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6D" w:rsidRDefault="005530B7">
      <w:r>
        <w:t>\</w:t>
      </w:r>
      <w:proofErr w:type="gramStart"/>
      <w:r>
        <w:t>n  =</w:t>
      </w:r>
      <w:proofErr w:type="gramEnd"/>
      <w:r>
        <w:t xml:space="preserve">&gt; \r\n (newline in windows and DOS) </w:t>
      </w:r>
    </w:p>
    <w:p w:rsidR="005530B7" w:rsidRDefault="005530B7">
      <w:r>
        <w:t xml:space="preserve">File name Input.txt =&gt;input (type text by default, so there is no need to mention </w:t>
      </w:r>
      <w:proofErr w:type="spellStart"/>
      <w:r>
        <w:t>filetype</w:t>
      </w:r>
      <w:proofErr w:type="spellEnd"/>
      <w:r>
        <w:t xml:space="preserve"> in </w:t>
      </w:r>
      <w:proofErr w:type="gramStart"/>
      <w:r>
        <w:t>filename :D</w:t>
      </w:r>
      <w:proofErr w:type="gramEnd"/>
      <w:r>
        <w:t>) Java program references to file named “</w:t>
      </w:r>
      <w:proofErr w:type="spellStart"/>
      <w:r>
        <w:t>filename.filetype</w:t>
      </w:r>
      <w:proofErr w:type="spellEnd"/>
      <w:r>
        <w:t>”</w:t>
      </w:r>
    </w:p>
    <w:p w:rsidR="00BE6E28" w:rsidRDefault="00BE6E28" w:rsidP="00BE6E28">
      <w:r>
        <w:t>Empty token is added to the list of tokens (satisfy conditions at which we add to the list) =&gt; prevented adding empty tokens to the list by checking first if it is empty</w:t>
      </w:r>
    </w:p>
    <w:p w:rsidR="00BE6E28" w:rsidRDefault="00BE6E28" w:rsidP="00BE6E28">
      <w:bookmarkStart w:id="0" w:name="_GoBack"/>
      <w:bookmarkEnd w:id="0"/>
    </w:p>
    <w:sectPr w:rsidR="00BE6E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B7"/>
    <w:rsid w:val="005530B7"/>
    <w:rsid w:val="007E5EAB"/>
    <w:rsid w:val="00972397"/>
    <w:rsid w:val="00B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2017-11-12T08:20:00Z</dcterms:created>
  <dcterms:modified xsi:type="dcterms:W3CDTF">2017-11-12T15:20:00Z</dcterms:modified>
</cp:coreProperties>
</file>