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created a fun creative type of game, that solves the challenge directly by implementing the wanted task that was listed in the objectives, </w:t>
      </w:r>
    </w:p>
    <w:p w:rsidR="00000000" w:rsidDel="00000000" w:rsidP="00000000" w:rsidRDefault="00000000" w:rsidRPr="00000000" w14:paraId="00000002">
      <w:pPr>
        <w:rPr/>
      </w:pPr>
      <w:r w:rsidDel="00000000" w:rsidR="00000000" w:rsidRPr="00000000">
        <w:rPr>
          <w:rtl w:val="0"/>
        </w:rPr>
        <w:t xml:space="preserve">For the users to be able to download our game they should simply check out our website to do so.</w:t>
      </w:r>
    </w:p>
    <w:p w:rsidR="00000000" w:rsidDel="00000000" w:rsidP="00000000" w:rsidRDefault="00000000" w:rsidRPr="00000000" w14:paraId="00000003">
      <w:pPr>
        <w:rPr/>
      </w:pPr>
      <w:r w:rsidDel="00000000" w:rsidR="00000000" w:rsidRPr="00000000">
        <w:rPr>
          <w:rtl w:val="0"/>
        </w:rPr>
        <w:t xml:space="preserve">This game solves the challenge as next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user chooses a character(that might e human, plant, microbes,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then chooses the environment(that might be a planet or ISS for example).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exploration start,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When you start exploring around with your character that will, react and respond to the space differently other than any other specie, by having his own resistance toward certain things and vice versa, he will notice instructors appearing on his screen, instructing him about the bad or good effect or manners that his character is exposed to, in the end, two machine learning model were trained, the first one was set to predict, for example: after setting the features to a certain character, the model would predict on its own some matters about the character or the specie, for example, his surviving rate and the list goes on…, the second one collects the best features out of characters in order to be able to create the challenge superhero that is immune to all the space effect.</w:t>
      </w:r>
    </w:p>
    <w:p w:rsidR="00000000" w:rsidDel="00000000" w:rsidP="00000000" w:rsidRDefault="00000000" w:rsidRPr="00000000" w14:paraId="0000000A">
      <w:pPr>
        <w:ind w:left="0" w:firstLine="0"/>
        <w:rPr/>
      </w:pPr>
      <w:r w:rsidDel="00000000" w:rsidR="00000000" w:rsidRPr="00000000">
        <w:rPr>
          <w:rtl w:val="0"/>
        </w:rPr>
        <w:t xml:space="preserve">So why is this important? Well we all must’ve noticed how is space very noticeable, even in the early ages when they didn't have machines to track and figure out how does it work or how the environment is there, the space was there and always stayed like a big question mark to everyone, especially common non-Astro people, which is the category of people our project is going to have an impact on, because whether we like it or not Astro-information are not available nor accessible to whoever to be able to find, so this game we created was the solution to give inspirational information delivering this brand new level of Astro-education to these people while exploring our game.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