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EB" w:rsidRPr="000121EB" w:rsidRDefault="000121EB" w:rsidP="000121EB">
      <w:pPr>
        <w:jc w:val="right"/>
        <w:rPr>
          <w:color w:val="FF0000"/>
          <w:sz w:val="28"/>
          <w:szCs w:val="28"/>
          <w:rtl/>
          <w:lang w:bidi="ar-DZ"/>
        </w:rPr>
      </w:pPr>
      <w:r w:rsidRPr="000121EB">
        <w:rPr>
          <w:rFonts w:hint="cs"/>
          <w:color w:val="FF0000"/>
          <w:sz w:val="28"/>
          <w:szCs w:val="28"/>
          <w:rtl/>
          <w:lang w:bidi="ar-DZ"/>
        </w:rPr>
        <w:t>المبحث الاول : الإتصال</w:t>
      </w:r>
    </w:p>
    <w:p w:rsidR="00143185" w:rsidRP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 - المطلب الأول : </w:t>
      </w:r>
    </w:p>
    <w:p w:rsidR="000121EB" w:rsidRDefault="000121EB" w:rsidP="000121EB">
      <w:pPr>
        <w:jc w:val="right"/>
        <w:rPr>
          <w:color w:val="FF0000"/>
          <w:sz w:val="28"/>
          <w:szCs w:val="28"/>
          <w:rtl/>
          <w:lang w:bidi="ar-DZ"/>
        </w:rPr>
      </w:pPr>
      <w:r w:rsidRPr="000121EB">
        <w:rPr>
          <w:rFonts w:hint="cs"/>
          <w:color w:val="FF0000"/>
          <w:sz w:val="28"/>
          <w:szCs w:val="28"/>
          <w:rtl/>
          <w:lang w:bidi="ar-DZ"/>
        </w:rPr>
        <w:t xml:space="preserve">المبحث الثاني : القيادة </w:t>
      </w:r>
    </w:p>
    <w:p w:rsidR="000121EB" w:rsidRPr="000121EB" w:rsidRDefault="000121EB" w:rsidP="000121EB">
      <w:pPr>
        <w:jc w:val="right"/>
        <w:rPr>
          <w:color w:val="FF0000"/>
          <w:sz w:val="28"/>
          <w:szCs w:val="28"/>
          <w:rtl/>
          <w:lang w:bidi="ar-DZ"/>
        </w:rPr>
      </w:pP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الأول : </w:t>
      </w:r>
      <w:r>
        <w:rPr>
          <w:rFonts w:hint="cs"/>
          <w:sz w:val="28"/>
          <w:szCs w:val="28"/>
          <w:rtl/>
          <w:lang w:bidi="ar-DZ"/>
        </w:rPr>
        <w:t xml:space="preserve">مفهوم القيادة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الثاني </w:t>
      </w:r>
      <w:r>
        <w:rPr>
          <w:rFonts w:hint="cs"/>
          <w:sz w:val="28"/>
          <w:szCs w:val="28"/>
          <w:rtl/>
          <w:lang w:bidi="ar-DZ"/>
        </w:rPr>
        <w:t xml:space="preserve">: أنواع القيادة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الثالث : </w:t>
      </w:r>
      <w:r>
        <w:rPr>
          <w:rFonts w:hint="cs"/>
          <w:sz w:val="28"/>
          <w:szCs w:val="28"/>
          <w:rtl/>
          <w:lang w:bidi="ar-DZ"/>
        </w:rPr>
        <w:t xml:space="preserve">الفرق بين المدير والقائد </w:t>
      </w:r>
    </w:p>
    <w:p w:rsidR="000121EB" w:rsidRPr="000121EB" w:rsidRDefault="000121EB" w:rsidP="000121EB">
      <w:pPr>
        <w:jc w:val="right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</w:p>
    <w:p w:rsidR="000121EB" w:rsidRPr="000121EB" w:rsidRDefault="000121EB" w:rsidP="000121EB">
      <w:pPr>
        <w:jc w:val="right"/>
        <w:rPr>
          <w:color w:val="FF0000"/>
          <w:sz w:val="28"/>
          <w:szCs w:val="28"/>
          <w:rtl/>
          <w:lang w:bidi="ar-DZ"/>
        </w:rPr>
      </w:pPr>
      <w:r w:rsidRPr="000121EB">
        <w:rPr>
          <w:rFonts w:hint="cs"/>
          <w:color w:val="FF0000"/>
          <w:sz w:val="28"/>
          <w:szCs w:val="28"/>
          <w:rtl/>
          <w:lang w:bidi="ar-DZ"/>
        </w:rPr>
        <w:t xml:space="preserve">المبحث الثالث : الحوافز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الأول : </w:t>
      </w:r>
      <w:r>
        <w:rPr>
          <w:rFonts w:hint="cs"/>
          <w:sz w:val="28"/>
          <w:szCs w:val="28"/>
          <w:rtl/>
          <w:lang w:bidi="ar-DZ"/>
        </w:rPr>
        <w:t xml:space="preserve">تعريف التحفيز وعناصره </w:t>
      </w:r>
      <w:r>
        <w:rPr>
          <w:sz w:val="28"/>
          <w:szCs w:val="28"/>
          <w:rtl/>
          <w:lang w:bidi="ar-DZ"/>
        </w:rPr>
        <w:br/>
      </w: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الثاني : </w:t>
      </w:r>
      <w:r>
        <w:rPr>
          <w:rFonts w:hint="cs"/>
          <w:sz w:val="28"/>
          <w:szCs w:val="28"/>
          <w:rtl/>
          <w:lang w:bidi="ar-DZ"/>
        </w:rPr>
        <w:t xml:space="preserve">تعريف الحوافز وأنواعها 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 w:rsidRPr="000121EB">
        <w:rPr>
          <w:rFonts w:hint="cs"/>
          <w:color w:val="1F3864" w:themeColor="accent1" w:themeShade="80"/>
          <w:sz w:val="28"/>
          <w:szCs w:val="28"/>
          <w:rtl/>
          <w:lang w:bidi="ar-DZ"/>
        </w:rPr>
        <w:t xml:space="preserve">- المطلب الثالث : </w:t>
      </w:r>
      <w:r>
        <w:rPr>
          <w:rFonts w:hint="cs"/>
          <w:sz w:val="28"/>
          <w:szCs w:val="28"/>
          <w:rtl/>
          <w:lang w:bidi="ar-DZ"/>
        </w:rPr>
        <w:t xml:space="preserve">أهمية الحوافز وفائدتها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كل واحد يخير مبحث  واش يدير . واللي ما يديش مبحث يديرلنا المقدمة والخاتمة ويستكيهم انتيك وبيان </w:t>
      </w:r>
    </w:p>
    <w:p w:rsidR="000121EB" w:rsidRDefault="000121EB" w:rsidP="000121EB">
      <w:pPr>
        <w:jc w:val="right"/>
        <w:rPr>
          <w:sz w:val="28"/>
          <w:szCs w:val="28"/>
          <w:rtl/>
          <w:lang w:bidi="ar-DZ"/>
        </w:rPr>
      </w:pPr>
      <w:bookmarkStart w:id="0" w:name="_GoBack"/>
      <w:bookmarkEnd w:id="0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0121EB" w:rsidRPr="000121EB" w:rsidRDefault="000121EB" w:rsidP="000121EB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نورالدين : أنا عليا الإتصال .</w:t>
      </w:r>
      <w:r>
        <w:rPr>
          <w:sz w:val="28"/>
          <w:szCs w:val="28"/>
          <w:rtl/>
          <w:lang w:bidi="ar-DZ"/>
        </w:rPr>
        <w:br/>
      </w:r>
    </w:p>
    <w:sectPr w:rsidR="000121EB" w:rsidRPr="0001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3F" w:rsidRDefault="004D293F" w:rsidP="000121EB">
      <w:pPr>
        <w:spacing w:after="0" w:line="240" w:lineRule="auto"/>
      </w:pPr>
      <w:r>
        <w:separator/>
      </w:r>
    </w:p>
  </w:endnote>
  <w:endnote w:type="continuationSeparator" w:id="0">
    <w:p w:rsidR="004D293F" w:rsidRDefault="004D293F" w:rsidP="0001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3F" w:rsidRDefault="004D293F" w:rsidP="000121EB">
      <w:pPr>
        <w:spacing w:after="0" w:line="240" w:lineRule="auto"/>
      </w:pPr>
      <w:r>
        <w:separator/>
      </w:r>
    </w:p>
  </w:footnote>
  <w:footnote w:type="continuationSeparator" w:id="0">
    <w:p w:rsidR="004D293F" w:rsidRDefault="004D293F" w:rsidP="00012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FDF"/>
    <w:multiLevelType w:val="hybridMultilevel"/>
    <w:tmpl w:val="0F0E0EBC"/>
    <w:lvl w:ilvl="0" w:tplc="A2B6D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10AE"/>
    <w:multiLevelType w:val="hybridMultilevel"/>
    <w:tmpl w:val="77405732"/>
    <w:lvl w:ilvl="0" w:tplc="AFEECE28">
      <w:numFmt w:val="bullet"/>
      <w:lvlText w:val="-"/>
      <w:lvlJc w:val="left"/>
      <w:pPr>
        <w:ind w:left="69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2" w15:restartNumberingAfterBreak="0">
    <w:nsid w:val="58ED3389"/>
    <w:multiLevelType w:val="hybridMultilevel"/>
    <w:tmpl w:val="1A9C258C"/>
    <w:lvl w:ilvl="0" w:tplc="0C822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EB"/>
    <w:rsid w:val="000121EB"/>
    <w:rsid w:val="00143185"/>
    <w:rsid w:val="004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143"/>
  <w15:chartTrackingRefBased/>
  <w15:docId w15:val="{54C30DDD-6444-4CB1-A444-C676B2B4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EB"/>
  </w:style>
  <w:style w:type="paragraph" w:styleId="Footer">
    <w:name w:val="footer"/>
    <w:basedOn w:val="Normal"/>
    <w:link w:val="FooterChar"/>
    <w:uiPriority w:val="99"/>
    <w:unhideWhenUsed/>
    <w:rsid w:val="00012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EB"/>
  </w:style>
  <w:style w:type="paragraph" w:styleId="ListParagraph">
    <w:name w:val="List Paragraph"/>
    <w:basedOn w:val="Normal"/>
    <w:uiPriority w:val="34"/>
    <w:qFormat/>
    <w:rsid w:val="0001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GACHTOU</dc:creator>
  <cp:keywords/>
  <dc:description/>
  <cp:lastModifiedBy>NourEddine GACHTOU</cp:lastModifiedBy>
  <cp:revision>1</cp:revision>
  <dcterms:created xsi:type="dcterms:W3CDTF">2018-10-22T15:20:00Z</dcterms:created>
  <dcterms:modified xsi:type="dcterms:W3CDTF">2018-10-22T15:36:00Z</dcterms:modified>
</cp:coreProperties>
</file>