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523" w:rsidRPr="00CB5523" w:rsidRDefault="00CB5523" w:rsidP="000121EB">
      <w:pPr>
        <w:jc w:val="right"/>
        <w:rPr>
          <w:rFonts w:hint="cs"/>
          <w:sz w:val="28"/>
          <w:szCs w:val="28"/>
          <w:rtl/>
          <w:lang w:val="en-US" w:bidi="ar-DZ"/>
        </w:rPr>
      </w:pPr>
      <w:r>
        <w:rPr>
          <w:rFonts w:hint="cs"/>
          <w:sz w:val="28"/>
          <w:szCs w:val="28"/>
          <w:rtl/>
          <w:lang w:val="en-US" w:bidi="ar-DZ"/>
        </w:rPr>
        <w:t xml:space="preserve"> </w:t>
      </w:r>
    </w:p>
    <w:p w:rsidR="000121EB" w:rsidRPr="000121EB" w:rsidRDefault="000121EB" w:rsidP="00CB5523">
      <w:pPr>
        <w:jc w:val="right"/>
        <w:rPr>
          <w:color w:val="FF0000"/>
          <w:sz w:val="28"/>
          <w:szCs w:val="28"/>
          <w:rtl/>
          <w:lang w:bidi="ar-DZ"/>
        </w:rPr>
      </w:pPr>
      <w:r w:rsidRPr="000121EB">
        <w:rPr>
          <w:rFonts w:hint="cs"/>
          <w:color w:val="FF0000"/>
          <w:sz w:val="28"/>
          <w:szCs w:val="28"/>
          <w:rtl/>
          <w:lang w:bidi="ar-DZ"/>
        </w:rPr>
        <w:t xml:space="preserve">المبحث </w:t>
      </w:r>
      <w:r w:rsidR="00CB5523">
        <w:rPr>
          <w:rFonts w:hint="cs"/>
          <w:color w:val="FF0000"/>
          <w:sz w:val="28"/>
          <w:szCs w:val="28"/>
          <w:rtl/>
          <w:lang w:bidi="ar-DZ"/>
        </w:rPr>
        <w:t>الاول</w:t>
      </w:r>
      <w:r w:rsidRPr="000121EB">
        <w:rPr>
          <w:rFonts w:hint="cs"/>
          <w:color w:val="FF0000"/>
          <w:sz w:val="28"/>
          <w:szCs w:val="28"/>
          <w:rtl/>
          <w:lang w:bidi="ar-DZ"/>
        </w:rPr>
        <w:t xml:space="preserve"> : القيادة </w:t>
      </w:r>
    </w:p>
    <w:p w:rsidR="000121EB" w:rsidRDefault="000121EB" w:rsidP="000121EB">
      <w:pPr>
        <w:jc w:val="right"/>
        <w:rPr>
          <w:sz w:val="28"/>
          <w:szCs w:val="28"/>
          <w:rtl/>
          <w:lang w:bidi="ar-DZ"/>
        </w:rPr>
      </w:pPr>
      <w:r w:rsidRPr="000121EB">
        <w:rPr>
          <w:rFonts w:hint="cs"/>
          <w:color w:val="1F3864" w:themeColor="accent1" w:themeShade="80"/>
          <w:sz w:val="28"/>
          <w:szCs w:val="28"/>
          <w:rtl/>
          <w:lang w:bidi="ar-DZ"/>
        </w:rPr>
        <w:t xml:space="preserve">- المطلب الأول : </w:t>
      </w:r>
      <w:r>
        <w:rPr>
          <w:rFonts w:hint="cs"/>
          <w:sz w:val="28"/>
          <w:szCs w:val="28"/>
          <w:rtl/>
          <w:lang w:bidi="ar-DZ"/>
        </w:rPr>
        <w:t xml:space="preserve">مفهوم القيادة </w:t>
      </w:r>
    </w:p>
    <w:p w:rsidR="000121EB" w:rsidRDefault="000121EB" w:rsidP="000121EB">
      <w:pPr>
        <w:jc w:val="right"/>
        <w:rPr>
          <w:sz w:val="28"/>
          <w:szCs w:val="28"/>
          <w:rtl/>
          <w:lang w:bidi="ar-DZ"/>
        </w:rPr>
      </w:pPr>
      <w:r w:rsidRPr="000121EB">
        <w:rPr>
          <w:rFonts w:hint="cs"/>
          <w:color w:val="1F3864" w:themeColor="accent1" w:themeShade="80"/>
          <w:sz w:val="28"/>
          <w:szCs w:val="28"/>
          <w:rtl/>
          <w:lang w:bidi="ar-DZ"/>
        </w:rPr>
        <w:t xml:space="preserve">- المطلب الثاني </w:t>
      </w:r>
      <w:r>
        <w:rPr>
          <w:rFonts w:hint="cs"/>
          <w:sz w:val="28"/>
          <w:szCs w:val="28"/>
          <w:rtl/>
          <w:lang w:bidi="ar-DZ"/>
        </w:rPr>
        <w:t xml:space="preserve">: أنواع القيادة </w:t>
      </w:r>
    </w:p>
    <w:p w:rsidR="000121EB" w:rsidRDefault="000121EB" w:rsidP="000121EB">
      <w:pPr>
        <w:jc w:val="right"/>
        <w:rPr>
          <w:sz w:val="28"/>
          <w:szCs w:val="28"/>
          <w:rtl/>
          <w:lang w:bidi="ar-DZ"/>
        </w:rPr>
      </w:pPr>
      <w:r w:rsidRPr="000121EB">
        <w:rPr>
          <w:rFonts w:hint="cs"/>
          <w:color w:val="1F3864" w:themeColor="accent1" w:themeShade="80"/>
          <w:sz w:val="28"/>
          <w:szCs w:val="28"/>
          <w:rtl/>
          <w:lang w:bidi="ar-DZ"/>
        </w:rPr>
        <w:t xml:space="preserve">- المطلب الثالث : </w:t>
      </w:r>
      <w:r>
        <w:rPr>
          <w:rFonts w:hint="cs"/>
          <w:sz w:val="28"/>
          <w:szCs w:val="28"/>
          <w:rtl/>
          <w:lang w:bidi="ar-DZ"/>
        </w:rPr>
        <w:t xml:space="preserve">الفرق بين المدير والقائد </w:t>
      </w:r>
    </w:p>
    <w:p w:rsidR="00CB5523" w:rsidRDefault="00CB5523" w:rsidP="000121EB">
      <w:pPr>
        <w:jc w:val="right"/>
        <w:rPr>
          <w:sz w:val="28"/>
          <w:szCs w:val="28"/>
          <w:rtl/>
          <w:lang w:bidi="ar-DZ"/>
        </w:rPr>
      </w:pPr>
    </w:p>
    <w:p w:rsidR="00CB5523" w:rsidRPr="000121EB" w:rsidRDefault="00CB5523" w:rsidP="00CB5523">
      <w:pPr>
        <w:jc w:val="right"/>
        <w:rPr>
          <w:color w:val="FF0000"/>
          <w:sz w:val="28"/>
          <w:szCs w:val="28"/>
          <w:rtl/>
          <w:lang w:bidi="ar-DZ"/>
        </w:rPr>
      </w:pPr>
      <w:r w:rsidRPr="000121EB">
        <w:rPr>
          <w:rFonts w:hint="cs"/>
          <w:color w:val="FF0000"/>
          <w:sz w:val="28"/>
          <w:szCs w:val="28"/>
          <w:rtl/>
          <w:lang w:bidi="ar-DZ"/>
        </w:rPr>
        <w:t xml:space="preserve">المبحث </w:t>
      </w:r>
      <w:r>
        <w:rPr>
          <w:rFonts w:hint="cs"/>
          <w:color w:val="FF0000"/>
          <w:sz w:val="28"/>
          <w:szCs w:val="28"/>
          <w:rtl/>
          <w:lang w:bidi="ar-DZ"/>
        </w:rPr>
        <w:t>الثاني</w:t>
      </w:r>
      <w:r w:rsidRPr="000121EB">
        <w:rPr>
          <w:rFonts w:hint="cs"/>
          <w:color w:val="FF0000"/>
          <w:sz w:val="28"/>
          <w:szCs w:val="28"/>
          <w:rtl/>
          <w:lang w:bidi="ar-DZ"/>
        </w:rPr>
        <w:t xml:space="preserve"> : الإتصال</w:t>
      </w:r>
    </w:p>
    <w:p w:rsidR="00CB5523" w:rsidRDefault="00CB5523" w:rsidP="00CB5523">
      <w:pPr>
        <w:jc w:val="right"/>
        <w:rPr>
          <w:color w:val="1F3864" w:themeColor="accent1" w:themeShade="80"/>
          <w:sz w:val="28"/>
          <w:szCs w:val="28"/>
          <w:rtl/>
          <w:lang w:val="en-US" w:bidi="ar-DZ"/>
        </w:rPr>
      </w:pPr>
      <w:r w:rsidRPr="000121EB">
        <w:rPr>
          <w:rFonts w:hint="cs"/>
          <w:color w:val="1F3864" w:themeColor="accent1" w:themeShade="80"/>
          <w:sz w:val="28"/>
          <w:szCs w:val="28"/>
          <w:rtl/>
          <w:lang w:bidi="ar-DZ"/>
        </w:rPr>
        <w:t xml:space="preserve"> - المطلب الأول : </w:t>
      </w:r>
      <w:r w:rsidRPr="00CB5523">
        <w:rPr>
          <w:rFonts w:hint="cs"/>
          <w:sz w:val="28"/>
          <w:szCs w:val="28"/>
          <w:rtl/>
          <w:lang w:val="en-US" w:bidi="ar-DZ"/>
        </w:rPr>
        <w:t xml:space="preserve">مفهوم الإتصال </w:t>
      </w:r>
    </w:p>
    <w:p w:rsidR="00CB5523" w:rsidRDefault="00CB5523" w:rsidP="00CB5523">
      <w:pPr>
        <w:jc w:val="right"/>
        <w:rPr>
          <w:sz w:val="28"/>
          <w:szCs w:val="28"/>
          <w:rtl/>
          <w:lang w:val="en-US" w:bidi="ar-DZ"/>
        </w:rPr>
      </w:pPr>
      <w:r w:rsidRPr="00CB5523">
        <w:rPr>
          <w:rFonts w:hint="cs"/>
          <w:color w:val="323E4F" w:themeColor="text2" w:themeShade="BF"/>
          <w:sz w:val="28"/>
          <w:szCs w:val="28"/>
          <w:rtl/>
          <w:lang w:val="en-US" w:bidi="ar-DZ"/>
        </w:rPr>
        <w:t xml:space="preserve">- المطلب الثاني : </w:t>
      </w:r>
      <w:r w:rsidR="00633000" w:rsidRPr="00633000">
        <w:rPr>
          <w:rFonts w:hint="cs"/>
          <w:sz w:val="28"/>
          <w:szCs w:val="28"/>
          <w:rtl/>
          <w:lang w:val="en-US" w:bidi="ar-DZ"/>
        </w:rPr>
        <w:t>عناصر</w:t>
      </w:r>
      <w:r w:rsidR="00633000">
        <w:rPr>
          <w:rFonts w:hint="cs"/>
          <w:sz w:val="28"/>
          <w:szCs w:val="28"/>
          <w:rtl/>
          <w:lang w:val="en-US" w:bidi="ar-DZ"/>
        </w:rPr>
        <w:t xml:space="preserve"> و</w:t>
      </w:r>
      <w:r w:rsidR="00633000" w:rsidRPr="00633000">
        <w:rPr>
          <w:rFonts w:hint="cs"/>
          <w:sz w:val="28"/>
          <w:szCs w:val="28"/>
          <w:rtl/>
          <w:lang w:val="en-US" w:bidi="ar-DZ"/>
        </w:rPr>
        <w:t xml:space="preserve"> </w:t>
      </w:r>
      <w:r w:rsidR="007F4BD9">
        <w:rPr>
          <w:rFonts w:hint="cs"/>
          <w:sz w:val="28"/>
          <w:szCs w:val="28"/>
          <w:rtl/>
          <w:lang w:val="en-US" w:bidi="ar-DZ"/>
        </w:rPr>
        <w:t xml:space="preserve">أنواع </w:t>
      </w:r>
      <w:r>
        <w:rPr>
          <w:rFonts w:hint="cs"/>
          <w:sz w:val="28"/>
          <w:szCs w:val="28"/>
          <w:rtl/>
          <w:lang w:val="en-US" w:bidi="ar-DZ"/>
        </w:rPr>
        <w:t xml:space="preserve"> الإتصال </w:t>
      </w:r>
    </w:p>
    <w:p w:rsidR="00CB5523" w:rsidRDefault="00CB5523" w:rsidP="00CB5523">
      <w:pPr>
        <w:jc w:val="right"/>
        <w:rPr>
          <w:sz w:val="28"/>
          <w:szCs w:val="28"/>
          <w:rtl/>
          <w:lang w:val="en-US" w:bidi="ar-DZ"/>
        </w:rPr>
      </w:pPr>
      <w:r w:rsidRPr="00CB5523">
        <w:rPr>
          <w:rFonts w:hint="cs"/>
          <w:color w:val="323E4F" w:themeColor="text2" w:themeShade="BF"/>
          <w:sz w:val="28"/>
          <w:szCs w:val="28"/>
          <w:rtl/>
          <w:lang w:val="en-US" w:bidi="ar-DZ"/>
        </w:rPr>
        <w:t xml:space="preserve">- المطلب الثالث : </w:t>
      </w:r>
      <w:r w:rsidR="007F4BD9">
        <w:rPr>
          <w:rFonts w:hint="cs"/>
          <w:sz w:val="28"/>
          <w:szCs w:val="28"/>
          <w:rtl/>
          <w:lang w:val="en-US" w:bidi="ar-DZ"/>
        </w:rPr>
        <w:t>أشكال</w:t>
      </w:r>
      <w:r>
        <w:rPr>
          <w:rFonts w:hint="cs"/>
          <w:sz w:val="28"/>
          <w:szCs w:val="28"/>
          <w:rtl/>
          <w:lang w:val="en-US" w:bidi="ar-DZ"/>
        </w:rPr>
        <w:t xml:space="preserve"> الإتصال </w:t>
      </w:r>
    </w:p>
    <w:p w:rsidR="000121EB" w:rsidRPr="000121EB" w:rsidRDefault="000121EB" w:rsidP="000121EB">
      <w:pPr>
        <w:jc w:val="right"/>
        <w:rPr>
          <w:sz w:val="28"/>
          <w:szCs w:val="28"/>
          <w:rtl/>
          <w:lang w:bidi="ar-DZ"/>
        </w:rPr>
      </w:pPr>
      <w:r>
        <w:rPr>
          <w:sz w:val="28"/>
          <w:szCs w:val="28"/>
          <w:lang w:bidi="ar-DZ"/>
        </w:rPr>
        <w:t xml:space="preserve"> </w:t>
      </w:r>
    </w:p>
    <w:p w:rsidR="000121EB" w:rsidRPr="000121EB" w:rsidRDefault="000121EB" w:rsidP="000121EB">
      <w:pPr>
        <w:jc w:val="right"/>
        <w:rPr>
          <w:color w:val="FF0000"/>
          <w:sz w:val="28"/>
          <w:szCs w:val="28"/>
          <w:rtl/>
          <w:lang w:bidi="ar-DZ"/>
        </w:rPr>
      </w:pPr>
      <w:r w:rsidRPr="000121EB">
        <w:rPr>
          <w:rFonts w:hint="cs"/>
          <w:color w:val="FF0000"/>
          <w:sz w:val="28"/>
          <w:szCs w:val="28"/>
          <w:rtl/>
          <w:lang w:bidi="ar-DZ"/>
        </w:rPr>
        <w:t xml:space="preserve">المبحث الثالث : الحوافز </w:t>
      </w:r>
    </w:p>
    <w:p w:rsidR="000121EB" w:rsidRDefault="000121EB" w:rsidP="000121EB">
      <w:pPr>
        <w:jc w:val="right"/>
        <w:rPr>
          <w:sz w:val="28"/>
          <w:szCs w:val="28"/>
          <w:rtl/>
          <w:lang w:bidi="ar-DZ"/>
        </w:rPr>
      </w:pPr>
      <w:r w:rsidRPr="000121EB">
        <w:rPr>
          <w:rFonts w:hint="cs"/>
          <w:color w:val="1F3864" w:themeColor="accent1" w:themeShade="80"/>
          <w:sz w:val="28"/>
          <w:szCs w:val="28"/>
          <w:rtl/>
          <w:lang w:bidi="ar-DZ"/>
        </w:rPr>
        <w:t xml:space="preserve">- المطلب الأول : </w:t>
      </w:r>
      <w:r>
        <w:rPr>
          <w:rFonts w:hint="cs"/>
          <w:sz w:val="28"/>
          <w:szCs w:val="28"/>
          <w:rtl/>
          <w:lang w:bidi="ar-DZ"/>
        </w:rPr>
        <w:t xml:space="preserve">تعريف التحفيز وعناصره </w:t>
      </w:r>
      <w:r>
        <w:rPr>
          <w:sz w:val="28"/>
          <w:szCs w:val="28"/>
          <w:rtl/>
          <w:lang w:bidi="ar-DZ"/>
        </w:rPr>
        <w:br/>
      </w:r>
      <w:r w:rsidRPr="000121EB">
        <w:rPr>
          <w:rFonts w:hint="cs"/>
          <w:color w:val="1F3864" w:themeColor="accent1" w:themeShade="80"/>
          <w:sz w:val="28"/>
          <w:szCs w:val="28"/>
          <w:rtl/>
          <w:lang w:bidi="ar-DZ"/>
        </w:rPr>
        <w:t xml:space="preserve">- المطلب الثاني : </w:t>
      </w:r>
      <w:r>
        <w:rPr>
          <w:rFonts w:hint="cs"/>
          <w:sz w:val="28"/>
          <w:szCs w:val="28"/>
          <w:rtl/>
          <w:lang w:bidi="ar-DZ"/>
        </w:rPr>
        <w:t xml:space="preserve">تعريف الحوافز وأنواعها  </w:t>
      </w:r>
    </w:p>
    <w:p w:rsidR="000121EB" w:rsidRDefault="000121EB" w:rsidP="000121EB">
      <w:pPr>
        <w:jc w:val="right"/>
        <w:rPr>
          <w:sz w:val="28"/>
          <w:szCs w:val="28"/>
          <w:rtl/>
          <w:lang w:bidi="ar-DZ"/>
        </w:rPr>
      </w:pPr>
      <w:r w:rsidRPr="000121EB">
        <w:rPr>
          <w:rFonts w:hint="cs"/>
          <w:color w:val="1F3864" w:themeColor="accent1" w:themeShade="80"/>
          <w:sz w:val="28"/>
          <w:szCs w:val="28"/>
          <w:rtl/>
          <w:lang w:bidi="ar-DZ"/>
        </w:rPr>
        <w:t xml:space="preserve">- المطلب الثالث : </w:t>
      </w:r>
      <w:r>
        <w:rPr>
          <w:rFonts w:hint="cs"/>
          <w:sz w:val="28"/>
          <w:szCs w:val="28"/>
          <w:rtl/>
          <w:lang w:bidi="ar-DZ"/>
        </w:rPr>
        <w:t xml:space="preserve">أهمية الحوافز وفائدتها </w:t>
      </w:r>
    </w:p>
    <w:p w:rsidR="00020DC9" w:rsidRDefault="00020DC9" w:rsidP="000121EB">
      <w:pPr>
        <w:jc w:val="right"/>
        <w:rPr>
          <w:sz w:val="28"/>
          <w:szCs w:val="28"/>
          <w:lang w:bidi="ar-DZ"/>
        </w:rPr>
      </w:pPr>
    </w:p>
    <w:p w:rsidR="00020DC9" w:rsidRDefault="00020DC9" w:rsidP="000121EB">
      <w:pPr>
        <w:jc w:val="right"/>
        <w:rPr>
          <w:sz w:val="28"/>
          <w:szCs w:val="28"/>
          <w:lang w:bidi="ar-DZ"/>
        </w:rPr>
      </w:pPr>
    </w:p>
    <w:p w:rsidR="00020DC9" w:rsidRDefault="00020DC9" w:rsidP="000121EB">
      <w:pPr>
        <w:jc w:val="right"/>
        <w:rPr>
          <w:sz w:val="28"/>
          <w:szCs w:val="28"/>
          <w:lang w:bidi="ar-DZ"/>
        </w:rPr>
      </w:pPr>
    </w:p>
    <w:p w:rsidR="000121EB" w:rsidRDefault="000121EB" w:rsidP="000121EB">
      <w:pPr>
        <w:jc w:val="right"/>
        <w:rPr>
          <w:sz w:val="28"/>
          <w:szCs w:val="28"/>
          <w:lang w:bidi="ar-DZ"/>
        </w:rPr>
      </w:pPr>
      <w:r>
        <w:rPr>
          <w:sz w:val="28"/>
          <w:szCs w:val="28"/>
          <w:rtl/>
          <w:lang w:bidi="ar-DZ"/>
        </w:rPr>
        <w:br/>
      </w:r>
    </w:p>
    <w:p w:rsidR="00020DC9" w:rsidRDefault="00020DC9" w:rsidP="000121EB">
      <w:pPr>
        <w:jc w:val="right"/>
        <w:rPr>
          <w:sz w:val="28"/>
          <w:szCs w:val="28"/>
          <w:lang w:bidi="ar-DZ"/>
        </w:rPr>
      </w:pPr>
    </w:p>
    <w:p w:rsidR="00020DC9" w:rsidRDefault="00020DC9" w:rsidP="000121EB">
      <w:pPr>
        <w:jc w:val="right"/>
        <w:rPr>
          <w:sz w:val="28"/>
          <w:szCs w:val="28"/>
          <w:lang w:bidi="ar-DZ"/>
        </w:rPr>
      </w:pPr>
    </w:p>
    <w:p w:rsidR="00020DC9" w:rsidRDefault="00020DC9" w:rsidP="000121EB">
      <w:pPr>
        <w:jc w:val="right"/>
        <w:rPr>
          <w:sz w:val="28"/>
          <w:szCs w:val="28"/>
          <w:lang w:bidi="ar-DZ"/>
        </w:rPr>
      </w:pPr>
    </w:p>
    <w:p w:rsidR="00020DC9" w:rsidRDefault="00020DC9" w:rsidP="000121EB">
      <w:pPr>
        <w:jc w:val="right"/>
        <w:rPr>
          <w:sz w:val="28"/>
          <w:szCs w:val="28"/>
          <w:lang w:bidi="ar-DZ"/>
        </w:rPr>
      </w:pPr>
    </w:p>
    <w:p w:rsidR="00020DC9" w:rsidRDefault="00020DC9" w:rsidP="000121EB">
      <w:pPr>
        <w:jc w:val="right"/>
        <w:rPr>
          <w:sz w:val="28"/>
          <w:szCs w:val="28"/>
          <w:lang w:bidi="ar-DZ"/>
        </w:rPr>
      </w:pPr>
    </w:p>
    <w:p w:rsidR="00020DC9" w:rsidRDefault="00020DC9" w:rsidP="000121EB">
      <w:pPr>
        <w:jc w:val="right"/>
        <w:rPr>
          <w:sz w:val="28"/>
          <w:szCs w:val="28"/>
          <w:lang w:bidi="ar-DZ"/>
        </w:rPr>
      </w:pPr>
    </w:p>
    <w:p w:rsidR="00020DC9" w:rsidRDefault="00020DC9" w:rsidP="000121EB">
      <w:pPr>
        <w:jc w:val="right"/>
        <w:rPr>
          <w:sz w:val="28"/>
          <w:szCs w:val="28"/>
          <w:lang w:bidi="ar-DZ"/>
        </w:rPr>
      </w:pPr>
    </w:p>
    <w:p w:rsidR="00020DC9" w:rsidRDefault="00020DC9" w:rsidP="000121EB">
      <w:pPr>
        <w:jc w:val="right"/>
        <w:rPr>
          <w:sz w:val="28"/>
          <w:szCs w:val="28"/>
          <w:lang w:bidi="ar-DZ"/>
        </w:rPr>
      </w:pPr>
    </w:p>
    <w:p w:rsidR="00020DC9" w:rsidRDefault="00020DC9" w:rsidP="000121EB">
      <w:pPr>
        <w:jc w:val="right"/>
        <w:rPr>
          <w:sz w:val="28"/>
          <w:szCs w:val="28"/>
          <w:lang w:bidi="ar-DZ"/>
        </w:rPr>
      </w:pPr>
    </w:p>
    <w:p w:rsidR="00020DC9" w:rsidRDefault="00020DC9" w:rsidP="000121EB">
      <w:pPr>
        <w:jc w:val="right"/>
        <w:rPr>
          <w:sz w:val="28"/>
          <w:szCs w:val="28"/>
          <w:rtl/>
          <w:lang w:bidi="ar-DZ"/>
        </w:rPr>
      </w:pPr>
    </w:p>
    <w:p w:rsidR="00CB5523" w:rsidRDefault="00CB5523" w:rsidP="000121EB">
      <w:pPr>
        <w:jc w:val="right"/>
        <w:rPr>
          <w:sz w:val="28"/>
          <w:szCs w:val="28"/>
          <w:lang w:bidi="ar-DZ"/>
        </w:rPr>
      </w:pPr>
    </w:p>
    <w:p w:rsidR="00020DC9" w:rsidRDefault="00020DC9" w:rsidP="000121EB">
      <w:pPr>
        <w:jc w:val="right"/>
        <w:rPr>
          <w:sz w:val="28"/>
          <w:szCs w:val="28"/>
          <w:lang w:bidi="ar-DZ"/>
        </w:rPr>
      </w:pPr>
    </w:p>
    <w:p w:rsidR="00020DC9" w:rsidRPr="00B44B3E" w:rsidRDefault="00020DC9" w:rsidP="00020DC9">
      <w:pPr>
        <w:jc w:val="center"/>
        <w:rPr>
          <w:b/>
          <w:bCs/>
          <w:color w:val="FF0000"/>
          <w:sz w:val="32"/>
          <w:szCs w:val="32"/>
          <w:rtl/>
          <w:lang w:val="en-US" w:bidi="ar-DZ"/>
        </w:rPr>
      </w:pPr>
      <w:r w:rsidRPr="00B44B3E">
        <w:rPr>
          <w:rFonts w:hint="cs"/>
          <w:b/>
          <w:bCs/>
          <w:color w:val="FF0000"/>
          <w:sz w:val="32"/>
          <w:szCs w:val="32"/>
          <w:rtl/>
          <w:lang w:val="en-US" w:bidi="ar-DZ"/>
        </w:rPr>
        <w:t>مقدمة</w:t>
      </w:r>
    </w:p>
    <w:p w:rsidR="00625066" w:rsidRPr="00B44B3E" w:rsidRDefault="00625066" w:rsidP="00625066">
      <w:pPr>
        <w:jc w:val="right"/>
        <w:rPr>
          <w:b/>
          <w:bCs/>
          <w:sz w:val="28"/>
          <w:szCs w:val="28"/>
          <w:lang w:bidi="ar-DZ"/>
        </w:rPr>
      </w:pPr>
      <w:r>
        <w:rPr>
          <w:rFonts w:hint="cs"/>
          <w:b/>
          <w:bCs/>
          <w:sz w:val="28"/>
          <w:szCs w:val="28"/>
          <w:rtl/>
          <w:lang w:val="en-US" w:bidi="ar-DZ"/>
        </w:rPr>
        <w:t>إختلف الكتاب والباحثون في مجال الإدارة بشأن عدد وطبيعة الوظائف الإدارية أو وظائف المدير</w:t>
      </w:r>
      <w:r w:rsidR="00B44B3E">
        <w:rPr>
          <w:rFonts w:hint="cs"/>
          <w:b/>
          <w:bCs/>
          <w:sz w:val="28"/>
          <w:szCs w:val="28"/>
          <w:rtl/>
          <w:lang w:val="en-US" w:bidi="ar-DZ"/>
        </w:rPr>
        <w:t xml:space="preserve"> وكان </w:t>
      </w:r>
      <w:r>
        <w:rPr>
          <w:rFonts w:hint="cs"/>
          <w:b/>
          <w:bCs/>
          <w:sz w:val="28"/>
          <w:szCs w:val="28"/>
          <w:rtl/>
          <w:lang w:val="en-US" w:bidi="ar-DZ"/>
        </w:rPr>
        <w:t xml:space="preserve"> هنري فايول قد حدد وظائف الإدارة بخمسة وظائف</w:t>
      </w:r>
      <w:r w:rsidR="00B44B3E">
        <w:rPr>
          <w:rFonts w:hint="cs"/>
          <w:b/>
          <w:bCs/>
          <w:sz w:val="28"/>
          <w:szCs w:val="28"/>
          <w:rtl/>
          <w:lang w:val="en-US" w:bidi="ar-DZ"/>
        </w:rPr>
        <w:t xml:space="preserve"> وهي</w:t>
      </w:r>
      <w:r>
        <w:rPr>
          <w:rFonts w:hint="cs"/>
          <w:b/>
          <w:bCs/>
          <w:sz w:val="28"/>
          <w:szCs w:val="28"/>
          <w:rtl/>
          <w:lang w:val="en-US" w:bidi="ar-DZ"/>
        </w:rPr>
        <w:t xml:space="preserve"> </w:t>
      </w:r>
      <w:r w:rsidR="00B44B3E">
        <w:rPr>
          <w:rFonts w:hint="cs"/>
          <w:b/>
          <w:bCs/>
          <w:sz w:val="28"/>
          <w:szCs w:val="28"/>
          <w:rtl/>
          <w:lang w:val="en-US" w:bidi="ar-DZ"/>
        </w:rPr>
        <w:t>( التخطيط . التنظيم .التوظيف . التوجيه . الرقابة ). ومن الإقتصاديين من إختزل هذه الوظائف في أربعة نقاط أساسية فحذف وظيفة التوظيف لتكون وظائف الإدارة هي ( التخطيط . التنظيم . التوجيه . الرقابة ).</w:t>
      </w:r>
    </w:p>
    <w:p w:rsidR="00020DC9" w:rsidRDefault="00B44B3E" w:rsidP="00020DC9">
      <w:pPr>
        <w:jc w:val="right"/>
        <w:rPr>
          <w:b/>
          <w:bCs/>
          <w:sz w:val="28"/>
          <w:szCs w:val="28"/>
          <w:rtl/>
          <w:lang w:val="en-US" w:bidi="ar-DZ"/>
        </w:rPr>
      </w:pPr>
      <w:r>
        <w:rPr>
          <w:rFonts w:hint="cs"/>
          <w:b/>
          <w:bCs/>
          <w:sz w:val="28"/>
          <w:szCs w:val="28"/>
          <w:rtl/>
          <w:lang w:val="en-US" w:bidi="ar-DZ"/>
        </w:rPr>
        <w:t xml:space="preserve">و </w:t>
      </w:r>
      <w:r w:rsidR="00625066">
        <w:rPr>
          <w:rFonts w:hint="cs"/>
          <w:b/>
          <w:bCs/>
          <w:sz w:val="28"/>
          <w:szCs w:val="28"/>
          <w:rtl/>
          <w:lang w:val="en-US" w:bidi="ar-DZ"/>
        </w:rPr>
        <w:t>بمجرد الإنتهاء من صياغة خطط المنظمة وبناء هيكلها التنظيمي وتوظيف العاملين فيها , تكون الخطوة التالية في العملية الإدارية هي توجيه الناس بإتجاه تحقيق الأهداف التنظيمية .</w:t>
      </w:r>
      <w:r w:rsidR="00625066">
        <w:rPr>
          <w:b/>
          <w:bCs/>
          <w:sz w:val="28"/>
          <w:szCs w:val="28"/>
          <w:rtl/>
          <w:lang w:val="en-US" w:bidi="ar-DZ"/>
        </w:rPr>
        <w:br/>
      </w:r>
      <w:r w:rsidR="00625066">
        <w:rPr>
          <w:rFonts w:hint="cs"/>
          <w:b/>
          <w:bCs/>
          <w:sz w:val="28"/>
          <w:szCs w:val="28"/>
          <w:rtl/>
          <w:lang w:val="en-US" w:bidi="ar-DZ"/>
        </w:rPr>
        <w:t>في هذه الوظيفة الإدارية يكون من واجب المدير أو القائد تحقيق أهداف المنظمة من خلال إرشاد المرؤوسيين وتحفيزهم .</w:t>
      </w:r>
      <w:r w:rsidR="00625066">
        <w:rPr>
          <w:b/>
          <w:bCs/>
          <w:sz w:val="28"/>
          <w:szCs w:val="28"/>
          <w:rtl/>
          <w:lang w:val="en-US" w:bidi="ar-DZ"/>
        </w:rPr>
        <w:br/>
      </w:r>
      <w:r w:rsidR="00625066">
        <w:rPr>
          <w:rFonts w:hint="cs"/>
          <w:b/>
          <w:bCs/>
          <w:sz w:val="28"/>
          <w:szCs w:val="28"/>
          <w:rtl/>
          <w:lang w:val="en-US" w:bidi="ar-DZ"/>
        </w:rPr>
        <w:t xml:space="preserve">يشار إلى وظيفة التوجيه أحيانا على أنها التحفيز أو القيادة أو الإرشاد أو العلاقات الإنسانية لهذا السبب يعتبر التوجيه الوظيفة الأكثر أهمية إذا أراد أي شخص أن يكون مشرفا أ مديرا فعالا فعليه أن يكون قياديا فعالا فحسن مقدرته على توجيه الناس تبرهن مدى فاعليته </w:t>
      </w:r>
      <w:r>
        <w:rPr>
          <w:rFonts w:hint="cs"/>
          <w:b/>
          <w:bCs/>
          <w:sz w:val="28"/>
          <w:szCs w:val="28"/>
          <w:rtl/>
          <w:lang w:val="en-US" w:bidi="ar-DZ"/>
        </w:rPr>
        <w:t>.</w:t>
      </w:r>
    </w:p>
    <w:p w:rsidR="00B44B3E" w:rsidRPr="00B44B3E" w:rsidRDefault="00B44B3E" w:rsidP="00020DC9">
      <w:pPr>
        <w:jc w:val="right"/>
        <w:rPr>
          <w:b/>
          <w:bCs/>
          <w:color w:val="FF0000"/>
          <w:sz w:val="28"/>
          <w:szCs w:val="28"/>
          <w:rtl/>
          <w:lang w:val="en-US" w:bidi="ar-DZ"/>
        </w:rPr>
      </w:pPr>
      <w:r w:rsidRPr="00B44B3E">
        <w:rPr>
          <w:rFonts w:hint="cs"/>
          <w:b/>
          <w:bCs/>
          <w:color w:val="FF0000"/>
          <w:sz w:val="28"/>
          <w:szCs w:val="28"/>
          <w:rtl/>
          <w:lang w:val="en-US" w:bidi="ar-DZ"/>
        </w:rPr>
        <w:t xml:space="preserve">الإشكالية : </w:t>
      </w:r>
    </w:p>
    <w:p w:rsidR="00B44B3E" w:rsidRDefault="00B44B3E" w:rsidP="00B44B3E">
      <w:pPr>
        <w:jc w:val="right"/>
        <w:rPr>
          <w:b/>
          <w:bCs/>
          <w:sz w:val="28"/>
          <w:szCs w:val="28"/>
        </w:rPr>
      </w:pPr>
      <w:r w:rsidRPr="00B44B3E">
        <w:rPr>
          <w:b/>
          <w:bCs/>
          <w:sz w:val="28"/>
          <w:szCs w:val="28"/>
          <w:rtl/>
        </w:rPr>
        <w:t>فيا ترى فيما تكمن أسس التوجيه الفعال أو بالأحرى ما أهمية التوجيه لضمان استمرارية المؤسسة ؟</w:t>
      </w:r>
      <w:r w:rsidRPr="00B44B3E">
        <w:rPr>
          <w:b/>
          <w:bCs/>
          <w:sz w:val="28"/>
          <w:szCs w:val="28"/>
        </w:rPr>
        <w:br/>
      </w:r>
      <w:r w:rsidRPr="00B44B3E">
        <w:rPr>
          <w:b/>
          <w:bCs/>
          <w:sz w:val="28"/>
          <w:szCs w:val="28"/>
          <w:rtl/>
        </w:rPr>
        <w:t xml:space="preserve">وعلى ضوء هدا الإشكال تتدحرج الأسئلة الثانوية التالية </w:t>
      </w:r>
      <w:r w:rsidRPr="00B44B3E">
        <w:rPr>
          <w:b/>
          <w:bCs/>
          <w:sz w:val="28"/>
          <w:szCs w:val="28"/>
        </w:rPr>
        <w:br/>
        <w:t xml:space="preserve"> </w:t>
      </w:r>
      <w:r>
        <w:rPr>
          <w:rFonts w:hint="cs"/>
          <w:b/>
          <w:bCs/>
          <w:sz w:val="28"/>
          <w:szCs w:val="28"/>
          <w:rtl/>
        </w:rPr>
        <w:t>ما علاقة القيادة بالتوجيه</w:t>
      </w:r>
      <w:r w:rsidRPr="00B44B3E">
        <w:rPr>
          <w:b/>
          <w:bCs/>
          <w:sz w:val="28"/>
          <w:szCs w:val="28"/>
          <w:rtl/>
        </w:rPr>
        <w:t xml:space="preserve"> ؟</w:t>
      </w:r>
      <w:r w:rsidRPr="00B44B3E">
        <w:rPr>
          <w:b/>
          <w:bCs/>
          <w:sz w:val="28"/>
          <w:szCs w:val="28"/>
        </w:rPr>
        <w:br/>
        <w:t xml:space="preserve"> </w:t>
      </w:r>
      <w:r>
        <w:rPr>
          <w:rFonts w:hint="cs"/>
          <w:b/>
          <w:bCs/>
          <w:sz w:val="28"/>
          <w:szCs w:val="28"/>
          <w:rtl/>
        </w:rPr>
        <w:t xml:space="preserve">كيف تؤثر عملية الإتصال في عملية التوجيه </w:t>
      </w:r>
      <w:r w:rsidRPr="00B44B3E">
        <w:rPr>
          <w:b/>
          <w:bCs/>
          <w:sz w:val="28"/>
          <w:szCs w:val="28"/>
          <w:rtl/>
        </w:rPr>
        <w:t>؟</w:t>
      </w:r>
      <w:r w:rsidRPr="00B44B3E">
        <w:rPr>
          <w:b/>
          <w:bCs/>
          <w:sz w:val="28"/>
          <w:szCs w:val="28"/>
        </w:rPr>
        <w:br/>
        <w:t xml:space="preserve"> </w:t>
      </w:r>
      <w:r>
        <w:rPr>
          <w:rFonts w:hint="cs"/>
          <w:b/>
          <w:bCs/>
          <w:sz w:val="28"/>
          <w:szCs w:val="28"/>
          <w:rtl/>
        </w:rPr>
        <w:t xml:space="preserve">ما علاقة عملية التحفيز بتوجيه المرؤوسين  </w:t>
      </w:r>
      <w:r w:rsidRPr="00B44B3E">
        <w:rPr>
          <w:b/>
          <w:bCs/>
          <w:sz w:val="28"/>
          <w:szCs w:val="28"/>
          <w:rtl/>
        </w:rPr>
        <w:t xml:space="preserve"> ؟</w:t>
      </w:r>
    </w:p>
    <w:p w:rsidR="00B44B3E" w:rsidRDefault="00B44B3E" w:rsidP="00B44B3E">
      <w:pPr>
        <w:jc w:val="right"/>
        <w:rPr>
          <w:sz w:val="28"/>
          <w:szCs w:val="28"/>
          <w:rtl/>
        </w:rPr>
      </w:pPr>
    </w:p>
    <w:p w:rsidR="00B44B3E" w:rsidRDefault="00B44B3E" w:rsidP="00B44B3E">
      <w:pPr>
        <w:jc w:val="right"/>
        <w:rPr>
          <w:sz w:val="28"/>
          <w:szCs w:val="28"/>
          <w:rtl/>
        </w:rPr>
      </w:pPr>
      <w:r>
        <w:rPr>
          <w:rFonts w:hint="cs"/>
          <w:sz w:val="28"/>
          <w:szCs w:val="28"/>
          <w:rtl/>
        </w:rPr>
        <w:t xml:space="preserve">المراجع : </w:t>
      </w:r>
    </w:p>
    <w:p w:rsidR="00B44B3E" w:rsidRDefault="00B44B3E" w:rsidP="00B44B3E">
      <w:pPr>
        <w:jc w:val="right"/>
        <w:rPr>
          <w:sz w:val="28"/>
          <w:szCs w:val="28"/>
        </w:rPr>
      </w:pPr>
    </w:p>
    <w:p w:rsidR="00B44B3E" w:rsidRPr="00B44B3E" w:rsidRDefault="00B44B3E" w:rsidP="00B44B3E">
      <w:pPr>
        <w:rPr>
          <w:sz w:val="28"/>
          <w:szCs w:val="28"/>
          <w:rtl/>
        </w:rPr>
      </w:pPr>
    </w:p>
    <w:p w:rsidR="00B44B3E" w:rsidRPr="00B44B3E" w:rsidRDefault="00B44B3E" w:rsidP="00B44B3E">
      <w:pPr>
        <w:rPr>
          <w:sz w:val="28"/>
          <w:szCs w:val="28"/>
          <w:rtl/>
        </w:rPr>
      </w:pPr>
    </w:p>
    <w:p w:rsidR="00B44B3E" w:rsidRPr="00B44B3E" w:rsidRDefault="00B44B3E" w:rsidP="00B44B3E">
      <w:pPr>
        <w:rPr>
          <w:sz w:val="28"/>
          <w:szCs w:val="28"/>
          <w:rtl/>
        </w:rPr>
      </w:pPr>
    </w:p>
    <w:p w:rsidR="00B44B3E" w:rsidRPr="00B44B3E" w:rsidRDefault="00B44B3E" w:rsidP="00B44B3E">
      <w:pPr>
        <w:rPr>
          <w:sz w:val="28"/>
          <w:szCs w:val="28"/>
          <w:rtl/>
        </w:rPr>
      </w:pPr>
    </w:p>
    <w:p w:rsidR="00B44B3E" w:rsidRPr="00B44B3E" w:rsidRDefault="00B44B3E" w:rsidP="00B44B3E">
      <w:pPr>
        <w:rPr>
          <w:sz w:val="28"/>
          <w:szCs w:val="28"/>
          <w:rtl/>
        </w:rPr>
      </w:pPr>
    </w:p>
    <w:p w:rsidR="00B44B3E" w:rsidRDefault="00B44B3E" w:rsidP="00B44B3E">
      <w:pPr>
        <w:rPr>
          <w:sz w:val="28"/>
          <w:szCs w:val="28"/>
          <w:rtl/>
        </w:rPr>
      </w:pPr>
    </w:p>
    <w:p w:rsidR="00633000" w:rsidRDefault="00633000" w:rsidP="00B44B3E">
      <w:pPr>
        <w:rPr>
          <w:sz w:val="28"/>
          <w:szCs w:val="28"/>
          <w:rtl/>
        </w:rPr>
      </w:pPr>
    </w:p>
    <w:p w:rsidR="00633000" w:rsidRDefault="00633000" w:rsidP="00B44B3E">
      <w:pPr>
        <w:rPr>
          <w:sz w:val="28"/>
          <w:szCs w:val="28"/>
          <w:rtl/>
        </w:rPr>
      </w:pPr>
    </w:p>
    <w:p w:rsidR="00633000" w:rsidRDefault="00633000" w:rsidP="00B44B3E">
      <w:pPr>
        <w:rPr>
          <w:sz w:val="28"/>
          <w:szCs w:val="28"/>
          <w:rtl/>
        </w:rPr>
      </w:pPr>
    </w:p>
    <w:p w:rsidR="00633000" w:rsidRDefault="00633000" w:rsidP="00B44B3E">
      <w:pPr>
        <w:rPr>
          <w:sz w:val="28"/>
          <w:szCs w:val="28"/>
          <w:rtl/>
        </w:rPr>
      </w:pPr>
    </w:p>
    <w:p w:rsidR="00633000" w:rsidRDefault="00633000" w:rsidP="00B44B3E">
      <w:pPr>
        <w:rPr>
          <w:sz w:val="28"/>
          <w:szCs w:val="28"/>
          <w:rtl/>
        </w:rPr>
      </w:pPr>
    </w:p>
    <w:p w:rsidR="00633000" w:rsidRDefault="00633000" w:rsidP="00B44B3E">
      <w:pPr>
        <w:rPr>
          <w:sz w:val="28"/>
          <w:szCs w:val="28"/>
          <w:rtl/>
        </w:rPr>
      </w:pPr>
    </w:p>
    <w:p w:rsidR="00633000" w:rsidRDefault="00633000" w:rsidP="00B44B3E">
      <w:pPr>
        <w:rPr>
          <w:sz w:val="28"/>
          <w:szCs w:val="28"/>
          <w:rtl/>
        </w:rPr>
      </w:pPr>
    </w:p>
    <w:p w:rsidR="00B44B3E" w:rsidRPr="000B255E" w:rsidRDefault="000B255E" w:rsidP="000B255E">
      <w:pPr>
        <w:tabs>
          <w:tab w:val="left" w:pos="0"/>
        </w:tabs>
        <w:jc w:val="center"/>
        <w:rPr>
          <w:b/>
          <w:bCs/>
          <w:sz w:val="32"/>
          <w:szCs w:val="32"/>
          <w:rtl/>
        </w:rPr>
      </w:pPr>
      <w:r w:rsidRPr="000B255E">
        <w:rPr>
          <w:rFonts w:hint="cs"/>
          <w:b/>
          <w:bCs/>
          <w:sz w:val="32"/>
          <w:szCs w:val="32"/>
          <w:rtl/>
        </w:rPr>
        <w:lastRenderedPageBreak/>
        <w:t>المبحث الثاني : الإتصال</w:t>
      </w:r>
    </w:p>
    <w:p w:rsidR="000B255E" w:rsidRPr="000B255E" w:rsidRDefault="000B255E" w:rsidP="000B255E">
      <w:pPr>
        <w:tabs>
          <w:tab w:val="left" w:pos="0"/>
        </w:tabs>
        <w:jc w:val="right"/>
        <w:rPr>
          <w:b/>
          <w:bCs/>
          <w:sz w:val="32"/>
          <w:szCs w:val="32"/>
          <w:rtl/>
        </w:rPr>
      </w:pPr>
      <w:r w:rsidRPr="000B255E">
        <w:rPr>
          <w:rFonts w:hint="cs"/>
          <w:b/>
          <w:bCs/>
          <w:sz w:val="32"/>
          <w:szCs w:val="32"/>
          <w:rtl/>
        </w:rPr>
        <w:t xml:space="preserve">المطلب الأول : مفهوم الإتصال </w:t>
      </w:r>
    </w:p>
    <w:p w:rsidR="00BA0785" w:rsidRPr="00633000" w:rsidRDefault="00BA0785" w:rsidP="00BA0785">
      <w:pPr>
        <w:spacing w:after="0" w:line="276" w:lineRule="auto"/>
        <w:jc w:val="right"/>
        <w:rPr>
          <w:rFonts w:ascii="Times New Roman" w:eastAsia="Times New Roman" w:hAnsi="Times New Roman" w:cs="Times New Roman"/>
          <w:sz w:val="28"/>
          <w:szCs w:val="28"/>
          <w:rtl/>
          <w:lang w:val="en-US"/>
        </w:rPr>
      </w:pPr>
      <w:r w:rsidRPr="00633000">
        <w:rPr>
          <w:rFonts w:ascii="Times New Roman" w:eastAsia="Times New Roman" w:hAnsi="Times New Roman" w:cs="Times New Roman" w:hint="cs"/>
          <w:sz w:val="28"/>
          <w:szCs w:val="28"/>
          <w:rtl/>
          <w:lang w:val="en-US"/>
        </w:rPr>
        <w:t xml:space="preserve">        </w:t>
      </w:r>
      <w:r w:rsidR="000B255E" w:rsidRPr="000B255E">
        <w:rPr>
          <w:rFonts w:ascii="Times New Roman" w:eastAsia="Times New Roman" w:hAnsi="Times New Roman" w:cs="Times New Roman"/>
          <w:sz w:val="28"/>
          <w:szCs w:val="28"/>
          <w:rtl/>
          <w:lang w:val="en-US"/>
        </w:rPr>
        <w:t>يُعرّف التواصل لغةً بأنه الاجتماع، والاتفاق، وهو ضدّ الانقطاع، وقد يأتي بمعنى التتابع. أمّا في الاصطلاح فهو عملية إرسال المعلومات، واستقبالها، وهو يعبّر عن عملية تبادل الآراء، والأفكار، والمشاعر، والمعلومات عبر الوسائط المتعددة، سواءً كان ذلك التبادل بين الجماعات، أو بين الأفراد</w:t>
      </w:r>
      <w:r w:rsidR="000B255E" w:rsidRPr="00633000">
        <w:rPr>
          <w:rFonts w:ascii="Times New Roman" w:eastAsia="Times New Roman" w:hAnsi="Times New Roman" w:cs="Times New Roman"/>
          <w:sz w:val="28"/>
          <w:szCs w:val="28"/>
          <w:rtl/>
          <w:lang w:val="en-US"/>
        </w:rPr>
        <w:br/>
      </w:r>
      <w:r w:rsidR="000B255E" w:rsidRPr="00633000">
        <w:rPr>
          <w:rFonts w:ascii="Times New Roman" w:eastAsia="Times New Roman" w:hAnsi="Times New Roman" w:cs="Times New Roman" w:hint="cs"/>
          <w:sz w:val="28"/>
          <w:szCs w:val="28"/>
          <w:rtl/>
          <w:lang w:val="en-US"/>
        </w:rPr>
        <w:t xml:space="preserve">وللإتصال أهمية كبيرة لا يمكن حصرها في نقطة أو اثنتين ولهذا سأتطرق لأهم النقاط فعملية الإتصال </w:t>
      </w:r>
    </w:p>
    <w:p w:rsidR="00BA0785" w:rsidRPr="00BC4BCB" w:rsidRDefault="000B255E" w:rsidP="00BA0785">
      <w:pPr>
        <w:spacing w:after="0" w:line="276" w:lineRule="auto"/>
        <w:ind w:right="-18"/>
        <w:jc w:val="right"/>
        <w:rPr>
          <w:rFonts w:ascii="Times New Roman" w:eastAsia="Times New Roman" w:hAnsi="Times New Roman" w:cs="Times New Roman"/>
          <w:sz w:val="28"/>
          <w:szCs w:val="28"/>
          <w:rtl/>
          <w:lang w:val="en-US"/>
        </w:rPr>
      </w:pPr>
      <w:r w:rsidRPr="00BC4BCB">
        <w:rPr>
          <w:rFonts w:ascii="Times New Roman" w:eastAsia="Times New Roman" w:hAnsi="Times New Roman" w:cs="Times New Roman"/>
          <w:sz w:val="28"/>
          <w:szCs w:val="28"/>
          <w:rtl/>
          <w:lang w:val="en-US"/>
        </w:rPr>
        <w:br/>
      </w:r>
      <w:r w:rsidR="00BA0785" w:rsidRPr="00BC4BCB">
        <w:rPr>
          <w:rFonts w:ascii="Times New Roman" w:eastAsia="Times New Roman" w:hAnsi="Times New Roman" w:cs="Times New Roman" w:hint="cs"/>
          <w:sz w:val="28"/>
          <w:szCs w:val="28"/>
          <w:rtl/>
          <w:lang w:val="en-US"/>
        </w:rPr>
        <w:t xml:space="preserve"> </w:t>
      </w:r>
      <w:r w:rsidR="00BA0785" w:rsidRPr="00BC4BCB">
        <w:rPr>
          <w:rFonts w:ascii="Times New Roman" w:eastAsia="Times New Roman" w:hAnsi="Times New Roman" w:cs="Times New Roman" w:hint="cs"/>
          <w:b/>
          <w:bCs/>
          <w:sz w:val="28"/>
          <w:szCs w:val="28"/>
          <w:rtl/>
          <w:lang w:val="en-US"/>
        </w:rPr>
        <w:t xml:space="preserve">- تساعد على نشر المعرفة والمعلومات : </w:t>
      </w:r>
      <w:r w:rsidR="00BA0785" w:rsidRPr="00BC4BCB">
        <w:rPr>
          <w:rFonts w:ascii="Times New Roman" w:eastAsia="Times New Roman" w:hAnsi="Times New Roman" w:cs="Times New Roman" w:hint="cs"/>
          <w:sz w:val="28"/>
          <w:szCs w:val="28"/>
          <w:rtl/>
          <w:lang w:val="en-US"/>
        </w:rPr>
        <w:t>فمثلا الكاتب يستطيع نقل معارفه من خلال كتبه والإتصال                الفعال بين  الطالب و الأستاذ يؤدي إلى الفهم الصحيح للمعلومة  والمدير حينما  ينقل الخطة للمرؤوسين</w:t>
      </w:r>
    </w:p>
    <w:p w:rsidR="00BA0785" w:rsidRPr="00BC4BCB" w:rsidRDefault="00BA0785" w:rsidP="00BA0785">
      <w:pPr>
        <w:spacing w:after="0" w:line="276" w:lineRule="auto"/>
        <w:jc w:val="right"/>
        <w:rPr>
          <w:rFonts w:ascii="Times New Roman" w:eastAsia="Times New Roman" w:hAnsi="Times New Roman" w:cs="Times New Roman"/>
          <w:sz w:val="28"/>
          <w:szCs w:val="28"/>
          <w:rtl/>
          <w:lang w:val="en-US"/>
        </w:rPr>
      </w:pPr>
      <w:r w:rsidRPr="00BC4BCB">
        <w:rPr>
          <w:rFonts w:ascii="Times New Roman" w:eastAsia="Times New Roman" w:hAnsi="Times New Roman" w:cs="Times New Roman" w:hint="cs"/>
          <w:b/>
          <w:bCs/>
          <w:sz w:val="28"/>
          <w:szCs w:val="28"/>
          <w:rtl/>
          <w:lang w:val="en-US"/>
        </w:rPr>
        <w:t xml:space="preserve">- هي أساس العلاقات الإنسانية : </w:t>
      </w:r>
      <w:r w:rsidRPr="00BC4BCB">
        <w:rPr>
          <w:rFonts w:ascii="Times New Roman" w:eastAsia="Times New Roman" w:hAnsi="Times New Roman" w:cs="Times New Roman" w:hint="cs"/>
          <w:sz w:val="28"/>
          <w:szCs w:val="28"/>
          <w:rtl/>
          <w:lang w:val="en-US"/>
        </w:rPr>
        <w:t xml:space="preserve">فتشكل العلاقات يبدأ من الحوار والتفاعل ومبادلة الآراء </w:t>
      </w:r>
    </w:p>
    <w:p w:rsidR="000B255E" w:rsidRDefault="00BA0785" w:rsidP="00BA0785">
      <w:pPr>
        <w:spacing w:after="0" w:line="276" w:lineRule="auto"/>
        <w:jc w:val="right"/>
        <w:rPr>
          <w:sz w:val="28"/>
          <w:szCs w:val="28"/>
          <w:rtl/>
          <w:lang w:val="en-US"/>
        </w:rPr>
      </w:pPr>
      <w:r>
        <w:rPr>
          <w:rFonts w:ascii="Times New Roman" w:eastAsia="Times New Roman" w:hAnsi="Times New Roman" w:cs="Times New Roman" w:hint="cs"/>
          <w:b/>
          <w:bCs/>
          <w:sz w:val="28"/>
          <w:szCs w:val="28"/>
          <w:rtl/>
          <w:lang w:val="en-US"/>
        </w:rPr>
        <w:t xml:space="preserve">- يعبر بها عن الأفكار المشاعر ويفهم بها أفكار و  مشاعر الآخرين </w:t>
      </w:r>
      <w:r w:rsidR="000B255E" w:rsidRPr="000B255E">
        <w:rPr>
          <w:rFonts w:ascii="Times New Roman" w:eastAsia="Times New Roman" w:hAnsi="Times New Roman" w:cs="Times New Roman"/>
          <w:b/>
          <w:bCs/>
          <w:sz w:val="28"/>
          <w:szCs w:val="28"/>
          <w:lang w:val="en-US"/>
        </w:rPr>
        <w:br/>
      </w:r>
    </w:p>
    <w:p w:rsidR="00BC4BCB" w:rsidRDefault="00BC4BCB" w:rsidP="00BA0785">
      <w:pPr>
        <w:spacing w:after="0" w:line="276" w:lineRule="auto"/>
        <w:jc w:val="right"/>
        <w:rPr>
          <w:b/>
          <w:bCs/>
          <w:sz w:val="32"/>
          <w:szCs w:val="32"/>
          <w:rtl/>
          <w:lang w:val="en-US"/>
        </w:rPr>
      </w:pPr>
      <w:r w:rsidRPr="00BC4BCB">
        <w:rPr>
          <w:rFonts w:hint="cs"/>
          <w:b/>
          <w:bCs/>
          <w:sz w:val="32"/>
          <w:szCs w:val="32"/>
          <w:rtl/>
          <w:lang w:val="en-US"/>
        </w:rPr>
        <w:t xml:space="preserve">المطلب الثاني : </w:t>
      </w:r>
      <w:r w:rsidR="00633000">
        <w:rPr>
          <w:rFonts w:hint="cs"/>
          <w:b/>
          <w:bCs/>
          <w:sz w:val="32"/>
          <w:szCs w:val="32"/>
          <w:rtl/>
          <w:lang w:val="en-US"/>
        </w:rPr>
        <w:t xml:space="preserve">عناصر و </w:t>
      </w:r>
      <w:r w:rsidRPr="00BC4BCB">
        <w:rPr>
          <w:rFonts w:hint="cs"/>
          <w:b/>
          <w:bCs/>
          <w:sz w:val="32"/>
          <w:szCs w:val="32"/>
          <w:rtl/>
          <w:lang w:val="en-US"/>
        </w:rPr>
        <w:t xml:space="preserve">أنواع الإتصال </w:t>
      </w:r>
    </w:p>
    <w:p w:rsidR="00633000" w:rsidRPr="00633000" w:rsidRDefault="00633000" w:rsidP="00BA0785">
      <w:pPr>
        <w:spacing w:after="0" w:line="276" w:lineRule="auto"/>
        <w:jc w:val="right"/>
        <w:rPr>
          <w:sz w:val="28"/>
          <w:szCs w:val="28"/>
          <w:rtl/>
          <w:lang w:val="en-US"/>
        </w:rPr>
      </w:pPr>
      <w:r>
        <w:rPr>
          <w:rFonts w:hint="cs"/>
          <w:b/>
          <w:bCs/>
          <w:sz w:val="32"/>
          <w:szCs w:val="32"/>
          <w:rtl/>
          <w:lang w:val="en-US"/>
        </w:rPr>
        <w:t xml:space="preserve">أ / عناصر الإتصال : </w:t>
      </w:r>
      <w:r>
        <w:rPr>
          <w:rFonts w:hint="cs"/>
          <w:sz w:val="28"/>
          <w:szCs w:val="28"/>
          <w:rtl/>
          <w:lang w:val="en-US"/>
        </w:rPr>
        <w:t xml:space="preserve">تتنوع أشكال الإتصال . لكنها لا تتم إلا إذا توفرت بها خمسة عناصر رئيسية وهي ( المرسل </w:t>
      </w:r>
      <w:r>
        <w:rPr>
          <w:sz w:val="28"/>
          <w:szCs w:val="28"/>
          <w:rtl/>
          <w:lang w:val="en-US"/>
        </w:rPr>
        <w:t>–</w:t>
      </w:r>
      <w:r>
        <w:rPr>
          <w:rFonts w:hint="cs"/>
          <w:sz w:val="28"/>
          <w:szCs w:val="28"/>
          <w:rtl/>
          <w:lang w:val="en-US"/>
        </w:rPr>
        <w:t xml:space="preserve"> المستقبل </w:t>
      </w:r>
      <w:r>
        <w:rPr>
          <w:sz w:val="28"/>
          <w:szCs w:val="28"/>
          <w:rtl/>
          <w:lang w:val="en-US"/>
        </w:rPr>
        <w:t>–</w:t>
      </w:r>
      <w:r>
        <w:rPr>
          <w:rFonts w:hint="cs"/>
          <w:sz w:val="28"/>
          <w:szCs w:val="28"/>
          <w:rtl/>
          <w:lang w:val="en-US"/>
        </w:rPr>
        <w:t xml:space="preserve"> الرسالة </w:t>
      </w:r>
      <w:r>
        <w:rPr>
          <w:sz w:val="28"/>
          <w:szCs w:val="28"/>
          <w:rtl/>
          <w:lang w:val="en-US"/>
        </w:rPr>
        <w:t>–</w:t>
      </w:r>
      <w:r>
        <w:rPr>
          <w:rFonts w:hint="cs"/>
          <w:sz w:val="28"/>
          <w:szCs w:val="28"/>
          <w:rtl/>
          <w:lang w:val="en-US"/>
        </w:rPr>
        <w:t xml:space="preserve"> الوسيلة </w:t>
      </w:r>
      <w:r>
        <w:rPr>
          <w:sz w:val="28"/>
          <w:szCs w:val="28"/>
          <w:rtl/>
          <w:lang w:val="en-US"/>
        </w:rPr>
        <w:t>–</w:t>
      </w:r>
      <w:r>
        <w:rPr>
          <w:rFonts w:hint="cs"/>
          <w:sz w:val="28"/>
          <w:szCs w:val="28"/>
          <w:rtl/>
          <w:lang w:val="en-US"/>
        </w:rPr>
        <w:t xml:space="preserve"> رجع الصدى او التغذية العكسية )</w:t>
      </w:r>
      <w:r w:rsidR="008D17E6">
        <w:rPr>
          <w:rFonts w:hint="cs"/>
          <w:sz w:val="28"/>
          <w:szCs w:val="28"/>
          <w:rtl/>
          <w:lang w:val="en-US"/>
        </w:rPr>
        <w:t>.</w:t>
      </w:r>
      <w:bookmarkStart w:id="0" w:name="_GoBack"/>
      <w:bookmarkEnd w:id="0"/>
    </w:p>
    <w:p w:rsidR="00BC4BCB" w:rsidRPr="00633000" w:rsidRDefault="00633000" w:rsidP="00633000">
      <w:pPr>
        <w:spacing w:after="0" w:line="276" w:lineRule="auto"/>
        <w:jc w:val="right"/>
        <w:rPr>
          <w:b/>
          <w:bCs/>
          <w:sz w:val="32"/>
          <w:szCs w:val="32"/>
          <w:rtl/>
          <w:lang w:val="en-US"/>
        </w:rPr>
      </w:pPr>
      <w:r w:rsidRPr="00633000">
        <w:rPr>
          <w:rFonts w:hint="cs"/>
          <w:b/>
          <w:bCs/>
          <w:sz w:val="32"/>
          <w:szCs w:val="32"/>
          <w:rtl/>
          <w:lang w:val="en-US"/>
        </w:rPr>
        <w:t xml:space="preserve">ب / أنواع الإتصال </w:t>
      </w:r>
      <w:r>
        <w:rPr>
          <w:rFonts w:hint="cs"/>
          <w:b/>
          <w:bCs/>
          <w:sz w:val="32"/>
          <w:szCs w:val="32"/>
          <w:rtl/>
          <w:lang w:val="en-US"/>
        </w:rPr>
        <w:t xml:space="preserve">: </w:t>
      </w:r>
      <w:r w:rsidR="00BC4BCB" w:rsidRPr="00BC4BCB">
        <w:rPr>
          <w:sz w:val="28"/>
          <w:szCs w:val="28"/>
          <w:rtl/>
          <w:lang w:val="en-US"/>
        </w:rPr>
        <w:t>عملية تقسيم الاتصالات إلى أنواع مختلفة تعتمد بشكلٍ أساسي على المعايير والمقاييس التي نستخدمها للنظر في الاتصالات وطبيعتها، إلا أنَّه يُمكن القول إجمالاً أن الاتصالات التي نستخدمها في محيط العمل</w:t>
      </w:r>
      <w:r w:rsidR="00BC4BCB">
        <w:rPr>
          <w:rFonts w:hint="cs"/>
          <w:sz w:val="28"/>
          <w:szCs w:val="28"/>
          <w:rtl/>
          <w:lang w:val="en-US"/>
        </w:rPr>
        <w:t xml:space="preserve"> </w:t>
      </w:r>
      <w:r w:rsidR="00BC4BCB" w:rsidRPr="00BC4BCB">
        <w:rPr>
          <w:sz w:val="28"/>
          <w:szCs w:val="28"/>
          <w:rtl/>
          <w:lang w:val="en-US"/>
        </w:rPr>
        <w:t xml:space="preserve"> تنقسم إلى الأنواع التالية</w:t>
      </w:r>
      <w:r w:rsidR="00BC4BCB">
        <w:rPr>
          <w:rFonts w:hint="cs"/>
          <w:sz w:val="28"/>
          <w:szCs w:val="28"/>
          <w:rtl/>
          <w:lang w:val="en-US"/>
        </w:rPr>
        <w:t xml:space="preserve"> :</w:t>
      </w:r>
    </w:p>
    <w:p w:rsidR="00BC4BCB" w:rsidRPr="00BC4BCB" w:rsidRDefault="00BC4BCB" w:rsidP="00BC4BCB">
      <w:pPr>
        <w:tabs>
          <w:tab w:val="left" w:pos="0"/>
        </w:tabs>
        <w:jc w:val="right"/>
        <w:rPr>
          <w:b/>
          <w:bCs/>
          <w:sz w:val="32"/>
          <w:szCs w:val="32"/>
          <w:rtl/>
          <w:lang w:val="en-US"/>
        </w:rPr>
      </w:pPr>
      <w:r w:rsidRPr="00BC4BCB">
        <w:rPr>
          <w:rFonts w:hint="cs"/>
          <w:b/>
          <w:bCs/>
          <w:sz w:val="32"/>
          <w:szCs w:val="32"/>
          <w:rtl/>
          <w:lang w:val="en-US"/>
        </w:rPr>
        <w:t>1- الإتصالات الرسمية :</w:t>
      </w:r>
      <w:r w:rsidRPr="00BC4BCB">
        <w:rPr>
          <w:b/>
          <w:bCs/>
          <w:sz w:val="32"/>
          <w:szCs w:val="32"/>
          <w:lang w:val="en-US"/>
        </w:rPr>
        <w:t xml:space="preserve"> </w:t>
      </w:r>
      <w:r w:rsidRPr="00BC4BCB">
        <w:rPr>
          <w:rFonts w:hint="cs"/>
          <w:b/>
          <w:bCs/>
          <w:sz w:val="32"/>
          <w:szCs w:val="32"/>
          <w:rtl/>
          <w:lang w:val="en-US"/>
        </w:rPr>
        <w:t xml:space="preserve"> </w:t>
      </w:r>
    </w:p>
    <w:p w:rsidR="00BC4BCB" w:rsidRDefault="00BC4BCB" w:rsidP="00BC4BCB">
      <w:pPr>
        <w:tabs>
          <w:tab w:val="left" w:pos="0"/>
        </w:tabs>
        <w:jc w:val="right"/>
        <w:rPr>
          <w:sz w:val="28"/>
          <w:szCs w:val="28"/>
          <w:rtl/>
          <w:lang w:val="en-US"/>
        </w:rPr>
      </w:pPr>
      <w:r w:rsidRPr="00BC4BCB">
        <w:rPr>
          <w:sz w:val="28"/>
          <w:szCs w:val="28"/>
          <w:rtl/>
          <w:lang w:val="en-US"/>
        </w:rPr>
        <w:t>الاتصالات الرسمية هي الاتصالات التي تتم وفق خطوط السلطة الرسمية، وتُطبق بناءً على قواعد وإجراءات محددة رسمياً، مع العلم أن الاتصالات الرسمية تسلك المسارات التالية</w:t>
      </w:r>
      <w:r>
        <w:rPr>
          <w:rFonts w:hint="cs"/>
          <w:sz w:val="28"/>
          <w:szCs w:val="28"/>
          <w:rtl/>
          <w:lang w:val="en-US"/>
        </w:rPr>
        <w:t xml:space="preserve"> :</w:t>
      </w:r>
    </w:p>
    <w:p w:rsidR="00BC4BCB" w:rsidRDefault="00BC4BCB" w:rsidP="00BC4BCB">
      <w:pPr>
        <w:tabs>
          <w:tab w:val="left" w:pos="0"/>
        </w:tabs>
        <w:jc w:val="right"/>
        <w:rPr>
          <w:sz w:val="28"/>
          <w:szCs w:val="28"/>
          <w:rtl/>
          <w:lang w:val="en-US"/>
        </w:rPr>
      </w:pPr>
      <w:r w:rsidRPr="00BC4BCB">
        <w:rPr>
          <w:rFonts w:hint="cs"/>
          <w:b/>
          <w:bCs/>
          <w:sz w:val="28"/>
          <w:szCs w:val="28"/>
          <w:rtl/>
          <w:lang w:val="en-US"/>
        </w:rPr>
        <w:t xml:space="preserve">1.1 الإتصالات النازلة او الهابطة : </w:t>
      </w:r>
      <w:r>
        <w:rPr>
          <w:rFonts w:hint="cs"/>
          <w:sz w:val="28"/>
          <w:szCs w:val="28"/>
          <w:rtl/>
          <w:lang w:val="en-US"/>
        </w:rPr>
        <w:t>وهي الإتصالات التي تكون من المدير إلى المرؤوسين وتأخذ شكل توجيهات وتعليمات وأوامر .</w:t>
      </w:r>
    </w:p>
    <w:p w:rsidR="00BC4BCB" w:rsidRDefault="00BC4BCB" w:rsidP="00BC4BCB">
      <w:pPr>
        <w:tabs>
          <w:tab w:val="left" w:pos="0"/>
        </w:tabs>
        <w:jc w:val="right"/>
        <w:rPr>
          <w:sz w:val="28"/>
          <w:szCs w:val="28"/>
          <w:rtl/>
          <w:lang w:val="en-US"/>
        </w:rPr>
      </w:pPr>
      <w:r>
        <w:rPr>
          <w:rFonts w:hint="cs"/>
          <w:b/>
          <w:bCs/>
          <w:sz w:val="28"/>
          <w:szCs w:val="28"/>
          <w:rtl/>
        </w:rPr>
        <w:t>2.1</w:t>
      </w:r>
      <w:r w:rsidRPr="00BC4BCB">
        <w:rPr>
          <w:rFonts w:hint="cs"/>
          <w:b/>
          <w:bCs/>
          <w:sz w:val="28"/>
          <w:szCs w:val="28"/>
          <w:rtl/>
          <w:lang w:val="en-US"/>
        </w:rPr>
        <w:t xml:space="preserve"> الإتصالات الصاعدة : </w:t>
      </w:r>
      <w:r>
        <w:rPr>
          <w:rFonts w:hint="cs"/>
          <w:sz w:val="28"/>
          <w:szCs w:val="28"/>
          <w:rtl/>
          <w:lang w:val="en-US"/>
        </w:rPr>
        <w:t>وهي الإتصالات التي تكون من المرؤوسين إلى المديرين وتأخذ شكل الآراء والتقارير والشكاوى والإقتراحات .</w:t>
      </w:r>
    </w:p>
    <w:p w:rsidR="00BC4BCB" w:rsidRDefault="00BC4BCB" w:rsidP="00BC4BCB">
      <w:pPr>
        <w:tabs>
          <w:tab w:val="left" w:pos="0"/>
        </w:tabs>
        <w:jc w:val="right"/>
        <w:rPr>
          <w:sz w:val="28"/>
          <w:szCs w:val="28"/>
          <w:rtl/>
          <w:lang w:val="en-US"/>
        </w:rPr>
      </w:pPr>
      <w:r w:rsidRPr="00BC4BCB">
        <w:rPr>
          <w:rFonts w:hint="cs"/>
          <w:b/>
          <w:bCs/>
          <w:sz w:val="28"/>
          <w:szCs w:val="28"/>
          <w:rtl/>
          <w:lang w:val="en-US"/>
        </w:rPr>
        <w:t>3.1 الإتصالات الأفقية :</w:t>
      </w:r>
      <w:r>
        <w:rPr>
          <w:rFonts w:hint="cs"/>
          <w:sz w:val="28"/>
          <w:szCs w:val="28"/>
          <w:rtl/>
          <w:lang w:val="en-US"/>
        </w:rPr>
        <w:t xml:space="preserve"> هي الإتصالات التي تكون بين مدير وآخر في نفس المستوى أو موظف وموظف آخر وتأخذ شكل المشورة والحوار وتبادل الآراء والإستماع لوجهات النظر المختلفة .</w:t>
      </w:r>
    </w:p>
    <w:p w:rsidR="00633000" w:rsidRDefault="00633000" w:rsidP="00BC4BCB">
      <w:pPr>
        <w:tabs>
          <w:tab w:val="left" w:pos="0"/>
        </w:tabs>
        <w:jc w:val="right"/>
        <w:rPr>
          <w:sz w:val="28"/>
          <w:szCs w:val="28"/>
          <w:rtl/>
          <w:lang w:val="en-US"/>
        </w:rPr>
      </w:pPr>
    </w:p>
    <w:p w:rsidR="00633000" w:rsidRPr="00633000" w:rsidRDefault="00633000" w:rsidP="00BC4BCB">
      <w:pPr>
        <w:tabs>
          <w:tab w:val="left" w:pos="0"/>
        </w:tabs>
        <w:jc w:val="right"/>
        <w:rPr>
          <w:b/>
          <w:bCs/>
          <w:sz w:val="32"/>
          <w:szCs w:val="32"/>
          <w:rtl/>
          <w:lang w:val="en-US" w:bidi="ar-DZ"/>
        </w:rPr>
      </w:pPr>
      <w:r w:rsidRPr="00633000">
        <w:rPr>
          <w:rFonts w:hint="cs"/>
          <w:b/>
          <w:bCs/>
          <w:sz w:val="32"/>
          <w:szCs w:val="32"/>
          <w:rtl/>
          <w:lang w:val="en-US" w:bidi="ar-DZ"/>
        </w:rPr>
        <w:t>2- الإتصالات غير الرسمية :</w:t>
      </w:r>
    </w:p>
    <w:p w:rsidR="00633000" w:rsidRDefault="00633000" w:rsidP="00633000">
      <w:pPr>
        <w:tabs>
          <w:tab w:val="left" w:pos="0"/>
        </w:tabs>
        <w:jc w:val="right"/>
        <w:rPr>
          <w:sz w:val="28"/>
          <w:szCs w:val="28"/>
          <w:rtl/>
          <w:lang w:val="en-US" w:bidi="ar-DZ"/>
        </w:rPr>
      </w:pPr>
      <w:r w:rsidRPr="00633000">
        <w:rPr>
          <w:sz w:val="28"/>
          <w:szCs w:val="28"/>
          <w:rtl/>
          <w:lang w:val="en-US"/>
        </w:rPr>
        <w:t>الاتصالات غير الرسمية هي الاتصالات التي تتم داخل البناء التنظيمي في مختلف الاتجاهات بطريقة خارجة عن القنوات الرسمية، أي أنَّ العلاقات الشخصية والاجتماعية لها دور كبير وفعّال في عملية تحقيق الأهداف الخاصة بالاتصال الرسمي، مع العلم أنَّ حجم شبكة الاتصالات غير الرسمية تعتمد بشكلٍ أساسي على حجم المنظمة أو المؤسسة، وطبيعة أعمالها وأهدافها، ويُمكن تقسيم الاتصال بناءً على مصدر الاتصال كما يأتي</w:t>
      </w:r>
      <w:r w:rsidRPr="00633000">
        <w:rPr>
          <w:sz w:val="28"/>
          <w:szCs w:val="28"/>
          <w:lang w:val="en-US" w:bidi="ar-DZ"/>
        </w:rPr>
        <w:t xml:space="preserve">: </w:t>
      </w:r>
    </w:p>
    <w:p w:rsidR="00633000" w:rsidRDefault="00633000" w:rsidP="00BC4BCB">
      <w:pPr>
        <w:tabs>
          <w:tab w:val="left" w:pos="0"/>
        </w:tabs>
        <w:jc w:val="right"/>
        <w:rPr>
          <w:sz w:val="28"/>
          <w:szCs w:val="28"/>
          <w:rtl/>
          <w:lang w:val="en-US"/>
        </w:rPr>
      </w:pPr>
      <w:r w:rsidRPr="00633000">
        <w:rPr>
          <w:rFonts w:hint="cs"/>
          <w:b/>
          <w:bCs/>
          <w:sz w:val="28"/>
          <w:szCs w:val="28"/>
          <w:rtl/>
          <w:lang w:val="en-US"/>
        </w:rPr>
        <w:t xml:space="preserve"> 1.2  إتصال داخلي : </w:t>
      </w:r>
      <w:r>
        <w:rPr>
          <w:rFonts w:hint="cs"/>
          <w:sz w:val="28"/>
          <w:szCs w:val="28"/>
          <w:rtl/>
          <w:lang w:val="en-US"/>
        </w:rPr>
        <w:t xml:space="preserve">وهو الإتصال الذي يتم خلال الهيكل التنظيمي واء كان بشكل رسمي أو لا. </w:t>
      </w:r>
    </w:p>
    <w:p w:rsidR="00633000" w:rsidRDefault="00633000" w:rsidP="00BC4BCB">
      <w:pPr>
        <w:tabs>
          <w:tab w:val="left" w:pos="0"/>
        </w:tabs>
        <w:jc w:val="right"/>
        <w:rPr>
          <w:sz w:val="28"/>
          <w:szCs w:val="28"/>
          <w:rtl/>
          <w:lang w:val="en-US"/>
        </w:rPr>
      </w:pPr>
      <w:r w:rsidRPr="00633000">
        <w:rPr>
          <w:rFonts w:hint="cs"/>
          <w:b/>
          <w:bCs/>
          <w:sz w:val="28"/>
          <w:szCs w:val="28"/>
          <w:rtl/>
          <w:lang w:val="en-US"/>
        </w:rPr>
        <w:t xml:space="preserve">2.2 إتصال خارجي : </w:t>
      </w:r>
      <w:r>
        <w:rPr>
          <w:rFonts w:hint="cs"/>
          <w:sz w:val="28"/>
          <w:szCs w:val="28"/>
          <w:rtl/>
          <w:lang w:val="en-US"/>
        </w:rPr>
        <w:t>وهو الإتصال الذي يكون من وإلى خارج الهيكل التنظيمي بصورة رسمية أو لا.</w:t>
      </w:r>
    </w:p>
    <w:p w:rsidR="00BC4BCB" w:rsidRPr="00BC4BCB" w:rsidRDefault="00633000" w:rsidP="00BC4BCB">
      <w:pPr>
        <w:tabs>
          <w:tab w:val="left" w:pos="0"/>
        </w:tabs>
        <w:jc w:val="right"/>
        <w:rPr>
          <w:sz w:val="28"/>
          <w:szCs w:val="28"/>
          <w:lang w:val="en-US"/>
        </w:rPr>
      </w:pPr>
      <w:r>
        <w:rPr>
          <w:rFonts w:hint="cs"/>
          <w:sz w:val="28"/>
          <w:szCs w:val="28"/>
          <w:rtl/>
          <w:lang w:val="en-US"/>
        </w:rPr>
        <w:lastRenderedPageBreak/>
        <w:t xml:space="preserve">المبحث الثالث : أشكال  الإتصال </w:t>
      </w:r>
      <w:r w:rsidR="00BC4BCB" w:rsidRPr="00BC4BCB">
        <w:rPr>
          <w:sz w:val="28"/>
          <w:szCs w:val="28"/>
          <w:lang w:val="en-US"/>
        </w:rPr>
        <w:br/>
      </w:r>
      <w:r w:rsidR="00BC4BCB" w:rsidRPr="00BC4BCB">
        <w:rPr>
          <w:sz w:val="28"/>
          <w:szCs w:val="28"/>
          <w:lang w:val="en-US"/>
        </w:rPr>
        <w:br/>
      </w:r>
    </w:p>
    <w:p w:rsidR="00BC4BCB" w:rsidRPr="00BC4BCB" w:rsidRDefault="00BC4BCB" w:rsidP="00BC4BCB">
      <w:pPr>
        <w:tabs>
          <w:tab w:val="left" w:pos="0"/>
        </w:tabs>
        <w:jc w:val="right"/>
        <w:rPr>
          <w:sz w:val="28"/>
          <w:szCs w:val="28"/>
          <w:lang w:val="en-US"/>
        </w:rPr>
      </w:pPr>
      <w:r w:rsidRPr="00BC4BCB">
        <w:rPr>
          <w:sz w:val="28"/>
          <w:szCs w:val="28"/>
          <w:lang w:val="en-US"/>
        </w:rPr>
        <w:t xml:space="preserve"> </w:t>
      </w:r>
      <w:r w:rsidRPr="00BC4BCB">
        <w:rPr>
          <w:sz w:val="28"/>
          <w:szCs w:val="28"/>
          <w:lang w:val="en-US"/>
        </w:rPr>
        <w:br/>
      </w:r>
    </w:p>
    <w:p w:rsidR="000B255E" w:rsidRPr="000B255E" w:rsidRDefault="000B255E" w:rsidP="000B255E">
      <w:pPr>
        <w:tabs>
          <w:tab w:val="left" w:pos="0"/>
        </w:tabs>
        <w:jc w:val="right"/>
        <w:rPr>
          <w:sz w:val="28"/>
          <w:szCs w:val="28"/>
          <w:rtl/>
          <w:lang w:val="en-US"/>
        </w:rPr>
      </w:pPr>
    </w:p>
    <w:p w:rsidR="00B44B3E" w:rsidRDefault="00B44B3E" w:rsidP="00B44B3E">
      <w:pPr>
        <w:tabs>
          <w:tab w:val="left" w:pos="7305"/>
        </w:tabs>
        <w:rPr>
          <w:sz w:val="28"/>
          <w:szCs w:val="28"/>
          <w:rtl/>
        </w:rPr>
      </w:pPr>
    </w:p>
    <w:p w:rsidR="00B44B3E" w:rsidRDefault="00B44B3E" w:rsidP="00B44B3E">
      <w:pPr>
        <w:tabs>
          <w:tab w:val="left" w:pos="7305"/>
        </w:tabs>
        <w:jc w:val="center"/>
        <w:rPr>
          <w:sz w:val="28"/>
          <w:szCs w:val="28"/>
          <w:rtl/>
        </w:rPr>
      </w:pPr>
      <w:r w:rsidRPr="00B44B3E">
        <w:rPr>
          <w:b/>
          <w:bCs/>
          <w:color w:val="FF0000"/>
          <w:sz w:val="32"/>
          <w:szCs w:val="32"/>
          <w:rtl/>
        </w:rPr>
        <w:t>الخاتمة</w:t>
      </w:r>
      <w:r w:rsidRPr="00B44B3E">
        <w:rPr>
          <w:b/>
          <w:bCs/>
          <w:sz w:val="28"/>
          <w:szCs w:val="28"/>
        </w:rPr>
        <w:br/>
      </w:r>
      <w:r w:rsidRPr="00B44B3E">
        <w:rPr>
          <w:b/>
          <w:bCs/>
          <w:sz w:val="28"/>
          <w:szCs w:val="28"/>
        </w:rPr>
        <w:br/>
      </w:r>
      <w:r w:rsidRPr="00B44B3E">
        <w:rPr>
          <w:b/>
          <w:bCs/>
          <w:sz w:val="28"/>
          <w:szCs w:val="28"/>
        </w:rPr>
        <w:br/>
      </w:r>
      <w:r w:rsidRPr="00B44B3E">
        <w:rPr>
          <w:b/>
          <w:bCs/>
          <w:sz w:val="28"/>
          <w:szCs w:val="28"/>
          <w:rtl/>
        </w:rPr>
        <w:t xml:space="preserve">بعدما تطرقنا في بحثنا هذا إلى مختلف العناصر المهمة الخاصة بوظيفة التوجيه بصفة عامة والتي فصلنا فيها مختلف الجوانب وقد توصلنا إلى أن وظيفة التوجيه هي من ضمن إحدى أهم الوظائف الإدارية في المؤسسة وبدون أن ننسى أهمية كذلك الوظائف الأخرى من التخطيط ,التنظيم ,الرقابة وسير هذه الوظائف بشكل سليم داخل المؤسسة مع مراعاة أسسها ومتطلباتها والمميزات اللازم توافرها في المدير الذي هو يملك سلطة إصدار الأوامر تضمن لها السيرورة والاستمرارية وتحقيق الأرباح والوصول إلى الأهداف المرجوة </w:t>
      </w:r>
      <w:r w:rsidRPr="00B44B3E">
        <w:rPr>
          <w:b/>
          <w:bCs/>
          <w:sz w:val="28"/>
          <w:szCs w:val="28"/>
        </w:rPr>
        <w:br/>
      </w:r>
      <w:r w:rsidRPr="00B44B3E">
        <w:rPr>
          <w:b/>
          <w:bCs/>
          <w:sz w:val="28"/>
          <w:szCs w:val="28"/>
          <w:rtl/>
        </w:rPr>
        <w:t>ونرجو أن نكون قد أعطينا ولو صورة جزئية عن هذه الوظيفة في المؤسسات وكيفية تطبيقها في ارض الواقع</w:t>
      </w:r>
      <w:r>
        <w:t>.</w:t>
      </w:r>
    </w:p>
    <w:p w:rsidR="00B44B3E" w:rsidRPr="00B44B3E" w:rsidRDefault="00B44B3E" w:rsidP="00B44B3E">
      <w:pPr>
        <w:tabs>
          <w:tab w:val="left" w:pos="7305"/>
        </w:tabs>
        <w:jc w:val="center"/>
        <w:rPr>
          <w:b/>
          <w:bCs/>
          <w:color w:val="FF0000"/>
          <w:sz w:val="32"/>
          <w:szCs w:val="32"/>
          <w:rtl/>
        </w:rPr>
      </w:pPr>
    </w:p>
    <w:sectPr w:rsidR="00B44B3E" w:rsidRPr="00B44B3E" w:rsidSect="00633000">
      <w:pgSz w:w="11906" w:h="16838"/>
      <w:pgMar w:top="900" w:right="1417" w:bottom="180"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C58" w:rsidRDefault="00506C58" w:rsidP="000121EB">
      <w:pPr>
        <w:spacing w:after="0" w:line="240" w:lineRule="auto"/>
      </w:pPr>
      <w:r>
        <w:separator/>
      </w:r>
    </w:p>
  </w:endnote>
  <w:endnote w:type="continuationSeparator" w:id="0">
    <w:p w:rsidR="00506C58" w:rsidRDefault="00506C58" w:rsidP="00012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C58" w:rsidRDefault="00506C58" w:rsidP="000121EB">
      <w:pPr>
        <w:spacing w:after="0" w:line="240" w:lineRule="auto"/>
      </w:pPr>
      <w:r>
        <w:separator/>
      </w:r>
    </w:p>
  </w:footnote>
  <w:footnote w:type="continuationSeparator" w:id="0">
    <w:p w:rsidR="00506C58" w:rsidRDefault="00506C58" w:rsidP="00012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1FDF"/>
    <w:multiLevelType w:val="hybridMultilevel"/>
    <w:tmpl w:val="0F0E0EBC"/>
    <w:lvl w:ilvl="0" w:tplc="A2B6D2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B17C6"/>
    <w:multiLevelType w:val="hybridMultilevel"/>
    <w:tmpl w:val="D5F0FA1C"/>
    <w:lvl w:ilvl="0" w:tplc="B15A3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810AE"/>
    <w:multiLevelType w:val="hybridMultilevel"/>
    <w:tmpl w:val="77405732"/>
    <w:lvl w:ilvl="0" w:tplc="AFEECE28">
      <w:numFmt w:val="bullet"/>
      <w:lvlText w:val="-"/>
      <w:lvlJc w:val="left"/>
      <w:pPr>
        <w:ind w:left="6930" w:hanging="360"/>
      </w:pPr>
      <w:rPr>
        <w:rFonts w:ascii="Arial" w:eastAsiaTheme="minorHAnsi" w:hAnsi="Arial" w:cs="Arial" w:hint="default"/>
      </w:rPr>
    </w:lvl>
    <w:lvl w:ilvl="1" w:tplc="04090003" w:tentative="1">
      <w:start w:val="1"/>
      <w:numFmt w:val="bullet"/>
      <w:lvlText w:val="o"/>
      <w:lvlJc w:val="left"/>
      <w:pPr>
        <w:ind w:left="7650" w:hanging="360"/>
      </w:pPr>
      <w:rPr>
        <w:rFonts w:ascii="Courier New" w:hAnsi="Courier New" w:cs="Courier New" w:hint="default"/>
      </w:rPr>
    </w:lvl>
    <w:lvl w:ilvl="2" w:tplc="04090005" w:tentative="1">
      <w:start w:val="1"/>
      <w:numFmt w:val="bullet"/>
      <w:lvlText w:val=""/>
      <w:lvlJc w:val="left"/>
      <w:pPr>
        <w:ind w:left="8370" w:hanging="360"/>
      </w:pPr>
      <w:rPr>
        <w:rFonts w:ascii="Wingdings" w:hAnsi="Wingdings" w:hint="default"/>
      </w:rPr>
    </w:lvl>
    <w:lvl w:ilvl="3" w:tplc="04090001" w:tentative="1">
      <w:start w:val="1"/>
      <w:numFmt w:val="bullet"/>
      <w:lvlText w:val=""/>
      <w:lvlJc w:val="left"/>
      <w:pPr>
        <w:ind w:left="9090" w:hanging="360"/>
      </w:pPr>
      <w:rPr>
        <w:rFonts w:ascii="Symbol" w:hAnsi="Symbol" w:hint="default"/>
      </w:rPr>
    </w:lvl>
    <w:lvl w:ilvl="4" w:tplc="04090003" w:tentative="1">
      <w:start w:val="1"/>
      <w:numFmt w:val="bullet"/>
      <w:lvlText w:val="o"/>
      <w:lvlJc w:val="left"/>
      <w:pPr>
        <w:ind w:left="9810" w:hanging="360"/>
      </w:pPr>
      <w:rPr>
        <w:rFonts w:ascii="Courier New" w:hAnsi="Courier New" w:cs="Courier New" w:hint="default"/>
      </w:rPr>
    </w:lvl>
    <w:lvl w:ilvl="5" w:tplc="04090005" w:tentative="1">
      <w:start w:val="1"/>
      <w:numFmt w:val="bullet"/>
      <w:lvlText w:val=""/>
      <w:lvlJc w:val="left"/>
      <w:pPr>
        <w:ind w:left="10530" w:hanging="360"/>
      </w:pPr>
      <w:rPr>
        <w:rFonts w:ascii="Wingdings" w:hAnsi="Wingdings" w:hint="default"/>
      </w:rPr>
    </w:lvl>
    <w:lvl w:ilvl="6" w:tplc="04090001" w:tentative="1">
      <w:start w:val="1"/>
      <w:numFmt w:val="bullet"/>
      <w:lvlText w:val=""/>
      <w:lvlJc w:val="left"/>
      <w:pPr>
        <w:ind w:left="11250" w:hanging="360"/>
      </w:pPr>
      <w:rPr>
        <w:rFonts w:ascii="Symbol" w:hAnsi="Symbol" w:hint="default"/>
      </w:rPr>
    </w:lvl>
    <w:lvl w:ilvl="7" w:tplc="04090003" w:tentative="1">
      <w:start w:val="1"/>
      <w:numFmt w:val="bullet"/>
      <w:lvlText w:val="o"/>
      <w:lvlJc w:val="left"/>
      <w:pPr>
        <w:ind w:left="11970" w:hanging="360"/>
      </w:pPr>
      <w:rPr>
        <w:rFonts w:ascii="Courier New" w:hAnsi="Courier New" w:cs="Courier New" w:hint="default"/>
      </w:rPr>
    </w:lvl>
    <w:lvl w:ilvl="8" w:tplc="04090005" w:tentative="1">
      <w:start w:val="1"/>
      <w:numFmt w:val="bullet"/>
      <w:lvlText w:val=""/>
      <w:lvlJc w:val="left"/>
      <w:pPr>
        <w:ind w:left="12690" w:hanging="360"/>
      </w:pPr>
      <w:rPr>
        <w:rFonts w:ascii="Wingdings" w:hAnsi="Wingdings" w:hint="default"/>
      </w:rPr>
    </w:lvl>
  </w:abstractNum>
  <w:abstractNum w:abstractNumId="3" w15:restartNumberingAfterBreak="0">
    <w:nsid w:val="58ED3389"/>
    <w:multiLevelType w:val="hybridMultilevel"/>
    <w:tmpl w:val="1A9C258C"/>
    <w:lvl w:ilvl="0" w:tplc="0C8225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EB"/>
    <w:rsid w:val="000121EB"/>
    <w:rsid w:val="00020DC9"/>
    <w:rsid w:val="000B255E"/>
    <w:rsid w:val="00143185"/>
    <w:rsid w:val="004D293F"/>
    <w:rsid w:val="00506C58"/>
    <w:rsid w:val="00625066"/>
    <w:rsid w:val="00633000"/>
    <w:rsid w:val="007F4BD9"/>
    <w:rsid w:val="008D17E6"/>
    <w:rsid w:val="00B44B3E"/>
    <w:rsid w:val="00BA0785"/>
    <w:rsid w:val="00BC4BCB"/>
    <w:rsid w:val="00CB5523"/>
    <w:rsid w:val="00F759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96090"/>
  <w15:chartTrackingRefBased/>
  <w15:docId w15:val="{54C30DDD-6444-4CB1-A444-C676B2B4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21EB"/>
  </w:style>
  <w:style w:type="paragraph" w:styleId="Footer">
    <w:name w:val="footer"/>
    <w:basedOn w:val="Normal"/>
    <w:link w:val="FooterChar"/>
    <w:uiPriority w:val="99"/>
    <w:unhideWhenUsed/>
    <w:rsid w:val="00012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21EB"/>
  </w:style>
  <w:style w:type="paragraph" w:styleId="ListParagraph">
    <w:name w:val="List Paragraph"/>
    <w:basedOn w:val="Normal"/>
    <w:uiPriority w:val="34"/>
    <w:qFormat/>
    <w:rsid w:val="000121EB"/>
    <w:pPr>
      <w:ind w:left="720"/>
      <w:contextualSpacing/>
    </w:pPr>
  </w:style>
  <w:style w:type="character" w:styleId="Hyperlink">
    <w:name w:val="Hyperlink"/>
    <w:basedOn w:val="DefaultParagraphFont"/>
    <w:uiPriority w:val="99"/>
    <w:unhideWhenUsed/>
    <w:rsid w:val="00BC4BCB"/>
    <w:rPr>
      <w:color w:val="0563C1" w:themeColor="hyperlink"/>
      <w:u w:val="single"/>
    </w:rPr>
  </w:style>
  <w:style w:type="character" w:styleId="UnresolvedMention">
    <w:name w:val="Unresolved Mention"/>
    <w:basedOn w:val="DefaultParagraphFont"/>
    <w:uiPriority w:val="99"/>
    <w:semiHidden/>
    <w:unhideWhenUsed/>
    <w:rsid w:val="00BC4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99296">
      <w:bodyDiv w:val="1"/>
      <w:marLeft w:val="0"/>
      <w:marRight w:val="0"/>
      <w:marTop w:val="0"/>
      <w:marBottom w:val="0"/>
      <w:divBdr>
        <w:top w:val="none" w:sz="0" w:space="0" w:color="auto"/>
        <w:left w:val="none" w:sz="0" w:space="0" w:color="auto"/>
        <w:bottom w:val="none" w:sz="0" w:space="0" w:color="auto"/>
        <w:right w:val="none" w:sz="0" w:space="0" w:color="auto"/>
      </w:divBdr>
      <w:divsChild>
        <w:div w:id="559172067">
          <w:marLeft w:val="0"/>
          <w:marRight w:val="0"/>
          <w:marTop w:val="0"/>
          <w:marBottom w:val="0"/>
          <w:divBdr>
            <w:top w:val="none" w:sz="0" w:space="0" w:color="auto"/>
            <w:left w:val="none" w:sz="0" w:space="0" w:color="auto"/>
            <w:bottom w:val="none" w:sz="0" w:space="0" w:color="auto"/>
            <w:right w:val="none" w:sz="0" w:space="0" w:color="auto"/>
          </w:divBdr>
        </w:div>
      </w:divsChild>
    </w:div>
    <w:div w:id="860245714">
      <w:bodyDiv w:val="1"/>
      <w:marLeft w:val="0"/>
      <w:marRight w:val="0"/>
      <w:marTop w:val="0"/>
      <w:marBottom w:val="0"/>
      <w:divBdr>
        <w:top w:val="none" w:sz="0" w:space="0" w:color="auto"/>
        <w:left w:val="none" w:sz="0" w:space="0" w:color="auto"/>
        <w:bottom w:val="none" w:sz="0" w:space="0" w:color="auto"/>
        <w:right w:val="none" w:sz="0" w:space="0" w:color="auto"/>
      </w:divBdr>
      <w:divsChild>
        <w:div w:id="203637656">
          <w:marLeft w:val="0"/>
          <w:marRight w:val="0"/>
          <w:marTop w:val="0"/>
          <w:marBottom w:val="0"/>
          <w:divBdr>
            <w:top w:val="none" w:sz="0" w:space="0" w:color="auto"/>
            <w:left w:val="none" w:sz="0" w:space="0" w:color="auto"/>
            <w:bottom w:val="none" w:sz="0" w:space="0" w:color="auto"/>
            <w:right w:val="none" w:sz="0" w:space="0" w:color="auto"/>
          </w:divBdr>
        </w:div>
      </w:divsChild>
    </w:div>
    <w:div w:id="1106458903">
      <w:bodyDiv w:val="1"/>
      <w:marLeft w:val="0"/>
      <w:marRight w:val="0"/>
      <w:marTop w:val="0"/>
      <w:marBottom w:val="0"/>
      <w:divBdr>
        <w:top w:val="none" w:sz="0" w:space="0" w:color="auto"/>
        <w:left w:val="none" w:sz="0" w:space="0" w:color="auto"/>
        <w:bottom w:val="none" w:sz="0" w:space="0" w:color="auto"/>
        <w:right w:val="none" w:sz="0" w:space="0" w:color="auto"/>
      </w:divBdr>
      <w:divsChild>
        <w:div w:id="1475491535">
          <w:marLeft w:val="0"/>
          <w:marRight w:val="0"/>
          <w:marTop w:val="0"/>
          <w:marBottom w:val="0"/>
          <w:divBdr>
            <w:top w:val="none" w:sz="0" w:space="0" w:color="auto"/>
            <w:left w:val="none" w:sz="0" w:space="0" w:color="auto"/>
            <w:bottom w:val="none" w:sz="0" w:space="0" w:color="auto"/>
            <w:right w:val="none" w:sz="0" w:space="0" w:color="auto"/>
          </w:divBdr>
        </w:div>
      </w:divsChild>
    </w:div>
    <w:div w:id="2116560587">
      <w:bodyDiv w:val="1"/>
      <w:marLeft w:val="0"/>
      <w:marRight w:val="0"/>
      <w:marTop w:val="0"/>
      <w:marBottom w:val="0"/>
      <w:divBdr>
        <w:top w:val="none" w:sz="0" w:space="0" w:color="auto"/>
        <w:left w:val="none" w:sz="0" w:space="0" w:color="auto"/>
        <w:bottom w:val="none" w:sz="0" w:space="0" w:color="auto"/>
        <w:right w:val="none" w:sz="0" w:space="0" w:color="auto"/>
      </w:divBdr>
      <w:divsChild>
        <w:div w:id="1187869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GACHTOU</dc:creator>
  <cp:keywords/>
  <dc:description/>
  <cp:lastModifiedBy>NourEddine GACHTOU</cp:lastModifiedBy>
  <cp:revision>6</cp:revision>
  <dcterms:created xsi:type="dcterms:W3CDTF">2018-10-22T15:20:00Z</dcterms:created>
  <dcterms:modified xsi:type="dcterms:W3CDTF">2018-11-10T14:58:00Z</dcterms:modified>
</cp:coreProperties>
</file>