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B6DA5" w14:textId="77777777" w:rsidR="0025483A" w:rsidRDefault="00000000">
      <w:pPr>
        <w:pStyle w:val="Heading1"/>
      </w:pPr>
      <w:r>
        <w:t>Tabular Data Preprocessing — Full Detailed Explanation</w:t>
      </w:r>
    </w:p>
    <w:p w14:paraId="2D1A2118" w14:textId="77777777" w:rsidR="0025483A" w:rsidRDefault="00000000">
      <w:r>
        <w:t>This document provides a deeply detailed, discussion-ready explanation of every preprocessing step performed on the tabular dataset. Each block includes code, purpose, conceptual explanation, and the reason why it is required in machine learning. The explanations match the same style used in our chat.</w:t>
      </w:r>
    </w:p>
    <w:p w14:paraId="5E745A80" w14:textId="77777777" w:rsidR="0025483A" w:rsidRDefault="00000000">
      <w:pPr>
        <w:pStyle w:val="Heading2"/>
      </w:pPr>
      <w:r>
        <w:t>1. Importing Core Libraries</w:t>
      </w:r>
    </w:p>
    <w:p w14:paraId="30C0D6F6" w14:textId="77777777" w:rsidR="0025483A" w:rsidRDefault="00000000">
      <w:r>
        <w:t>Code:</w:t>
      </w:r>
      <w:r>
        <w:br/>
        <w:t>import pandas as pd</w:t>
      </w:r>
      <w:r>
        <w:br/>
        <w:t>import numpy as np</w:t>
      </w:r>
      <w:r>
        <w:br/>
        <w:t>from sklearn.model_selection import train_test_split</w:t>
      </w:r>
      <w:r>
        <w:br/>
        <w:t>from sklearn.preprocessing import StandardScaler</w:t>
      </w:r>
      <w:r>
        <w:br/>
        <w:t>import matplotlib.pyplot as plt</w:t>
      </w:r>
      <w:r>
        <w:br/>
      </w:r>
      <w:r>
        <w:br/>
        <w:t>Detailed Explanation:</w:t>
      </w:r>
      <w:r>
        <w:br/>
        <w:t>These are the fundamental libraries required for tabular machine learning workflows:</w:t>
      </w:r>
      <w:r>
        <w:br/>
      </w:r>
      <w:r>
        <w:br/>
        <w:t>- pandas: Used to load the dataset, manipulate tables, inspect columns, and perform data cleaning. Think of it as Excel inside Python, but far more powerful.</w:t>
      </w:r>
      <w:r>
        <w:br/>
        <w:t>- numpy: Enables fast numerical operations. Almost all ML models rely on arrays handled by NumPy.</w:t>
      </w:r>
      <w:r>
        <w:br/>
        <w:t>- train_test_split: Splits the dataset into training and testing sets. This prevents overfitting by ensuring the model is evaluated on unseen data.</w:t>
      </w:r>
      <w:r>
        <w:br/>
        <w:t>- StandardScaler: Normalizes numerical features so that each one has equal influence in the model. Prevents larger values from dominating.</w:t>
      </w:r>
      <w:r>
        <w:br/>
        <w:t>- matplotlib: Used to visualize distributions, outliers, or correlations during final integrity checks.</w:t>
      </w:r>
      <w:r>
        <w:br/>
      </w:r>
    </w:p>
    <w:p w14:paraId="71037BDF" w14:textId="77777777" w:rsidR="0025483A" w:rsidRDefault="00000000">
      <w:pPr>
        <w:pStyle w:val="Heading2"/>
      </w:pPr>
      <w:r>
        <w:t>2. Loading the Dataset</w:t>
      </w:r>
    </w:p>
    <w:p w14:paraId="2DB4186B" w14:textId="77777777" w:rsidR="0025483A" w:rsidRDefault="00000000">
      <w:r>
        <w:t>Code:</w:t>
      </w:r>
      <w:r>
        <w:br/>
        <w:t>df = pd.read_csv('numerical_tabular.csv')</w:t>
      </w:r>
      <w:r>
        <w:br/>
        <w:t>df.head()</w:t>
      </w:r>
      <w:r>
        <w:br/>
      </w:r>
      <w:r>
        <w:br/>
        <w:t>Detailed Explanation:</w:t>
      </w:r>
      <w:r>
        <w:br/>
        <w:t>- pd.read_csv() loads the dataset from a CSV file into a DataFrame.</w:t>
      </w:r>
      <w:r>
        <w:br/>
        <w:t>- df.head() displays the first 5 rows of the dataset.</w:t>
      </w:r>
      <w:r>
        <w:br/>
        <w:t>This step ensures that:</w:t>
      </w:r>
      <w:r>
        <w:br/>
        <w:t xml:space="preserve">• The dataset is properly loaded  </w:t>
      </w:r>
      <w:r>
        <w:br/>
        <w:t xml:space="preserve">• Column names appear correctly  </w:t>
      </w:r>
      <w:r>
        <w:br/>
        <w:t xml:space="preserve">• No accidental formatting errors occurred  </w:t>
      </w:r>
      <w:r>
        <w:br/>
      </w:r>
    </w:p>
    <w:p w14:paraId="711984D4" w14:textId="77777777" w:rsidR="0025483A" w:rsidRDefault="00000000">
      <w:pPr>
        <w:pStyle w:val="Heading2"/>
      </w:pPr>
      <w:r>
        <w:lastRenderedPageBreak/>
        <w:t>3. Inspecting Dataset Structure (df.info)</w:t>
      </w:r>
    </w:p>
    <w:p w14:paraId="7B09AF8D" w14:textId="77777777" w:rsidR="0025483A" w:rsidRDefault="00000000">
      <w:r>
        <w:t>Code:</w:t>
      </w:r>
      <w:r>
        <w:br/>
        <w:t>df.info()</w:t>
      </w:r>
      <w:r>
        <w:br/>
      </w:r>
      <w:r>
        <w:br/>
        <w:t>Detailed Explanation:</w:t>
      </w:r>
      <w:r>
        <w:br/>
        <w:t>df.info() shows:</w:t>
      </w:r>
      <w:r>
        <w:br/>
        <w:t>- Column names</w:t>
      </w:r>
      <w:r>
        <w:br/>
        <w:t>- Data types (int, float, object)</w:t>
      </w:r>
      <w:r>
        <w:br/>
        <w:t>- Number of non-null values</w:t>
      </w:r>
      <w:r>
        <w:br/>
        <w:t>- Memory usage</w:t>
      </w:r>
      <w:r>
        <w:br/>
      </w:r>
      <w:r>
        <w:br/>
        <w:t>This step confirms:</w:t>
      </w:r>
      <w:r>
        <w:br/>
        <w:t xml:space="preserve">✓ Whether we have missing values  </w:t>
      </w:r>
      <w:r>
        <w:br/>
        <w:t xml:space="preserve">✓ Whether numeric columns were read correctly  </w:t>
      </w:r>
      <w:r>
        <w:br/>
        <w:t>✓ Whether categorical columns appear as object (text)</w:t>
      </w:r>
      <w:r>
        <w:br/>
      </w:r>
      <w:r>
        <w:br/>
        <w:t>It is a quick “health check” of dataset structure.</w:t>
      </w:r>
      <w:r>
        <w:br/>
      </w:r>
    </w:p>
    <w:p w14:paraId="3DA09BB3" w14:textId="77777777" w:rsidR="0025483A" w:rsidRDefault="00000000">
      <w:pPr>
        <w:pStyle w:val="Heading2"/>
      </w:pPr>
      <w:r>
        <w:t>4. Statistical Summary (df.describe)</w:t>
      </w:r>
    </w:p>
    <w:p w14:paraId="5581F605" w14:textId="77777777" w:rsidR="0025483A" w:rsidRDefault="00000000">
      <w:r>
        <w:t>Code:</w:t>
      </w:r>
      <w:r>
        <w:br/>
        <w:t>df.describe()</w:t>
      </w:r>
      <w:r>
        <w:br/>
      </w:r>
      <w:r>
        <w:br/>
        <w:t>Detailed Explanation:</w:t>
      </w:r>
      <w:r>
        <w:br/>
        <w:t>This computes:</w:t>
      </w:r>
      <w:r>
        <w:br/>
        <w:t>- Mean</w:t>
      </w:r>
      <w:r>
        <w:br/>
        <w:t>- Standard deviation</w:t>
      </w:r>
      <w:r>
        <w:br/>
        <w:t>- Minimum and maximum values</w:t>
      </w:r>
      <w:r>
        <w:br/>
        <w:t>- 25th, 50th, and 75th percentiles (quartiles)</w:t>
      </w:r>
      <w:r>
        <w:br/>
      </w:r>
      <w:r>
        <w:br/>
        <w:t>Why important?</w:t>
      </w:r>
      <w:r>
        <w:br/>
        <w:t>It reveals:</w:t>
      </w:r>
      <w:r>
        <w:br/>
        <w:t>- Outliers (e.g., extremely high sales values)</w:t>
      </w:r>
      <w:r>
        <w:br/>
        <w:t>- Unrealistic values (negative stock)</w:t>
      </w:r>
      <w:r>
        <w:br/>
        <w:t>- Variability across features</w:t>
      </w:r>
      <w:r>
        <w:br/>
      </w:r>
      <w:r>
        <w:br/>
        <w:t>It also gives insight into the scale of each feature, which becomes important during scaling.</w:t>
      </w:r>
      <w:r>
        <w:br/>
      </w:r>
    </w:p>
    <w:p w14:paraId="75C80F68" w14:textId="77777777" w:rsidR="0025483A" w:rsidRDefault="00000000">
      <w:pPr>
        <w:pStyle w:val="Heading2"/>
      </w:pPr>
      <w:r>
        <w:t>5. Checking Missing Values</w:t>
      </w:r>
    </w:p>
    <w:p w14:paraId="1703F0B6" w14:textId="77777777" w:rsidR="0025483A" w:rsidRDefault="00000000">
      <w:r>
        <w:t>Code:</w:t>
      </w:r>
      <w:r>
        <w:br/>
        <w:t>df.isna().sum()</w:t>
      </w:r>
      <w:r>
        <w:br/>
      </w:r>
      <w:r>
        <w:br/>
      </w:r>
      <w:r>
        <w:lastRenderedPageBreak/>
        <w:t>Detailed Explanation:</w:t>
      </w:r>
      <w:r>
        <w:br/>
        <w:t>Missing values break ML models because models require numerical inputs.</w:t>
      </w:r>
      <w:r>
        <w:br/>
      </w:r>
      <w:r>
        <w:br/>
        <w:t>This step:</w:t>
      </w:r>
      <w:r>
        <w:br/>
        <w:t xml:space="preserve">✓ Counts missing values in every column  </w:t>
      </w:r>
      <w:r>
        <w:br/>
        <w:t xml:space="preserve">✓ Helps identify columns requiring imputation or cleaning  </w:t>
      </w:r>
      <w:r>
        <w:br/>
      </w:r>
      <w:r>
        <w:br/>
        <w:t>Even if there are no missing values, this step is mandatory for proper preprocessing.</w:t>
      </w:r>
      <w:r>
        <w:br/>
      </w:r>
    </w:p>
    <w:p w14:paraId="0D362733" w14:textId="77777777" w:rsidR="0025483A" w:rsidRDefault="00000000">
      <w:pPr>
        <w:pStyle w:val="Heading2"/>
      </w:pPr>
      <w:r>
        <w:t>6. Processing the Date Column</w:t>
      </w:r>
    </w:p>
    <w:p w14:paraId="718A8207" w14:textId="77777777" w:rsidR="0025483A" w:rsidRDefault="00000000">
      <w:r>
        <w:t>Code:</w:t>
      </w:r>
      <w:r>
        <w:br/>
        <w:t>df['date'] = pd.to_datetime(df['date'])</w:t>
      </w:r>
      <w:r>
        <w:br/>
        <w:t>df['year'] = df['date'].dt.year</w:t>
      </w:r>
      <w:r>
        <w:br/>
        <w:t>df['month'] = df['date'].dt.month</w:t>
      </w:r>
      <w:r>
        <w:br/>
        <w:t>df['day_of_week'] = df['date'].dt.dayofweek</w:t>
      </w:r>
      <w:r>
        <w:br/>
        <w:t>df = df.drop(columns=['date','record_id'])</w:t>
      </w:r>
      <w:r>
        <w:br/>
      </w:r>
      <w:r>
        <w:br/>
        <w:t>Detailed Explanation:</w:t>
      </w:r>
      <w:r>
        <w:br/>
        <w:t>Why convert to datetime?</w:t>
      </w:r>
      <w:r>
        <w:br/>
        <w:t>Models cannot interpret string dates like '2024-05-01'. Converting allows extraction of meaningful components:</w:t>
      </w:r>
      <w:r>
        <w:br/>
        <w:t>- Year → long-term demand trends</w:t>
      </w:r>
      <w:r>
        <w:br/>
        <w:t>- Month → seasonal patterns (flu season, Ramadan purchasing behavior, etc.)</w:t>
      </w:r>
      <w:r>
        <w:br/>
        <w:t>- Day of week → weekly restocking patterns in pharmacies</w:t>
      </w:r>
      <w:r>
        <w:br/>
      </w:r>
      <w:r>
        <w:br/>
        <w:t>Why drop record_id?</w:t>
      </w:r>
      <w:r>
        <w:br/>
        <w:t>It contains no predictive power. It only identifies rows; the model should not see it.</w:t>
      </w:r>
      <w:r>
        <w:br/>
      </w:r>
      <w:r>
        <w:br/>
        <w:t>Why drop the raw 'date' column?</w:t>
      </w:r>
      <w:r>
        <w:br/>
        <w:t>It becomes redundant after extracting numerical components.</w:t>
      </w:r>
      <w:r>
        <w:br/>
      </w:r>
    </w:p>
    <w:p w14:paraId="69AB30B7" w14:textId="77777777" w:rsidR="0025483A" w:rsidRDefault="00000000">
      <w:pPr>
        <w:pStyle w:val="Heading2"/>
      </w:pPr>
      <w:r>
        <w:t>7. Encoding Categorical Variables (One-Hot Encoding)</w:t>
      </w:r>
    </w:p>
    <w:p w14:paraId="6778C527" w14:textId="77777777" w:rsidR="0025483A" w:rsidRDefault="00000000">
      <w:r>
        <w:t>Code:</w:t>
      </w:r>
      <w:r>
        <w:br/>
        <w:t>df = pd.get_dummies(df, columns=['medicine_category'], drop_first=True)</w:t>
      </w:r>
      <w:r>
        <w:br/>
      </w:r>
      <w:r>
        <w:br/>
        <w:t>Detailed Explanation:</w:t>
      </w:r>
      <w:r>
        <w:br/>
        <w:t>Machine learning models cannot understand text categories. Encoding converts categories into numeric columns.</w:t>
      </w:r>
      <w:r>
        <w:br/>
      </w:r>
      <w:r>
        <w:br/>
        <w:t>Why One-Hot Encoding?</w:t>
      </w:r>
      <w:r>
        <w:br/>
        <w:t xml:space="preserve">Because categories like 'Antibiotic' and 'Painkiller' have **no numeric relationship**. </w:t>
      </w:r>
      <w:r>
        <w:lastRenderedPageBreak/>
        <w:t>Encoding them as 1, 2, 3 would incorrectly imply order.</w:t>
      </w:r>
      <w:r>
        <w:br/>
      </w:r>
      <w:r>
        <w:br/>
        <w:t>One-hot encoding creates binary indicator columns.</w:t>
      </w:r>
      <w:r>
        <w:br/>
      </w:r>
      <w:r>
        <w:br/>
        <w:t>Why drop_first=True?</w:t>
      </w:r>
      <w:r>
        <w:br/>
        <w:t>This avoids multicollinearity — where one dummy column can be predicted from the others. Removing one category makes the system mathematically stable.</w:t>
      </w:r>
      <w:r>
        <w:br/>
      </w:r>
      <w:r>
        <w:br/>
        <w:t>This is the industry-standard approach for categorical variables.</w:t>
      </w:r>
      <w:r>
        <w:br/>
      </w:r>
    </w:p>
    <w:p w14:paraId="1F305FDB" w14:textId="77777777" w:rsidR="0025483A" w:rsidRDefault="00000000">
      <w:pPr>
        <w:pStyle w:val="Heading2"/>
      </w:pPr>
      <w:r>
        <w:t>8. Defining Features (X) and Target (y)</w:t>
      </w:r>
    </w:p>
    <w:p w14:paraId="1DDA239C" w14:textId="77777777" w:rsidR="0025483A" w:rsidRDefault="00000000">
      <w:r>
        <w:t>Code:</w:t>
      </w:r>
      <w:r>
        <w:br/>
        <w:t>y = df['target_stockout']</w:t>
      </w:r>
      <w:r>
        <w:br/>
        <w:t>X = df.drop(columns=['target_stockout'])</w:t>
      </w:r>
      <w:r>
        <w:br/>
      </w:r>
      <w:r>
        <w:br/>
        <w:t>Detailed Explanation:</w:t>
      </w:r>
      <w:r>
        <w:br/>
        <w:t>Supervised Learning requires:</w:t>
      </w:r>
      <w:r>
        <w:br/>
        <w:t>- Features (X): input variables model uses to learn patterns.</w:t>
      </w:r>
      <w:r>
        <w:br/>
        <w:t>- Target (y): the output we want to predict.</w:t>
      </w:r>
      <w:r>
        <w:br/>
      </w:r>
      <w:r>
        <w:br/>
        <w:t>Here:</w:t>
      </w:r>
      <w:r>
        <w:br/>
        <w:t>- y = 0 or 1 (whether stock-out occurs)</w:t>
      </w:r>
      <w:r>
        <w:br/>
        <w:t>- X = everything else</w:t>
      </w:r>
      <w:r>
        <w:br/>
      </w:r>
      <w:r>
        <w:br/>
        <w:t>This separation is the foundation of all ML model training.</w:t>
      </w:r>
      <w:r>
        <w:br/>
      </w:r>
    </w:p>
    <w:p w14:paraId="5494E359" w14:textId="77777777" w:rsidR="0025483A" w:rsidRDefault="00000000">
      <w:pPr>
        <w:pStyle w:val="Heading2"/>
      </w:pPr>
      <w:r>
        <w:t>9. Splitting Data into Training and Testing Sets</w:t>
      </w:r>
    </w:p>
    <w:p w14:paraId="6EE2B8B4" w14:textId="77777777" w:rsidR="0025483A" w:rsidRDefault="00000000">
      <w:r>
        <w:t>Code:</w:t>
      </w:r>
      <w:r>
        <w:br/>
        <w:t>X_train, X_test, y_train, y_test = train_test_split(</w:t>
      </w:r>
      <w:r>
        <w:br/>
        <w:t xml:space="preserve">    X, y, test_size=0.2, random_state=42, stratify=y</w:t>
      </w:r>
      <w:r>
        <w:br/>
        <w:t>)</w:t>
      </w:r>
      <w:r>
        <w:br/>
      </w:r>
      <w:r>
        <w:br/>
        <w:t>Detailed Explanation:</w:t>
      </w:r>
      <w:r>
        <w:br/>
        <w:t>WHY SPLIT?</w:t>
      </w:r>
      <w:r>
        <w:br/>
        <w:t>Because models must be evaluated on **unseen data**. Otherwise, the model memorizes the answers and produces fake accuracy.</w:t>
      </w:r>
      <w:r>
        <w:br/>
      </w:r>
      <w:r>
        <w:br/>
        <w:t>What each parameter means:</w:t>
      </w:r>
      <w:r>
        <w:br/>
        <w:t>- test_size=0.2 → 20% of data is reserved for testing.</w:t>
      </w:r>
      <w:r>
        <w:br/>
        <w:t>- random_state=42 → ensures reproducibility.</w:t>
      </w:r>
      <w:r>
        <w:br/>
        <w:t>- stratify=y → keeps 0/1 ratio identical in training and testing.</w:t>
      </w:r>
      <w:r>
        <w:br/>
      </w:r>
      <w:r>
        <w:br/>
      </w:r>
      <w:r>
        <w:lastRenderedPageBreak/>
        <w:t>This creates a fair, scientifically valid evaluation setup.</w:t>
      </w:r>
      <w:r>
        <w:br/>
      </w:r>
    </w:p>
    <w:p w14:paraId="0AD4B666" w14:textId="77777777" w:rsidR="0025483A" w:rsidRDefault="00000000">
      <w:pPr>
        <w:pStyle w:val="Heading2"/>
      </w:pPr>
      <w:r>
        <w:t>10. Identifying Numerical Columns</w:t>
      </w:r>
    </w:p>
    <w:p w14:paraId="1D6614D7" w14:textId="77777777" w:rsidR="0025483A" w:rsidRDefault="00000000">
      <w:r>
        <w:t>Code:</w:t>
      </w:r>
      <w:r>
        <w:br/>
        <w:t>numeric_cols = X_train.select_dtypes(include=['int64','float64']).columns</w:t>
      </w:r>
      <w:r>
        <w:br/>
      </w:r>
      <w:r>
        <w:br/>
        <w:t>Detailed Explanation:</w:t>
      </w:r>
      <w:r>
        <w:br/>
        <w:t>Scaling must only be applied to numerical features.</w:t>
      </w:r>
      <w:r>
        <w:br/>
      </w:r>
      <w:r>
        <w:br/>
        <w:t>This line automatically detects:</w:t>
      </w:r>
      <w:r>
        <w:br/>
        <w:t xml:space="preserve">✓ stock levels  </w:t>
      </w:r>
      <w:r>
        <w:br/>
        <w:t xml:space="preserve">✓ weekly sales  </w:t>
      </w:r>
      <w:r>
        <w:br/>
        <w:t xml:space="preserve">✓ supplier delay frequencies  </w:t>
      </w:r>
      <w:r>
        <w:br/>
        <w:t>✓ encoded category columns (0/1)</w:t>
      </w:r>
      <w:r>
        <w:br/>
      </w:r>
      <w:r>
        <w:br/>
        <w:t>This prevents accidental scaling of text or date fields.</w:t>
      </w:r>
      <w:r>
        <w:br/>
      </w:r>
    </w:p>
    <w:p w14:paraId="703A2EE7" w14:textId="77777777" w:rsidR="0025483A" w:rsidRDefault="00000000">
      <w:pPr>
        <w:pStyle w:val="Heading2"/>
      </w:pPr>
      <w:r>
        <w:t>11. Scaling Numerical Features</w:t>
      </w:r>
    </w:p>
    <w:p w14:paraId="032659F8" w14:textId="77777777" w:rsidR="0025483A" w:rsidRDefault="00000000">
      <w:r>
        <w:t>Code:</w:t>
      </w:r>
      <w:r>
        <w:br/>
        <w:t>scaler = StandardScaler()</w:t>
      </w:r>
      <w:r>
        <w:br/>
        <w:t>X_train[numeric_cols] = scaler.fit_transform(X_train[numeric_cols])</w:t>
      </w:r>
      <w:r>
        <w:br/>
        <w:t>X_test[numeric_cols] = scaler.transform(X_test[numeric_cols])</w:t>
      </w:r>
      <w:r>
        <w:br/>
      </w:r>
      <w:r>
        <w:br/>
        <w:t>Detailed Explanation:</w:t>
      </w:r>
      <w:r>
        <w:br/>
        <w:t>Why scale?</w:t>
      </w:r>
      <w:r>
        <w:br/>
        <w:t>Features with different scales (e.g., stock level = 400 vs. delay frequency = 0.2) may cause ML models to unintentionally give higher weight to larger numbers.</w:t>
      </w:r>
      <w:r>
        <w:br/>
      </w:r>
      <w:r>
        <w:br/>
        <w:t>StandardScaler normalizes by:</w:t>
      </w:r>
      <w:r>
        <w:br/>
        <w:t>z = (x - mean) / std</w:t>
      </w:r>
      <w:r>
        <w:br/>
      </w:r>
      <w:r>
        <w:br/>
        <w:t>Why fit only on training data?</w:t>
      </w:r>
      <w:r>
        <w:br/>
        <w:t>To avoid data leakage — the model must not learn any information from the test set.</w:t>
      </w:r>
      <w:r>
        <w:br/>
      </w:r>
      <w:r>
        <w:br/>
        <w:t>This step ensures the model treats all features equally.</w:t>
      </w:r>
      <w:r>
        <w:br/>
      </w:r>
    </w:p>
    <w:p w14:paraId="715630EB" w14:textId="68AE3511" w:rsidR="0025483A" w:rsidRDefault="00000000">
      <w:pPr>
        <w:pStyle w:val="Heading2"/>
      </w:pPr>
      <w:r>
        <w:t xml:space="preserve">12. Final Data Integrity Checks (Boxplots &amp; </w:t>
      </w:r>
      <w:r w:rsidR="0095072F">
        <w:t>Barcharts</w:t>
      </w:r>
      <w:r>
        <w:t>)</w:t>
      </w:r>
    </w:p>
    <w:p w14:paraId="129F9F90" w14:textId="2802DAEB" w:rsidR="0025483A" w:rsidRDefault="00000000">
      <w:r>
        <w:t>Code:</w:t>
      </w:r>
      <w:r>
        <w:br/>
        <w:t>X_train[numeric_cols</w:t>
      </w:r>
      <w:proofErr w:type="gramStart"/>
      <w:r>
        <w:t>].boxplot</w:t>
      </w:r>
      <w:proofErr w:type="gramEnd"/>
      <w:r>
        <w:t>(figsize=(10,6))</w:t>
      </w:r>
      <w:r>
        <w:br/>
      </w:r>
      <w:proofErr w:type="spellStart"/>
      <w:r>
        <w:t>X_train</w:t>
      </w:r>
      <w:proofErr w:type="spellEnd"/>
      <w:r>
        <w:t>[</w:t>
      </w:r>
      <w:proofErr w:type="spellStart"/>
      <w:r>
        <w:t>numeric_cols</w:t>
      </w:r>
      <w:proofErr w:type="spellEnd"/>
      <w:proofErr w:type="gramStart"/>
      <w:r>
        <w:t>].hist</w:t>
      </w:r>
      <w:proofErr w:type="gramEnd"/>
      <w:r>
        <w:t>(</w:t>
      </w:r>
      <w:proofErr w:type="spellStart"/>
      <w:r>
        <w:t>figsize</w:t>
      </w:r>
      <w:proofErr w:type="spellEnd"/>
      <w:proofErr w:type="gramStart"/>
      <w:r>
        <w:t>=(</w:t>
      </w:r>
      <w:proofErr w:type="gramEnd"/>
      <w:r>
        <w:t>12,10))</w:t>
      </w:r>
      <w:r>
        <w:br/>
      </w:r>
      <w:r>
        <w:lastRenderedPageBreak/>
        <w:t>Detailed Explanation:</w:t>
      </w:r>
      <w:r>
        <w:br/>
        <w:t>Boxplots:</w:t>
      </w:r>
      <w:r>
        <w:br/>
        <w:t>- Show outliers</w:t>
      </w:r>
      <w:r>
        <w:br/>
        <w:t>- Display medians and quartiles</w:t>
      </w:r>
      <w:r>
        <w:br/>
        <w:t>- Reveal skewness and spread</w:t>
      </w:r>
      <w:r>
        <w:br/>
      </w:r>
      <w:r>
        <w:br/>
      </w:r>
    </w:p>
    <w:sectPr w:rsidR="002548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63190">
    <w:abstractNumId w:val="8"/>
  </w:num>
  <w:num w:numId="2" w16cid:durableId="2118745848">
    <w:abstractNumId w:val="6"/>
  </w:num>
  <w:num w:numId="3" w16cid:durableId="1712264500">
    <w:abstractNumId w:val="5"/>
  </w:num>
  <w:num w:numId="4" w16cid:durableId="1348480551">
    <w:abstractNumId w:val="4"/>
  </w:num>
  <w:num w:numId="5" w16cid:durableId="1020471586">
    <w:abstractNumId w:val="7"/>
  </w:num>
  <w:num w:numId="6" w16cid:durableId="2111200035">
    <w:abstractNumId w:val="3"/>
  </w:num>
  <w:num w:numId="7" w16cid:durableId="628442625">
    <w:abstractNumId w:val="2"/>
  </w:num>
  <w:num w:numId="8" w16cid:durableId="661547195">
    <w:abstractNumId w:val="1"/>
  </w:num>
  <w:num w:numId="9" w16cid:durableId="186177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3A"/>
    <w:rsid w:val="0029639D"/>
    <w:rsid w:val="00326F90"/>
    <w:rsid w:val="006E3924"/>
    <w:rsid w:val="006E5F22"/>
    <w:rsid w:val="0095072F"/>
    <w:rsid w:val="00AA1D8D"/>
    <w:rsid w:val="00AC2B1D"/>
    <w:rsid w:val="00B47730"/>
    <w:rsid w:val="00C92A62"/>
    <w:rsid w:val="00CB0664"/>
    <w:rsid w:val="00E37936"/>
    <w:rsid w:val="00FC693F"/>
    <w:rsid w:val="00FC7F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61C46"/>
  <w14:defaultImageDpi w14:val="300"/>
  <w15:docId w15:val="{1A9DA83C-7A5F-BC44-98AA-6F63ACA0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907</Words>
  <Characters>5682</Characters>
  <Application>Microsoft Office Word</Application>
  <DocSecurity>0</DocSecurity>
  <Lines>218</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Tarek ElDakhakhany</cp:lastModifiedBy>
  <cp:revision>4</cp:revision>
  <dcterms:created xsi:type="dcterms:W3CDTF">2013-12-23T23:15:00Z</dcterms:created>
  <dcterms:modified xsi:type="dcterms:W3CDTF">2025-12-22T08:44:00Z</dcterms:modified>
  <cp:category/>
</cp:coreProperties>
</file>