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764D" w14:textId="77777777" w:rsidR="00A2683F" w:rsidRPr="00A24307" w:rsidRDefault="00A2683F" w:rsidP="00A2683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color w:val="610B38"/>
          <w:kern w:val="36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610B38"/>
          <w:kern w:val="36"/>
          <w:sz w:val="28"/>
          <w:szCs w:val="28"/>
          <w:lang w:eastAsia="en-IN"/>
        </w:rPr>
        <w:t>Collections in Java</w:t>
      </w:r>
    </w:p>
    <w:p w14:paraId="5A442F05" w14:textId="08958A46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The </w:t>
      </w:r>
      <w:r w:rsidRPr="00A24307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Collection in Java</w:t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 is a framework that provides an architecture to store and manipulate the group of objects.</w:t>
      </w:r>
    </w:p>
    <w:p w14:paraId="04CCA684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Java Collections can achieve all the operations that you perform on a data such as searching, sorting, insertion, manipulation, and deletion.</w:t>
      </w:r>
    </w:p>
    <w:p w14:paraId="3A1CC54F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8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Java Collection means a single unit of objects. Java Collection framework provides many interfaces (Set, List, Queue, Deque) and classes (</w:t>
      </w:r>
      <w:proofErr w:type="spellStart"/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begin"/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instrText xml:space="preserve"> HYPERLINK "https://www.javatpoint.com/java-arraylist" </w:instrText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separate"/>
      </w:r>
      <w:r w:rsidRPr="00A24307"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  <w:t>ArrayList</w:t>
      </w:r>
      <w:proofErr w:type="spellEnd"/>
    </w:p>
    <w:p w14:paraId="7CCA39BE" w14:textId="77777777" w:rsidR="00A2683F" w:rsidRPr="00A24307" w:rsidRDefault="00A2683F" w:rsidP="00A2683F">
      <w:pPr>
        <w:spacing w:after="0" w:line="240" w:lineRule="auto"/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end"/>
      </w:r>
      <w:r w:rsidRPr="00A24307">
        <w:rPr>
          <w:rFonts w:eastAsia="Times New Roman" w:cstheme="minorHAnsi"/>
          <w:sz w:val="28"/>
          <w:szCs w:val="28"/>
          <w:lang w:eastAsia="en-IN"/>
        </w:rPr>
        <w:t>, Vector, </w:t>
      </w:r>
      <w:r w:rsidRPr="00A24307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A24307">
        <w:rPr>
          <w:rFonts w:eastAsia="Times New Roman" w:cstheme="minorHAnsi"/>
          <w:sz w:val="28"/>
          <w:szCs w:val="28"/>
          <w:lang w:eastAsia="en-IN"/>
        </w:rPr>
        <w:instrText xml:space="preserve"> HYPERLINK "https://www.javatpoint.com/java-linkedlist" </w:instrText>
      </w:r>
      <w:r w:rsidRPr="00A24307">
        <w:rPr>
          <w:rFonts w:eastAsia="Times New Roman" w:cstheme="minorHAnsi"/>
          <w:sz w:val="28"/>
          <w:szCs w:val="28"/>
          <w:lang w:eastAsia="en-IN"/>
        </w:rPr>
        <w:fldChar w:fldCharType="separate"/>
      </w:r>
      <w:r w:rsidRPr="00A24307"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  <w:t>LinkedList</w:t>
      </w:r>
    </w:p>
    <w:p w14:paraId="75162A40" w14:textId="77777777" w:rsidR="00A2683F" w:rsidRPr="00A24307" w:rsidRDefault="00A2683F" w:rsidP="00A2683F">
      <w:pPr>
        <w:spacing w:after="0" w:line="240" w:lineRule="auto"/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</w:pPr>
      <w:r w:rsidRPr="00A24307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A24307">
        <w:rPr>
          <w:rFonts w:eastAsia="Times New Roman" w:cstheme="minorHAnsi"/>
          <w:sz w:val="28"/>
          <w:szCs w:val="28"/>
          <w:lang w:eastAsia="en-IN"/>
        </w:rPr>
        <w:t>, </w:t>
      </w:r>
      <w:proofErr w:type="spellStart"/>
      <w:r w:rsidRPr="00A24307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A24307">
        <w:rPr>
          <w:rFonts w:eastAsia="Times New Roman" w:cstheme="minorHAnsi"/>
          <w:sz w:val="28"/>
          <w:szCs w:val="28"/>
          <w:lang w:eastAsia="en-IN"/>
        </w:rPr>
        <w:instrText xml:space="preserve"> HYPERLINK "https://www.javatpoint.com/java-priorityqueue" </w:instrText>
      </w:r>
      <w:r w:rsidRPr="00A24307">
        <w:rPr>
          <w:rFonts w:eastAsia="Times New Roman" w:cstheme="minorHAnsi"/>
          <w:sz w:val="28"/>
          <w:szCs w:val="28"/>
          <w:lang w:eastAsia="en-IN"/>
        </w:rPr>
        <w:fldChar w:fldCharType="separate"/>
      </w:r>
      <w:r w:rsidRPr="00A24307"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  <w:t>PriorityQueue</w:t>
      </w:r>
      <w:proofErr w:type="spellEnd"/>
    </w:p>
    <w:p w14:paraId="6E5FDFBE" w14:textId="77777777" w:rsidR="00A2683F" w:rsidRPr="00A24307" w:rsidRDefault="00A2683F" w:rsidP="00A2683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4307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A24307">
        <w:rPr>
          <w:rFonts w:eastAsia="Times New Roman" w:cstheme="minorHAnsi"/>
          <w:sz w:val="28"/>
          <w:szCs w:val="28"/>
          <w:lang w:eastAsia="en-IN"/>
        </w:rPr>
        <w:t xml:space="preserve">, HashSet, </w:t>
      </w:r>
      <w:proofErr w:type="spellStart"/>
      <w:r w:rsidRPr="00A24307">
        <w:rPr>
          <w:rFonts w:eastAsia="Times New Roman" w:cstheme="minorHAnsi"/>
          <w:sz w:val="28"/>
          <w:szCs w:val="28"/>
          <w:lang w:eastAsia="en-IN"/>
        </w:rPr>
        <w:t>LinkedHashSet</w:t>
      </w:r>
      <w:proofErr w:type="spellEnd"/>
      <w:r w:rsidRPr="00A24307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A24307">
        <w:rPr>
          <w:rFonts w:eastAsia="Times New Roman" w:cstheme="minorHAnsi"/>
          <w:sz w:val="28"/>
          <w:szCs w:val="28"/>
          <w:lang w:eastAsia="en-IN"/>
        </w:rPr>
        <w:t>TreeSet</w:t>
      </w:r>
      <w:proofErr w:type="spellEnd"/>
      <w:r w:rsidRPr="00A24307">
        <w:rPr>
          <w:rFonts w:eastAsia="Times New Roman" w:cstheme="minorHAnsi"/>
          <w:sz w:val="28"/>
          <w:szCs w:val="28"/>
          <w:lang w:eastAsia="en-IN"/>
        </w:rPr>
        <w:t>).</w:t>
      </w:r>
    </w:p>
    <w:p w14:paraId="6F177E05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610B4B"/>
          <w:sz w:val="28"/>
          <w:szCs w:val="28"/>
          <w:lang w:eastAsia="en-IN"/>
        </w:rPr>
        <w:t>What is Collection in Java</w:t>
      </w:r>
    </w:p>
    <w:p w14:paraId="734A8BB6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A Collection represents a single unit of objects, i.e., a group.</w:t>
      </w:r>
    </w:p>
    <w:p w14:paraId="33EEC770" w14:textId="35D5881C" w:rsidR="00A2683F" w:rsidRPr="00A24307" w:rsidRDefault="00A2683F" w:rsidP="00A2683F">
      <w:pPr>
        <w:spacing w:after="0" w:line="240" w:lineRule="auto"/>
        <w:jc w:val="center"/>
        <w:textAlignment w:val="baseline"/>
        <w:rPr>
          <w:rFonts w:eastAsia="Times New Roman" w:cstheme="minorHAnsi"/>
          <w:color w:val="FFFFFF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FFFFFF"/>
          <w:sz w:val="28"/>
          <w:szCs w:val="28"/>
          <w:lang w:eastAsia="en-IN"/>
        </w:rPr>
        <w:t>33.2M606</w:t>
      </w:r>
    </w:p>
    <w:p w14:paraId="6A65DADE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610B4B"/>
          <w:sz w:val="28"/>
          <w:szCs w:val="28"/>
          <w:lang w:eastAsia="en-IN"/>
        </w:rPr>
        <w:t xml:space="preserve">What is a framework in </w:t>
      </w:r>
      <w:proofErr w:type="gramStart"/>
      <w:r w:rsidRPr="00A24307">
        <w:rPr>
          <w:rFonts w:eastAsia="Times New Roman" w:cstheme="minorHAnsi"/>
          <w:color w:val="610B4B"/>
          <w:sz w:val="28"/>
          <w:szCs w:val="28"/>
          <w:lang w:eastAsia="en-IN"/>
        </w:rPr>
        <w:t>Java</w:t>
      </w:r>
      <w:proofErr w:type="gramEnd"/>
    </w:p>
    <w:p w14:paraId="608A65EA" w14:textId="77777777" w:rsidR="00A2683F" w:rsidRPr="00A24307" w:rsidRDefault="00A2683F" w:rsidP="00A268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000000"/>
          <w:sz w:val="28"/>
          <w:szCs w:val="28"/>
          <w:lang w:eastAsia="en-IN"/>
        </w:rPr>
        <w:t>It provides readymade architecture.</w:t>
      </w:r>
    </w:p>
    <w:p w14:paraId="3874B818" w14:textId="77777777" w:rsidR="00A2683F" w:rsidRPr="00A24307" w:rsidRDefault="00A2683F" w:rsidP="00A268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000000"/>
          <w:sz w:val="28"/>
          <w:szCs w:val="28"/>
          <w:lang w:eastAsia="en-IN"/>
        </w:rPr>
        <w:t>It represents a set of classes and interfaces.</w:t>
      </w:r>
    </w:p>
    <w:p w14:paraId="70C754BF" w14:textId="77777777" w:rsidR="00A2683F" w:rsidRPr="00A24307" w:rsidRDefault="00A2683F" w:rsidP="00A268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000000"/>
          <w:sz w:val="28"/>
          <w:szCs w:val="28"/>
          <w:lang w:eastAsia="en-IN"/>
        </w:rPr>
        <w:t>It is optional.</w:t>
      </w:r>
    </w:p>
    <w:p w14:paraId="2A0B1009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610B4B"/>
          <w:sz w:val="28"/>
          <w:szCs w:val="28"/>
          <w:lang w:eastAsia="en-IN"/>
        </w:rPr>
        <w:t>What is Collection framework</w:t>
      </w:r>
    </w:p>
    <w:p w14:paraId="0572EB6F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The Collection framework represents a unified architecture for storing and manipulating a group of objects. It has:</w:t>
      </w:r>
    </w:p>
    <w:p w14:paraId="24BEC3B6" w14:textId="77777777" w:rsidR="00A2683F" w:rsidRPr="00A24307" w:rsidRDefault="00A2683F" w:rsidP="00A2683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000000"/>
          <w:sz w:val="28"/>
          <w:szCs w:val="28"/>
          <w:lang w:eastAsia="en-IN"/>
        </w:rPr>
        <w:t>Interfaces and its implementations, i.e., classes</w:t>
      </w:r>
    </w:p>
    <w:p w14:paraId="4566F469" w14:textId="77777777" w:rsidR="00A2683F" w:rsidRPr="00A24307" w:rsidRDefault="00A2683F" w:rsidP="00A2683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000000"/>
          <w:sz w:val="28"/>
          <w:szCs w:val="28"/>
          <w:lang w:eastAsia="en-IN"/>
        </w:rPr>
        <w:t>Algorithm</w:t>
      </w:r>
    </w:p>
    <w:p w14:paraId="3B2E16F9" w14:textId="56592B0D" w:rsidR="00A2683F" w:rsidRPr="00A24307" w:rsidRDefault="00A2683F" w:rsidP="00A2683F">
      <w:pPr>
        <w:spacing w:after="0" w:line="240" w:lineRule="auto"/>
        <w:rPr>
          <w:rFonts w:eastAsia="Times New Roman" w:cstheme="minorHAnsi"/>
          <w:color w:val="610B38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br/>
      </w:r>
      <w:r w:rsidRPr="00A24307">
        <w:rPr>
          <w:rFonts w:eastAsia="Times New Roman" w:cstheme="minorHAnsi"/>
          <w:color w:val="610B38"/>
          <w:sz w:val="28"/>
          <w:szCs w:val="28"/>
          <w:lang w:eastAsia="en-IN"/>
        </w:rPr>
        <w:t>Hierarchy of Collection Framework</w:t>
      </w:r>
    </w:p>
    <w:p w14:paraId="723432A2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8000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Let us see the hierarchy of Collection framework. The </w:t>
      </w:r>
      <w:proofErr w:type="gramStart"/>
      <w:r w:rsidRPr="00A24307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java.util</w:t>
      </w:r>
      <w:proofErr w:type="gramEnd"/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 package contains all the </w:t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begin"/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instrText xml:space="preserve"> HYPERLINK "https://www.javatpoint.com/object-and-class-in-java" </w:instrText>
      </w: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separate"/>
      </w:r>
      <w:r w:rsidRPr="00A24307"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  <w:t>classes</w:t>
      </w:r>
    </w:p>
    <w:p w14:paraId="57876B6F" w14:textId="77777777" w:rsidR="00A2683F" w:rsidRPr="00A24307" w:rsidRDefault="00A2683F" w:rsidP="00A2683F">
      <w:pPr>
        <w:spacing w:after="0" w:line="240" w:lineRule="auto"/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fldChar w:fldCharType="end"/>
      </w:r>
      <w:r w:rsidRPr="00A24307">
        <w:rPr>
          <w:rFonts w:eastAsia="Times New Roman" w:cstheme="minorHAnsi"/>
          <w:sz w:val="28"/>
          <w:szCs w:val="28"/>
          <w:lang w:eastAsia="en-IN"/>
        </w:rPr>
        <w:t>and </w:t>
      </w:r>
      <w:r w:rsidRPr="00A24307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A24307">
        <w:rPr>
          <w:rFonts w:eastAsia="Times New Roman" w:cstheme="minorHAnsi"/>
          <w:sz w:val="28"/>
          <w:szCs w:val="28"/>
          <w:lang w:eastAsia="en-IN"/>
        </w:rPr>
        <w:instrText xml:space="preserve"> HYPERLINK "https://www.javatpoint.com/interface-in-java" </w:instrText>
      </w:r>
      <w:r w:rsidRPr="00A24307">
        <w:rPr>
          <w:rFonts w:eastAsia="Times New Roman" w:cstheme="minorHAnsi"/>
          <w:sz w:val="28"/>
          <w:szCs w:val="28"/>
          <w:lang w:eastAsia="en-IN"/>
        </w:rPr>
        <w:fldChar w:fldCharType="separate"/>
      </w:r>
      <w:r w:rsidRPr="00A24307">
        <w:rPr>
          <w:rFonts w:eastAsia="Times New Roman" w:cstheme="minorHAnsi"/>
          <w:color w:val="008000"/>
          <w:sz w:val="28"/>
          <w:szCs w:val="28"/>
          <w:u w:val="single"/>
          <w:lang w:eastAsia="en-IN"/>
        </w:rPr>
        <w:t>interfaces</w:t>
      </w:r>
    </w:p>
    <w:p w14:paraId="01316176" w14:textId="77777777" w:rsidR="00A2683F" w:rsidRPr="00A24307" w:rsidRDefault="00A2683F" w:rsidP="00A2683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4307">
        <w:rPr>
          <w:rFonts w:eastAsia="Times New Roman" w:cstheme="minorHAnsi"/>
          <w:sz w:val="28"/>
          <w:szCs w:val="28"/>
          <w:lang w:eastAsia="en-IN"/>
        </w:rPr>
        <w:lastRenderedPageBreak/>
        <w:fldChar w:fldCharType="end"/>
      </w:r>
      <w:r w:rsidRPr="00A24307">
        <w:rPr>
          <w:rFonts w:eastAsia="Times New Roman" w:cstheme="minorHAnsi"/>
          <w:sz w:val="28"/>
          <w:szCs w:val="28"/>
          <w:lang w:eastAsia="en-IN"/>
        </w:rPr>
        <w:t>for the Collection framework.</w:t>
      </w:r>
    </w:p>
    <w:tbl>
      <w:tblPr>
        <w:tblpPr w:leftFromText="180" w:rightFromText="180" w:vertAnchor="text" w:horzAnchor="page" w:tblpX="1" w:tblpY="1561"/>
        <w:tblW w:w="118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562"/>
        <w:gridCol w:w="6495"/>
      </w:tblGrid>
      <w:tr w:rsidR="008039E8" w:rsidRPr="00A24307" w14:paraId="250D8EA3" w14:textId="77777777" w:rsidTr="008039E8">
        <w:trPr>
          <w:trHeight w:val="40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D54734" w14:textId="77777777" w:rsidR="008039E8" w:rsidRPr="00A24307" w:rsidRDefault="008039E8" w:rsidP="008039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198922" w14:textId="77777777" w:rsidR="008039E8" w:rsidRPr="00A24307" w:rsidRDefault="008039E8" w:rsidP="008039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AE9EC3" w14:textId="77777777" w:rsidR="008039E8" w:rsidRPr="00A24307" w:rsidRDefault="008039E8" w:rsidP="008039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8039E8" w:rsidRPr="00A24307" w14:paraId="1EB855DF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5B6F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F576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add(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5268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insert an element in this collection.</w:t>
            </w:r>
          </w:p>
        </w:tc>
      </w:tr>
      <w:tr w:rsidR="008039E8" w:rsidRPr="00A24307" w14:paraId="02277CB2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09A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1E7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addAll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B026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insert the specified collection elements in the invoking collection.</w:t>
            </w:r>
          </w:p>
        </w:tc>
      </w:tr>
      <w:tr w:rsidR="008039E8" w:rsidRPr="00A24307" w14:paraId="64ADE2DE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778C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23CE6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remove(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07AB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delete an element from the collection.</w:t>
            </w:r>
          </w:p>
        </w:tc>
      </w:tr>
      <w:tr w:rsidR="008039E8" w:rsidRPr="00A24307" w14:paraId="384C4C62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53DE1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3DBC5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removeAll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F84D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delete all the elements of the specified collection from the invoking collection.</w:t>
            </w:r>
          </w:p>
        </w:tc>
      </w:tr>
      <w:tr w:rsidR="008039E8" w:rsidRPr="00A24307" w14:paraId="5AE18AEF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B1E19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E7E66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default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removeIf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Predicate&lt;? super E&gt; filter)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D64F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delete all the elements of the collection that satisfy the specified predicate.</w:t>
            </w:r>
          </w:p>
        </w:tc>
      </w:tr>
      <w:tr w:rsidR="008039E8" w:rsidRPr="00A24307" w14:paraId="5C37EC36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E4CB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4FDCA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retainAll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F125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delete all the elements of invoking collection except the specified collection.</w:t>
            </w:r>
          </w:p>
        </w:tc>
      </w:tr>
      <w:tr w:rsidR="008039E8" w:rsidRPr="00A24307" w14:paraId="0097EE98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B04D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16E43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int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size(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FD695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returns the total number of elements in the collection.</w:t>
            </w:r>
          </w:p>
        </w:tc>
      </w:tr>
      <w:tr w:rsidR="008039E8" w:rsidRPr="00A24307" w14:paraId="6101FA4B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8F63D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64C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void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clear(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9A02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removes the total number of elements from the collection.</w:t>
            </w:r>
          </w:p>
        </w:tc>
      </w:tr>
      <w:tr w:rsidR="008039E8" w:rsidRPr="00A24307" w14:paraId="27B8D301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BF899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CC7E5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contains(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D6C8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search an element.</w:t>
            </w:r>
          </w:p>
        </w:tc>
      </w:tr>
      <w:tr w:rsidR="008039E8" w:rsidRPr="00A24307" w14:paraId="5BE7C93D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990A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0001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containsAll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40B72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is used to search the specified collection in the collection.</w:t>
            </w:r>
          </w:p>
        </w:tc>
      </w:tr>
      <w:tr w:rsidR="008039E8" w:rsidRPr="00A24307" w14:paraId="17DFA9D4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052C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5062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Iterator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iterator(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B2EA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returns an iterator.</w:t>
            </w:r>
          </w:p>
        </w:tc>
      </w:tr>
      <w:tr w:rsidR="008039E8" w:rsidRPr="00A24307" w14:paraId="324E920C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F64A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71A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Object[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]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toArray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764AF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converts collection into array.</w:t>
            </w:r>
          </w:p>
        </w:tc>
      </w:tr>
      <w:tr w:rsidR="008039E8" w:rsidRPr="00A24307" w14:paraId="0BB11333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B599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5CE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&lt;T&gt;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T[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]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toArray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540C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converts collection into array. Here, the runtime type of the returned array is that of the specified array.</w:t>
            </w:r>
          </w:p>
        </w:tc>
      </w:tr>
      <w:tr w:rsidR="008039E8" w:rsidRPr="00A24307" w14:paraId="28F0010E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3FE8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2597D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isEmpty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B859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checks if collection is empty.</w:t>
            </w:r>
          </w:p>
        </w:tc>
      </w:tr>
      <w:tr w:rsidR="008039E8" w:rsidRPr="00A24307" w14:paraId="6564C290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53DF2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627CF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default Stream&lt;E&gt;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parallelStream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20132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returns a possibly parallel Stream with the collection as its source.</w:t>
            </w:r>
          </w:p>
        </w:tc>
      </w:tr>
      <w:tr w:rsidR="008039E8" w:rsidRPr="00A24307" w14:paraId="54B7C14D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01A0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045D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default Stream&lt;E&gt;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stream(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4153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returns a sequential Stream with the collection as its source.</w:t>
            </w:r>
          </w:p>
        </w:tc>
      </w:tr>
      <w:tr w:rsidR="008039E8" w:rsidRPr="00A24307" w14:paraId="7120EB75" w14:textId="77777777" w:rsidTr="008039E8">
        <w:trPr>
          <w:trHeight w:val="3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F90FF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A614D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default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Spliterator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&lt;E&gt;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spliterator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39891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It generates a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Spliterator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over the specified elements in the collection.</w:t>
            </w:r>
          </w:p>
        </w:tc>
      </w:tr>
      <w:tr w:rsidR="008039E8" w:rsidRPr="00A24307" w14:paraId="00A63FE7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5E037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696E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</w:t>
            </w:r>
            <w:proofErr w:type="spell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boolean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equals(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49DCB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matches two collections.</w:t>
            </w:r>
          </w:p>
        </w:tc>
      </w:tr>
      <w:tr w:rsidR="008039E8" w:rsidRPr="00A24307" w14:paraId="2E0CFB04" w14:textId="77777777" w:rsidTr="008039E8">
        <w:trPr>
          <w:trHeight w:val="4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3B8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DEC14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 xml:space="preserve">public int </w:t>
            </w:r>
            <w:proofErr w:type="spellStart"/>
            <w:proofErr w:type="gramStart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hashCode</w:t>
            </w:r>
            <w:proofErr w:type="spell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(</w:t>
            </w:r>
            <w:proofErr w:type="gramEnd"/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984A" w14:textId="77777777" w:rsidR="008039E8" w:rsidRPr="00A24307" w:rsidRDefault="008039E8" w:rsidP="008039E8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</w:pPr>
            <w:r w:rsidRPr="00A24307">
              <w:rPr>
                <w:rFonts w:eastAsia="Times New Roman" w:cstheme="minorHAnsi"/>
                <w:color w:val="333333"/>
                <w:sz w:val="28"/>
                <w:szCs w:val="28"/>
                <w:lang w:eastAsia="en-IN"/>
              </w:rPr>
              <w:t>It returns the hash code number of the collection.</w:t>
            </w:r>
          </w:p>
        </w:tc>
      </w:tr>
    </w:tbl>
    <w:p w14:paraId="5E74A111" w14:textId="79B2F1CD" w:rsidR="00A2683F" w:rsidRPr="00A24307" w:rsidRDefault="00A2683F" w:rsidP="00A2683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4307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5FAC2012" wp14:editId="2EE7479C">
            <wp:extent cx="5731510" cy="4802505"/>
            <wp:effectExtent l="0" t="0" r="254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E1AB" w14:textId="77777777" w:rsidR="00A2683F" w:rsidRPr="00A24307" w:rsidRDefault="00CD2B99" w:rsidP="00A2683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4307">
        <w:rPr>
          <w:rFonts w:eastAsia="Times New Roman" w:cstheme="minorHAnsi"/>
          <w:sz w:val="28"/>
          <w:szCs w:val="28"/>
          <w:lang w:eastAsia="en-IN"/>
        </w:rPr>
        <w:pict w14:anchorId="69574A59">
          <v:rect id="_x0000_i1026" style="width:0;height:.75pt" o:hrstd="t" o:hrnoshade="t" o:hr="t" fillcolor="#d4d4d4" stroked="f"/>
        </w:pict>
      </w:r>
    </w:p>
    <w:p w14:paraId="1C052FEB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38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610B38"/>
          <w:sz w:val="28"/>
          <w:szCs w:val="28"/>
          <w:lang w:eastAsia="en-IN"/>
        </w:rPr>
        <w:lastRenderedPageBreak/>
        <w:t>Methods of Collection interface</w:t>
      </w:r>
    </w:p>
    <w:p w14:paraId="0E0C1933" w14:textId="77777777" w:rsidR="00A2683F" w:rsidRPr="00A24307" w:rsidRDefault="00A2683F" w:rsidP="00A2683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24307">
        <w:rPr>
          <w:rFonts w:eastAsia="Times New Roman" w:cstheme="minorHAnsi"/>
          <w:color w:val="333333"/>
          <w:sz w:val="28"/>
          <w:szCs w:val="28"/>
          <w:lang w:eastAsia="en-IN"/>
        </w:rPr>
        <w:t>There are many methods declared in the Collection interface. They are as follows:</w:t>
      </w:r>
    </w:p>
    <w:p w14:paraId="4BE60AF2" w14:textId="723F572A" w:rsidR="008039E8" w:rsidRPr="00A24307" w:rsidRDefault="008039E8" w:rsidP="008039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0AE3B914" w14:textId="77777777" w:rsidR="008039E8" w:rsidRPr="00A24307" w:rsidRDefault="00CD2B99" w:rsidP="008039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4307">
        <w:rPr>
          <w:rFonts w:eastAsia="Times New Roman" w:cstheme="minorHAnsi"/>
          <w:sz w:val="28"/>
          <w:szCs w:val="28"/>
          <w:lang w:eastAsia="en-IN"/>
        </w:rPr>
        <w:pict w14:anchorId="51AF7732">
          <v:rect id="_x0000_i1027" style="width:0;height:.75pt" o:hrstd="t" o:hrnoshade="t" o:hr="t" fillcolor="#d4d4d4" stroked="f"/>
        </w:pict>
      </w:r>
    </w:p>
    <w:p w14:paraId="0B65B5E3" w14:textId="77777777" w:rsidR="00100755" w:rsidRPr="00A24307" w:rsidRDefault="00100755" w:rsidP="001007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A24307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Iterator interface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100755" w:rsidRPr="00A24307" w14:paraId="7D00BC0A" w14:textId="77777777" w:rsidTr="001007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FF6CE0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Iterator interface provides the facility of iterating the elements in a forward direction only.</w:t>
            </w:r>
          </w:p>
        </w:tc>
      </w:tr>
    </w:tbl>
    <w:p w14:paraId="203AD6B4" w14:textId="77777777" w:rsidR="00100755" w:rsidRPr="00A24307" w:rsidRDefault="00100755" w:rsidP="0010075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A24307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Methods of Iterator interface</w:t>
      </w:r>
    </w:p>
    <w:p w14:paraId="0C4B6FAA" w14:textId="77777777" w:rsidR="00100755" w:rsidRPr="00A24307" w:rsidRDefault="00100755" w:rsidP="001007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A24307">
        <w:rPr>
          <w:rFonts w:ascii="Segoe UI" w:hAnsi="Segoe UI" w:cs="Segoe UI"/>
          <w:color w:val="333333"/>
          <w:sz w:val="28"/>
          <w:szCs w:val="28"/>
        </w:rPr>
        <w:t>There are only three methods in the Iterator interface. They are:</w:t>
      </w:r>
    </w:p>
    <w:tbl>
      <w:tblPr>
        <w:tblW w:w="99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645"/>
        <w:gridCol w:w="6567"/>
      </w:tblGrid>
      <w:tr w:rsidR="00100755" w:rsidRPr="00A24307" w14:paraId="44DBB78E" w14:textId="77777777" w:rsidTr="00100755">
        <w:trPr>
          <w:trHeight w:val="47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07900B" w14:textId="77777777" w:rsidR="00100755" w:rsidRPr="00A24307" w:rsidRDefault="0010075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4307">
              <w:rPr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2DD42E" w14:textId="77777777" w:rsidR="00100755" w:rsidRPr="00A24307" w:rsidRDefault="00100755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A24307">
              <w:rPr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31CEEA" w14:textId="77777777" w:rsidR="00100755" w:rsidRPr="00A24307" w:rsidRDefault="00100755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A24307"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00755" w:rsidRPr="00A24307" w14:paraId="6C0BBD1A" w14:textId="77777777" w:rsidTr="00100755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DA68A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E1CF" w14:textId="37D1EDAC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Public </w:t>
            </w:r>
            <w:proofErr w:type="spellStart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boolean</w:t>
            </w:r>
            <w:proofErr w:type="spellEnd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hasNext</w:t>
            </w:r>
            <w:proofErr w:type="spellEnd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(</w:t>
            </w:r>
            <w:proofErr w:type="gramEnd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AEB2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It returns true if the iterator has more elements otherwise it returns false.</w:t>
            </w:r>
          </w:p>
        </w:tc>
      </w:tr>
      <w:tr w:rsidR="00100755" w:rsidRPr="00A24307" w14:paraId="08F4A9E7" w14:textId="77777777" w:rsidTr="00100755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7181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1A6E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public Object </w:t>
            </w:r>
            <w:proofErr w:type="gramStart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next(</w:t>
            </w:r>
            <w:proofErr w:type="gramEnd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7F37C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It returns the element and moves the cursor pointer to the next element.</w:t>
            </w:r>
          </w:p>
        </w:tc>
      </w:tr>
      <w:tr w:rsidR="00100755" w:rsidRPr="00A24307" w14:paraId="36A486FC" w14:textId="77777777" w:rsidTr="00100755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6ABD5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C499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public void </w:t>
            </w:r>
            <w:proofErr w:type="gramStart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remove(</w:t>
            </w:r>
            <w:proofErr w:type="gramEnd"/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0098" w14:textId="77777777" w:rsidR="00100755" w:rsidRPr="00A24307" w:rsidRDefault="00100755">
            <w:pPr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A24307">
              <w:rPr>
                <w:rFonts w:ascii="Segoe UI" w:hAnsi="Segoe UI" w:cs="Segoe UI"/>
                <w:color w:val="333333"/>
                <w:sz w:val="28"/>
                <w:szCs w:val="28"/>
              </w:rPr>
              <w:t>It removes the last elements returned by the iterator. It is less used.</w:t>
            </w:r>
          </w:p>
        </w:tc>
      </w:tr>
    </w:tbl>
    <w:p w14:paraId="60DB3B20" w14:textId="77777777" w:rsidR="00100755" w:rsidRPr="00A24307" w:rsidRDefault="00100755" w:rsidP="0010075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proofErr w:type="spellStart"/>
      <w:r w:rsidRPr="00A24307">
        <w:rPr>
          <w:rFonts w:ascii="Helvetica" w:hAnsi="Helvetica" w:cs="Helvetica"/>
          <w:b/>
          <w:bCs/>
          <w:color w:val="610B38"/>
          <w:sz w:val="28"/>
          <w:szCs w:val="28"/>
        </w:rPr>
        <w:t>Iterable</w:t>
      </w:r>
      <w:proofErr w:type="spellEnd"/>
      <w:r w:rsidRPr="00A24307">
        <w:rPr>
          <w:rFonts w:ascii="Helvetica" w:hAnsi="Helvetica" w:cs="Helvetica"/>
          <w:b/>
          <w:bCs/>
          <w:color w:val="610B38"/>
          <w:sz w:val="28"/>
          <w:szCs w:val="28"/>
        </w:rPr>
        <w:t xml:space="preserve"> Interface</w:t>
      </w:r>
    </w:p>
    <w:p w14:paraId="557822B3" w14:textId="77777777" w:rsidR="00100755" w:rsidRPr="00A24307" w:rsidRDefault="00100755" w:rsidP="001007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A24307">
        <w:rPr>
          <w:rFonts w:ascii="Segoe UI" w:hAnsi="Segoe UI" w:cs="Segoe UI"/>
          <w:color w:val="333333"/>
          <w:sz w:val="28"/>
          <w:szCs w:val="28"/>
        </w:rPr>
        <w:t xml:space="preserve">The </w:t>
      </w:r>
      <w:proofErr w:type="spellStart"/>
      <w:r w:rsidRPr="00A24307">
        <w:rPr>
          <w:rFonts w:ascii="Segoe UI" w:hAnsi="Segoe UI" w:cs="Segoe UI"/>
          <w:color w:val="333333"/>
          <w:sz w:val="28"/>
          <w:szCs w:val="28"/>
        </w:rPr>
        <w:t>Iterable</w:t>
      </w:r>
      <w:proofErr w:type="spellEnd"/>
      <w:r w:rsidRPr="00A24307">
        <w:rPr>
          <w:rFonts w:ascii="Segoe UI" w:hAnsi="Segoe UI" w:cs="Segoe UI"/>
          <w:color w:val="333333"/>
          <w:sz w:val="28"/>
          <w:szCs w:val="28"/>
        </w:rPr>
        <w:t xml:space="preserve"> interface is the root interface for all the collection classes. The Collection interface extends the </w:t>
      </w:r>
      <w:proofErr w:type="spellStart"/>
      <w:r w:rsidRPr="00A24307">
        <w:rPr>
          <w:rFonts w:ascii="Segoe UI" w:hAnsi="Segoe UI" w:cs="Segoe UI"/>
          <w:color w:val="333333"/>
          <w:sz w:val="28"/>
          <w:szCs w:val="28"/>
        </w:rPr>
        <w:t>Iterable</w:t>
      </w:r>
      <w:proofErr w:type="spellEnd"/>
      <w:r w:rsidRPr="00A24307">
        <w:rPr>
          <w:rFonts w:ascii="Segoe UI" w:hAnsi="Segoe UI" w:cs="Segoe UI"/>
          <w:color w:val="333333"/>
          <w:sz w:val="28"/>
          <w:szCs w:val="28"/>
        </w:rPr>
        <w:t xml:space="preserve"> interface and therefore all the subclasses of Collection interface also implement the </w:t>
      </w:r>
      <w:proofErr w:type="spellStart"/>
      <w:r w:rsidRPr="00A24307">
        <w:rPr>
          <w:rFonts w:ascii="Segoe UI" w:hAnsi="Segoe UI" w:cs="Segoe UI"/>
          <w:color w:val="333333"/>
          <w:sz w:val="28"/>
          <w:szCs w:val="28"/>
        </w:rPr>
        <w:t>Iterable</w:t>
      </w:r>
      <w:proofErr w:type="spellEnd"/>
      <w:r w:rsidRPr="00A24307">
        <w:rPr>
          <w:rFonts w:ascii="Segoe UI" w:hAnsi="Segoe UI" w:cs="Segoe UI"/>
          <w:color w:val="333333"/>
          <w:sz w:val="28"/>
          <w:szCs w:val="28"/>
        </w:rPr>
        <w:t xml:space="preserve"> interface.</w:t>
      </w:r>
    </w:p>
    <w:p w14:paraId="7CD81254" w14:textId="77777777" w:rsidR="00100755" w:rsidRPr="00A24307" w:rsidRDefault="00100755" w:rsidP="001007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A24307">
        <w:rPr>
          <w:rFonts w:ascii="Segoe UI" w:hAnsi="Segoe UI" w:cs="Segoe UI"/>
          <w:color w:val="333333"/>
          <w:sz w:val="28"/>
          <w:szCs w:val="28"/>
        </w:rPr>
        <w:t>It contains only one abstract method. i.e.,</w:t>
      </w:r>
    </w:p>
    <w:p w14:paraId="67B3A56A" w14:textId="524471DE" w:rsidR="00100755" w:rsidRPr="00A24307" w:rsidRDefault="00100755" w:rsidP="00100755">
      <w:pPr>
        <w:jc w:val="both"/>
        <w:rPr>
          <w:color w:val="333333"/>
          <w:sz w:val="28"/>
          <w:szCs w:val="28"/>
        </w:rPr>
      </w:pPr>
      <w:r w:rsidRPr="00A24307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Iterator&lt;T&gt; </w:t>
      </w:r>
      <w:proofErr w:type="gramStart"/>
      <w:r w:rsidRPr="00A24307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iterator(</w:t>
      </w:r>
      <w:proofErr w:type="gramEnd"/>
      <w:r w:rsidRPr="00A24307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  </w:t>
      </w:r>
    </w:p>
    <w:p w14:paraId="71DDC2EC" w14:textId="77777777" w:rsidR="00100755" w:rsidRPr="00A24307" w:rsidRDefault="00100755" w:rsidP="001007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A24307">
        <w:rPr>
          <w:rFonts w:ascii="Segoe UI" w:hAnsi="Segoe UI" w:cs="Segoe UI"/>
          <w:color w:val="333333"/>
          <w:sz w:val="28"/>
          <w:szCs w:val="28"/>
        </w:rPr>
        <w:t>It returns the iterator over the elements of type T.</w:t>
      </w:r>
    </w:p>
    <w:p w14:paraId="2CFEFCBA" w14:textId="77777777" w:rsidR="008039E8" w:rsidRPr="00A24307" w:rsidRDefault="008039E8" w:rsidP="008039E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sectPr w:rsidR="008039E8" w:rsidRPr="00A2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CD38" w14:textId="77777777" w:rsidR="00CD2B99" w:rsidRDefault="00CD2B99" w:rsidP="0079164C">
      <w:pPr>
        <w:spacing w:after="0" w:line="240" w:lineRule="auto"/>
      </w:pPr>
      <w:r>
        <w:separator/>
      </w:r>
    </w:p>
  </w:endnote>
  <w:endnote w:type="continuationSeparator" w:id="0">
    <w:p w14:paraId="73C78BA5" w14:textId="77777777" w:rsidR="00CD2B99" w:rsidRDefault="00CD2B99" w:rsidP="0079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B4DE" w14:textId="77777777" w:rsidR="00CD2B99" w:rsidRDefault="00CD2B99" w:rsidP="0079164C">
      <w:pPr>
        <w:spacing w:after="0" w:line="240" w:lineRule="auto"/>
      </w:pPr>
      <w:r>
        <w:separator/>
      </w:r>
    </w:p>
  </w:footnote>
  <w:footnote w:type="continuationSeparator" w:id="0">
    <w:p w14:paraId="10E79EAE" w14:textId="77777777" w:rsidR="00CD2B99" w:rsidRDefault="00CD2B99" w:rsidP="0079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.75pt" o:bullet="t" o:hrstd="t" o:hrnoshade="t" o:hr="t" fillcolor="#d4d4d4" stroked="f"/>
    </w:pict>
  </w:numPicBullet>
  <w:abstractNum w:abstractNumId="0" w15:restartNumberingAfterBreak="0">
    <w:nsid w:val="091D440F"/>
    <w:multiLevelType w:val="multilevel"/>
    <w:tmpl w:val="85B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14579"/>
    <w:multiLevelType w:val="multilevel"/>
    <w:tmpl w:val="FB66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C4EE0"/>
    <w:multiLevelType w:val="multilevel"/>
    <w:tmpl w:val="5E5A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E5F06"/>
    <w:multiLevelType w:val="multilevel"/>
    <w:tmpl w:val="71960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316BC6"/>
    <w:multiLevelType w:val="multilevel"/>
    <w:tmpl w:val="C310B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4C5034"/>
    <w:multiLevelType w:val="multilevel"/>
    <w:tmpl w:val="23A6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F0032"/>
    <w:multiLevelType w:val="multilevel"/>
    <w:tmpl w:val="5B541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CD82736"/>
    <w:multiLevelType w:val="multilevel"/>
    <w:tmpl w:val="0F9425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3FB2FCF"/>
    <w:multiLevelType w:val="multilevel"/>
    <w:tmpl w:val="8356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F26D3"/>
    <w:multiLevelType w:val="hybridMultilevel"/>
    <w:tmpl w:val="66A095E6"/>
    <w:lvl w:ilvl="0" w:tplc="2542BE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83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6A8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78D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C7E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EAA5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E07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A0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40C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45982241">
    <w:abstractNumId w:val="8"/>
  </w:num>
  <w:num w:numId="2" w16cid:durableId="1474055673">
    <w:abstractNumId w:val="4"/>
  </w:num>
  <w:num w:numId="3" w16cid:durableId="248470497">
    <w:abstractNumId w:val="5"/>
  </w:num>
  <w:num w:numId="4" w16cid:durableId="50816042">
    <w:abstractNumId w:val="7"/>
  </w:num>
  <w:num w:numId="5" w16cid:durableId="881791785">
    <w:abstractNumId w:val="9"/>
  </w:num>
  <w:num w:numId="6" w16cid:durableId="1408841419">
    <w:abstractNumId w:val="2"/>
  </w:num>
  <w:num w:numId="7" w16cid:durableId="1367028586">
    <w:abstractNumId w:val="6"/>
  </w:num>
  <w:num w:numId="8" w16cid:durableId="460922384">
    <w:abstractNumId w:val="1"/>
  </w:num>
  <w:num w:numId="9" w16cid:durableId="1878270297">
    <w:abstractNumId w:val="3"/>
  </w:num>
  <w:num w:numId="10" w16cid:durableId="4700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3F"/>
    <w:rsid w:val="00100755"/>
    <w:rsid w:val="002C3710"/>
    <w:rsid w:val="0079164C"/>
    <w:rsid w:val="008039E8"/>
    <w:rsid w:val="00920C6C"/>
    <w:rsid w:val="00994343"/>
    <w:rsid w:val="00A24307"/>
    <w:rsid w:val="00A2683F"/>
    <w:rsid w:val="00C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F9B1"/>
  <w15:chartTrackingRefBased/>
  <w15:docId w15:val="{F5191637-0E73-45A0-93EA-DD8FDE1B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68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68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68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68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8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1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4C"/>
  </w:style>
  <w:style w:type="paragraph" w:styleId="Footer">
    <w:name w:val="footer"/>
    <w:basedOn w:val="Normal"/>
    <w:link w:val="FooterChar"/>
    <w:uiPriority w:val="99"/>
    <w:unhideWhenUsed/>
    <w:rsid w:val="00791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4C"/>
  </w:style>
  <w:style w:type="paragraph" w:styleId="ListParagraph">
    <w:name w:val="List Paragraph"/>
    <w:basedOn w:val="Normal"/>
    <w:uiPriority w:val="34"/>
    <w:qFormat/>
    <w:rsid w:val="00803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10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0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244417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6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57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9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9880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60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352488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9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2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9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2022-05-11T10:54:00Z</dcterms:created>
  <dcterms:modified xsi:type="dcterms:W3CDTF">2022-05-12T02:38:00Z</dcterms:modified>
</cp:coreProperties>
</file>