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9A52" w14:textId="18BD9113" w:rsidR="00D7251A" w:rsidRDefault="0084162C">
      <w:r>
        <w:t>Dev Subedi</w:t>
      </w:r>
    </w:p>
    <w:sectPr w:rsidR="00D7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1A"/>
    <w:rsid w:val="0084162C"/>
    <w:rsid w:val="00D7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61C7"/>
  <w15:chartTrackingRefBased/>
  <w15:docId w15:val="{6A454A72-208E-4924-A374-C17CB604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Pandey</dc:creator>
  <cp:keywords/>
  <dc:description/>
  <cp:lastModifiedBy>Surendra Pandey</cp:lastModifiedBy>
  <cp:revision>2</cp:revision>
  <dcterms:created xsi:type="dcterms:W3CDTF">2022-07-23T02:57:00Z</dcterms:created>
  <dcterms:modified xsi:type="dcterms:W3CDTF">2022-07-23T02:57:00Z</dcterms:modified>
</cp:coreProperties>
</file>