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1C84" w:rsidRPr="00AD3B88" w:rsidRDefault="00FC5D99" w:rsidP="00FC5D99">
      <w:pPr>
        <w:spacing w:line="276" w:lineRule="auto"/>
        <w:rPr>
          <w:rFonts w:asciiTheme="majorBidi" w:hAnsiTheme="majorBidi" w:cstheme="majorBidi"/>
          <w:b/>
          <w:bCs/>
          <w:sz w:val="28"/>
          <w:szCs w:val="28"/>
        </w:rPr>
      </w:pPr>
      <w:r w:rsidRPr="00AD3B88">
        <w:rPr>
          <w:rFonts w:asciiTheme="majorBidi" w:hAnsiTheme="majorBidi" w:cstheme="majorBidi"/>
          <w:b/>
          <w:bCs/>
          <w:sz w:val="28"/>
          <w:szCs w:val="28"/>
        </w:rPr>
        <w:t xml:space="preserve">Nour Mohamed Eletreby </w:t>
      </w:r>
    </w:p>
    <w:p w:rsidR="00FC5D99" w:rsidRDefault="00FC5D99" w:rsidP="00FC5D99">
      <w:pPr>
        <w:spacing w:line="276" w:lineRule="auto"/>
        <w:rPr>
          <w:b/>
          <w:bCs/>
        </w:rPr>
      </w:pPr>
      <w:r w:rsidRPr="00AD3B88">
        <w:rPr>
          <w:rFonts w:asciiTheme="majorBidi" w:hAnsiTheme="majorBidi" w:cstheme="majorBidi"/>
          <w:b/>
          <w:bCs/>
          <w:sz w:val="28"/>
          <w:szCs w:val="28"/>
        </w:rPr>
        <w:t>Task 2</w:t>
      </w:r>
      <w:r w:rsidR="00896093" w:rsidRPr="00AD3B88">
        <w:rPr>
          <w:rFonts w:asciiTheme="majorBidi" w:hAnsiTheme="majorBidi" w:cstheme="majorBidi"/>
          <w:b/>
          <w:bCs/>
          <w:sz w:val="28"/>
          <w:szCs w:val="28"/>
        </w:rPr>
        <w:t xml:space="preserve"> Completed</w:t>
      </w:r>
    </w:p>
    <w:p w:rsidR="00FC5D99" w:rsidRDefault="00FC5D99" w:rsidP="00FC5D99">
      <w:pPr>
        <w:spacing w:line="276" w:lineRule="auto"/>
        <w:rPr>
          <w:rFonts w:asciiTheme="majorBidi" w:hAnsiTheme="majorBidi" w:cstheme="majorBidi"/>
          <w:b/>
          <w:bCs/>
          <w:sz w:val="24"/>
          <w:szCs w:val="24"/>
        </w:rPr>
      </w:pPr>
      <w:r>
        <w:rPr>
          <w:rFonts w:asciiTheme="majorBidi" w:hAnsiTheme="majorBidi" w:cstheme="majorBidi"/>
          <w:sz w:val="24"/>
          <w:szCs w:val="24"/>
        </w:rPr>
        <w:t xml:space="preserve">                                           </w:t>
      </w:r>
      <w:r>
        <w:rPr>
          <w:rFonts w:asciiTheme="majorBidi" w:hAnsiTheme="majorBidi" w:cstheme="majorBidi"/>
          <w:b/>
          <w:bCs/>
          <w:sz w:val="24"/>
          <w:szCs w:val="24"/>
        </w:rPr>
        <w:t xml:space="preserve">A research about Survival Analysis </w:t>
      </w:r>
    </w:p>
    <w:p w:rsidR="00FC5D99" w:rsidRDefault="00FC5D99" w:rsidP="00FC5D99">
      <w:pPr>
        <w:spacing w:line="276" w:lineRule="auto"/>
        <w:rPr>
          <w:rFonts w:asciiTheme="majorBidi" w:hAnsiTheme="majorBidi" w:cstheme="majorBidi"/>
          <w:b/>
          <w:bCs/>
          <w:sz w:val="24"/>
          <w:szCs w:val="24"/>
        </w:rPr>
      </w:pPr>
      <w:r>
        <w:rPr>
          <w:rFonts w:asciiTheme="majorBidi" w:hAnsiTheme="majorBidi" w:cstheme="majorBidi"/>
          <w:b/>
          <w:bCs/>
          <w:sz w:val="24"/>
          <w:szCs w:val="24"/>
        </w:rPr>
        <w:t>First: Introduction</w:t>
      </w:r>
    </w:p>
    <w:p w:rsidR="00FC5D99" w:rsidRDefault="00B251FB" w:rsidP="00B251FB">
      <w:pPr>
        <w:spacing w:line="276" w:lineRule="auto"/>
        <w:jc w:val="both"/>
        <w:rPr>
          <w:rFonts w:asciiTheme="majorBidi" w:hAnsiTheme="majorBidi" w:cstheme="majorBidi"/>
          <w:sz w:val="24"/>
          <w:szCs w:val="24"/>
        </w:rPr>
      </w:pPr>
      <w:r>
        <w:rPr>
          <w:rFonts w:asciiTheme="majorBidi" w:hAnsiTheme="majorBidi" w:cstheme="majorBidi"/>
          <w:sz w:val="24"/>
          <w:szCs w:val="24"/>
        </w:rPr>
        <w:t>Survival analysis is known as time-to-</w:t>
      </w:r>
      <w:bookmarkStart w:id="0" w:name="_GoBack"/>
      <w:bookmarkEnd w:id="0"/>
      <w:r>
        <w:rPr>
          <w:rFonts w:asciiTheme="majorBidi" w:hAnsiTheme="majorBidi" w:cstheme="majorBidi"/>
          <w:sz w:val="24"/>
          <w:szCs w:val="24"/>
        </w:rPr>
        <w:t xml:space="preserve">event data </w:t>
      </w:r>
      <w:r w:rsidRPr="00B251FB">
        <w:rPr>
          <w:rFonts w:asciiTheme="majorBidi" w:hAnsiTheme="majorBidi" w:cstheme="majorBidi"/>
          <w:sz w:val="24"/>
          <w:szCs w:val="24"/>
        </w:rPr>
        <w:t>accounts for the dynamic aspect of time by considering the probability of an event occurring over a specific time interval.</w:t>
      </w:r>
      <w:r>
        <w:rPr>
          <w:rFonts w:asciiTheme="majorBidi" w:hAnsiTheme="majorBidi" w:cstheme="majorBidi"/>
          <w:sz w:val="24"/>
          <w:szCs w:val="24"/>
        </w:rPr>
        <w:t xml:space="preserve"> Here are various examples to illustrate the concepts:</w:t>
      </w:r>
    </w:p>
    <w:p w:rsidR="00B251FB" w:rsidRPr="00B251FB" w:rsidRDefault="00B251FB" w:rsidP="00B251FB">
      <w:pPr>
        <w:spacing w:line="276" w:lineRule="auto"/>
        <w:jc w:val="both"/>
        <w:rPr>
          <w:rFonts w:asciiTheme="majorBidi" w:hAnsiTheme="majorBidi" w:cstheme="majorBidi"/>
          <w:sz w:val="24"/>
          <w:szCs w:val="24"/>
        </w:rPr>
      </w:pPr>
      <w:r>
        <w:rPr>
          <w:rFonts w:asciiTheme="majorBidi" w:hAnsiTheme="majorBidi" w:cstheme="majorBidi"/>
          <w:sz w:val="24"/>
          <w:szCs w:val="24"/>
        </w:rPr>
        <w:t>-</w:t>
      </w:r>
      <w:r w:rsidRPr="00B251FB">
        <w:rPr>
          <w:rFonts w:asciiTheme="majorBidi" w:hAnsiTheme="majorBidi" w:cstheme="majorBidi"/>
          <w:sz w:val="24"/>
          <w:szCs w:val="24"/>
        </w:rPr>
        <w:t>Medical Research: In a clinical trial, researchers might be interested in studying the time it takes for patients to recover from a particular disease, experience a relapse, or develop a side effect. This time duration is crucial for assessing the efficacy of a treatment.</w:t>
      </w:r>
    </w:p>
    <w:p w:rsidR="00B251FB" w:rsidRPr="00B251FB" w:rsidRDefault="00B251FB" w:rsidP="00B251FB">
      <w:pPr>
        <w:spacing w:line="276" w:lineRule="auto"/>
        <w:jc w:val="both"/>
        <w:rPr>
          <w:rFonts w:asciiTheme="majorBidi" w:hAnsiTheme="majorBidi" w:cstheme="majorBidi"/>
          <w:sz w:val="24"/>
          <w:szCs w:val="24"/>
        </w:rPr>
      </w:pPr>
      <w:r>
        <w:rPr>
          <w:rFonts w:asciiTheme="majorBidi" w:hAnsiTheme="majorBidi" w:cstheme="majorBidi"/>
          <w:sz w:val="24"/>
          <w:szCs w:val="24"/>
        </w:rPr>
        <w:t>-</w:t>
      </w:r>
      <w:r w:rsidRPr="00B251FB">
        <w:rPr>
          <w:rFonts w:asciiTheme="majorBidi" w:hAnsiTheme="majorBidi" w:cstheme="majorBidi"/>
          <w:sz w:val="24"/>
          <w:szCs w:val="24"/>
        </w:rPr>
        <w:t>Engineering: Engineers may want to analyze the time it takes for a piece of machinery or equipment to fail. This information helps in preventive maintenance and understanding the reliability of the equipment.</w:t>
      </w:r>
    </w:p>
    <w:p w:rsidR="00B251FB" w:rsidRPr="00B251FB" w:rsidRDefault="00B251FB" w:rsidP="00B251FB">
      <w:pPr>
        <w:spacing w:line="276" w:lineRule="auto"/>
        <w:jc w:val="both"/>
        <w:rPr>
          <w:rFonts w:asciiTheme="majorBidi" w:hAnsiTheme="majorBidi" w:cstheme="majorBidi"/>
          <w:sz w:val="24"/>
          <w:szCs w:val="24"/>
        </w:rPr>
      </w:pPr>
      <w:r>
        <w:rPr>
          <w:rFonts w:asciiTheme="majorBidi" w:hAnsiTheme="majorBidi" w:cstheme="majorBidi"/>
          <w:sz w:val="24"/>
          <w:szCs w:val="24"/>
        </w:rPr>
        <w:t>-</w:t>
      </w:r>
      <w:r w:rsidRPr="00B251FB">
        <w:rPr>
          <w:rFonts w:asciiTheme="majorBidi" w:hAnsiTheme="majorBidi" w:cstheme="majorBidi"/>
          <w:sz w:val="24"/>
          <w:szCs w:val="24"/>
        </w:rPr>
        <w:t>Finance: In finance, time-to-event data can be used to model the time it takes for a bond to default or for a stock to reach a certain price level. This is essential for risk assessment and investment strategies.</w:t>
      </w:r>
    </w:p>
    <w:p w:rsidR="00FC5D99" w:rsidRDefault="00B251FB" w:rsidP="00FC5D99">
      <w:pPr>
        <w:spacing w:line="276" w:lineRule="auto"/>
        <w:rPr>
          <w:rFonts w:asciiTheme="majorBidi" w:hAnsiTheme="majorBidi" w:cstheme="majorBidi"/>
          <w:b/>
          <w:bCs/>
          <w:sz w:val="24"/>
          <w:szCs w:val="24"/>
        </w:rPr>
      </w:pPr>
      <w:r>
        <w:rPr>
          <w:rFonts w:asciiTheme="majorBidi" w:hAnsiTheme="majorBidi" w:cstheme="majorBidi"/>
          <w:b/>
          <w:bCs/>
          <w:sz w:val="24"/>
          <w:szCs w:val="24"/>
        </w:rPr>
        <w:t>Second: Definition</w:t>
      </w:r>
    </w:p>
    <w:p w:rsidR="00B251FB" w:rsidRDefault="00B251FB" w:rsidP="00767D7D">
      <w:pPr>
        <w:spacing w:line="276" w:lineRule="auto"/>
        <w:jc w:val="both"/>
        <w:rPr>
          <w:rFonts w:asciiTheme="majorBidi" w:hAnsiTheme="majorBidi" w:cstheme="majorBidi"/>
          <w:sz w:val="24"/>
          <w:szCs w:val="24"/>
        </w:rPr>
      </w:pPr>
      <w:r w:rsidRPr="00B251FB">
        <w:rPr>
          <w:rFonts w:asciiTheme="majorBidi" w:hAnsiTheme="majorBidi" w:cstheme="majorBidi"/>
          <w:sz w:val="24"/>
          <w:szCs w:val="24"/>
        </w:rPr>
        <w:t>Survival analysis is a statistical method used to analyze and interpret time-to-event data. In various fields such as medical research, epidemiology, finance, and engineering, it plays a crucial role in understanding the time until a specific event of interest occurs. This event could be anything from a patient's recovery or relapse, a product's failure, or the occurrence of an economic event.</w:t>
      </w:r>
    </w:p>
    <w:p w:rsidR="00B251FB" w:rsidRPr="00B251FB" w:rsidRDefault="00B251FB" w:rsidP="00767D7D">
      <w:pPr>
        <w:spacing w:line="276" w:lineRule="auto"/>
        <w:jc w:val="both"/>
        <w:rPr>
          <w:rFonts w:asciiTheme="majorBidi" w:hAnsiTheme="majorBidi" w:cstheme="majorBidi"/>
          <w:sz w:val="24"/>
          <w:szCs w:val="24"/>
        </w:rPr>
      </w:pPr>
      <w:r w:rsidRPr="00B251FB">
        <w:rPr>
          <w:rFonts w:asciiTheme="majorBidi" w:hAnsiTheme="majorBidi" w:cstheme="majorBidi"/>
          <w:sz w:val="24"/>
          <w:szCs w:val="24"/>
        </w:rPr>
        <w:t>Time-to-event data are unique because they involve two key components:</w:t>
      </w:r>
    </w:p>
    <w:p w:rsidR="00B251FB" w:rsidRPr="00B251FB" w:rsidRDefault="00B251FB" w:rsidP="008848AE">
      <w:pPr>
        <w:spacing w:line="276" w:lineRule="auto"/>
        <w:jc w:val="both"/>
        <w:rPr>
          <w:rFonts w:asciiTheme="majorBidi" w:hAnsiTheme="majorBidi" w:cstheme="majorBidi"/>
          <w:sz w:val="24"/>
          <w:szCs w:val="24"/>
        </w:rPr>
      </w:pPr>
      <w:r w:rsidRPr="00B251FB">
        <w:rPr>
          <w:rFonts w:asciiTheme="majorBidi" w:hAnsiTheme="majorBidi" w:cstheme="majorBidi"/>
          <w:sz w:val="24"/>
          <w:szCs w:val="24"/>
        </w:rPr>
        <w:t xml:space="preserve">Time: This represents the duration or time elapsed until the event occurs or until the observation is censored </w:t>
      </w:r>
    </w:p>
    <w:p w:rsidR="00B251FB" w:rsidRDefault="00B251FB" w:rsidP="00767D7D">
      <w:pPr>
        <w:spacing w:line="276" w:lineRule="auto"/>
        <w:jc w:val="both"/>
        <w:rPr>
          <w:rFonts w:asciiTheme="majorBidi" w:hAnsiTheme="majorBidi" w:cstheme="majorBidi"/>
          <w:sz w:val="24"/>
          <w:szCs w:val="24"/>
        </w:rPr>
      </w:pPr>
      <w:r w:rsidRPr="00B251FB">
        <w:rPr>
          <w:rFonts w:asciiTheme="majorBidi" w:hAnsiTheme="majorBidi" w:cstheme="majorBidi"/>
          <w:sz w:val="24"/>
          <w:szCs w:val="24"/>
        </w:rPr>
        <w:t>Event: This is the specific outcome or event of interest. It could be a positive event (e.g., recovery, success, death) or</w:t>
      </w:r>
      <w:r>
        <w:rPr>
          <w:rFonts w:asciiTheme="majorBidi" w:hAnsiTheme="majorBidi" w:cstheme="majorBidi"/>
          <w:sz w:val="24"/>
          <w:szCs w:val="24"/>
        </w:rPr>
        <w:t xml:space="preserve"> usually</w:t>
      </w:r>
      <w:r w:rsidRPr="00B251FB">
        <w:rPr>
          <w:rFonts w:asciiTheme="majorBidi" w:hAnsiTheme="majorBidi" w:cstheme="majorBidi"/>
          <w:sz w:val="24"/>
          <w:szCs w:val="24"/>
        </w:rPr>
        <w:t xml:space="preserve"> a negative event (e.g., failure, relapse, default).</w:t>
      </w:r>
    </w:p>
    <w:p w:rsidR="00B251FB" w:rsidRPr="00B251FB" w:rsidRDefault="00B251FB" w:rsidP="00767D7D">
      <w:pPr>
        <w:spacing w:line="276" w:lineRule="auto"/>
        <w:jc w:val="both"/>
        <w:rPr>
          <w:rFonts w:asciiTheme="majorBidi" w:hAnsiTheme="majorBidi" w:cstheme="majorBidi"/>
          <w:sz w:val="24"/>
          <w:szCs w:val="24"/>
        </w:rPr>
      </w:pPr>
      <w:r w:rsidRPr="00B251FB">
        <w:rPr>
          <w:rFonts w:asciiTheme="majorBidi" w:hAnsiTheme="majorBidi" w:cstheme="majorBidi"/>
          <w:sz w:val="24"/>
          <w:szCs w:val="24"/>
        </w:rPr>
        <w:t>There are three primary goals of survival analysis, to estimate and int</w:t>
      </w:r>
      <w:r w:rsidR="00767D7D">
        <w:rPr>
          <w:rFonts w:asciiTheme="majorBidi" w:hAnsiTheme="majorBidi" w:cstheme="majorBidi"/>
          <w:sz w:val="24"/>
          <w:szCs w:val="24"/>
        </w:rPr>
        <w:t xml:space="preserve">erpret survival </w:t>
      </w:r>
      <w:r w:rsidRPr="00B251FB">
        <w:rPr>
          <w:rFonts w:asciiTheme="majorBidi" w:hAnsiTheme="majorBidi" w:cstheme="majorBidi"/>
          <w:sz w:val="24"/>
          <w:szCs w:val="24"/>
        </w:rPr>
        <w:t>functions from the survival data; to compare survival, and to assess the relationship of explanatory variables to survival time.</w:t>
      </w:r>
    </w:p>
    <w:p w:rsidR="00B251FB" w:rsidRDefault="00B251FB" w:rsidP="00767D7D">
      <w:pPr>
        <w:spacing w:line="276" w:lineRule="auto"/>
        <w:jc w:val="both"/>
        <w:rPr>
          <w:rFonts w:asciiTheme="majorBidi" w:hAnsiTheme="majorBidi" w:cstheme="majorBidi"/>
          <w:b/>
          <w:bCs/>
          <w:sz w:val="24"/>
          <w:szCs w:val="24"/>
        </w:rPr>
      </w:pPr>
      <w:r>
        <w:rPr>
          <w:rFonts w:asciiTheme="majorBidi" w:hAnsiTheme="majorBidi" w:cstheme="majorBidi"/>
          <w:b/>
          <w:bCs/>
          <w:sz w:val="24"/>
          <w:szCs w:val="24"/>
        </w:rPr>
        <w:t>Third : Characteristics</w:t>
      </w:r>
    </w:p>
    <w:p w:rsidR="00767D7D" w:rsidRPr="00767D7D" w:rsidRDefault="00767D7D" w:rsidP="00767D7D">
      <w:pPr>
        <w:spacing w:line="276" w:lineRule="auto"/>
        <w:jc w:val="both"/>
        <w:rPr>
          <w:rFonts w:asciiTheme="majorBidi" w:hAnsiTheme="majorBidi" w:cstheme="majorBidi"/>
          <w:sz w:val="24"/>
          <w:szCs w:val="24"/>
        </w:rPr>
      </w:pPr>
      <w:r>
        <w:rPr>
          <w:rFonts w:asciiTheme="majorBidi" w:hAnsiTheme="majorBidi" w:cstheme="majorBidi"/>
          <w:sz w:val="24"/>
          <w:szCs w:val="24"/>
        </w:rPr>
        <w:t>-</w:t>
      </w:r>
      <w:r w:rsidRPr="00767D7D">
        <w:rPr>
          <w:rFonts w:asciiTheme="majorBidi" w:hAnsiTheme="majorBidi" w:cstheme="majorBidi"/>
          <w:sz w:val="24"/>
          <w:szCs w:val="24"/>
        </w:rPr>
        <w:t>Time-to-Event Data: Survival analysis focuses on time-to-event or time-to-failure data, where the primary interest is in understanding when an event of interest occurs. This event can be</w:t>
      </w:r>
      <w:r>
        <w:rPr>
          <w:rFonts w:asciiTheme="majorBidi" w:hAnsiTheme="majorBidi" w:cstheme="majorBidi"/>
          <w:sz w:val="24"/>
          <w:szCs w:val="24"/>
        </w:rPr>
        <w:t xml:space="preserve"> </w:t>
      </w:r>
      <w:r w:rsidRPr="00767D7D">
        <w:rPr>
          <w:rFonts w:asciiTheme="majorBidi" w:hAnsiTheme="majorBidi" w:cstheme="majorBidi"/>
          <w:sz w:val="24"/>
          <w:szCs w:val="24"/>
        </w:rPr>
        <w:t>anything from a patient's recovery or death in medical research to machinery failure in engineering.</w:t>
      </w:r>
    </w:p>
    <w:p w:rsidR="00767D7D" w:rsidRPr="00767D7D" w:rsidRDefault="00767D7D" w:rsidP="00767D7D">
      <w:pPr>
        <w:spacing w:line="276" w:lineRule="auto"/>
        <w:jc w:val="both"/>
        <w:rPr>
          <w:rFonts w:asciiTheme="majorBidi" w:hAnsiTheme="majorBidi" w:cstheme="majorBidi"/>
          <w:sz w:val="24"/>
          <w:szCs w:val="24"/>
        </w:rPr>
      </w:pPr>
      <w:r>
        <w:rPr>
          <w:rFonts w:asciiTheme="majorBidi" w:hAnsiTheme="majorBidi" w:cstheme="majorBidi"/>
          <w:sz w:val="24"/>
          <w:szCs w:val="24"/>
        </w:rPr>
        <w:lastRenderedPageBreak/>
        <w:t>-</w:t>
      </w:r>
      <w:r w:rsidRPr="00767D7D">
        <w:rPr>
          <w:rFonts w:asciiTheme="majorBidi" w:hAnsiTheme="majorBidi" w:cstheme="majorBidi"/>
          <w:sz w:val="24"/>
          <w:szCs w:val="24"/>
        </w:rPr>
        <w:t>Censored Data: One of the defining features of survival analysis is the presence of censored data. Censoring occurs when some observations do not experience the event of interest during the study period or are lost to follow-up before the event occurs. Survival analysis accounts for these censored observations in its calculations.</w:t>
      </w:r>
    </w:p>
    <w:p w:rsidR="00767D7D" w:rsidRPr="00767D7D" w:rsidRDefault="00767D7D" w:rsidP="00767D7D">
      <w:pPr>
        <w:spacing w:line="276" w:lineRule="auto"/>
        <w:jc w:val="both"/>
        <w:rPr>
          <w:rFonts w:asciiTheme="majorBidi" w:hAnsiTheme="majorBidi" w:cstheme="majorBidi"/>
          <w:sz w:val="24"/>
          <w:szCs w:val="24"/>
        </w:rPr>
      </w:pPr>
      <w:r>
        <w:rPr>
          <w:rFonts w:asciiTheme="majorBidi" w:hAnsiTheme="majorBidi" w:cstheme="majorBidi"/>
          <w:sz w:val="24"/>
          <w:szCs w:val="24"/>
        </w:rPr>
        <w:t>-</w:t>
      </w:r>
      <w:r w:rsidRPr="00767D7D">
        <w:rPr>
          <w:rFonts w:asciiTheme="majorBidi" w:hAnsiTheme="majorBidi" w:cstheme="majorBidi"/>
          <w:sz w:val="24"/>
          <w:szCs w:val="24"/>
        </w:rPr>
        <w:t>Survival Function: The survival function (often denoted as S(t)) is a fundamental concept in survival analysis. It represents the probability that an individual or item will survive beyond a specific time point, t. The survival function provides insights into the survival or event occurrence probabilities over time.</w:t>
      </w:r>
    </w:p>
    <w:p w:rsidR="00767D7D" w:rsidRPr="00767D7D" w:rsidRDefault="00767D7D" w:rsidP="00767D7D">
      <w:pPr>
        <w:spacing w:line="276" w:lineRule="auto"/>
        <w:jc w:val="both"/>
        <w:rPr>
          <w:rFonts w:asciiTheme="majorBidi" w:hAnsiTheme="majorBidi" w:cstheme="majorBidi"/>
          <w:sz w:val="24"/>
          <w:szCs w:val="24"/>
        </w:rPr>
      </w:pPr>
      <w:r>
        <w:rPr>
          <w:rFonts w:asciiTheme="majorBidi" w:hAnsiTheme="majorBidi" w:cstheme="majorBidi"/>
          <w:sz w:val="24"/>
          <w:szCs w:val="24"/>
        </w:rPr>
        <w:t>-</w:t>
      </w:r>
      <w:r w:rsidRPr="00767D7D">
        <w:rPr>
          <w:rFonts w:asciiTheme="majorBidi" w:hAnsiTheme="majorBidi" w:cstheme="majorBidi"/>
          <w:sz w:val="24"/>
          <w:szCs w:val="24"/>
        </w:rPr>
        <w:t>Hazard Function: The hazard function (often denoted as λ(t) or h(t)) describes the instantaneous rate at which events occur at a given time, t, for individuals who have survived up to that point. It measures the risk of experiencing the event at any given moment.</w:t>
      </w:r>
    </w:p>
    <w:p w:rsidR="00767D7D" w:rsidRPr="00767D7D" w:rsidRDefault="00767D7D" w:rsidP="00767D7D">
      <w:pPr>
        <w:spacing w:line="276" w:lineRule="auto"/>
        <w:jc w:val="both"/>
        <w:rPr>
          <w:rFonts w:asciiTheme="majorBidi" w:hAnsiTheme="majorBidi" w:cstheme="majorBidi"/>
          <w:sz w:val="24"/>
          <w:szCs w:val="24"/>
        </w:rPr>
      </w:pPr>
      <w:r>
        <w:rPr>
          <w:rFonts w:asciiTheme="majorBidi" w:hAnsiTheme="majorBidi" w:cstheme="majorBidi"/>
          <w:sz w:val="24"/>
          <w:szCs w:val="24"/>
        </w:rPr>
        <w:t>-</w:t>
      </w:r>
      <w:r w:rsidRPr="00767D7D">
        <w:rPr>
          <w:rFonts w:asciiTheme="majorBidi" w:hAnsiTheme="majorBidi" w:cstheme="majorBidi"/>
          <w:sz w:val="24"/>
          <w:szCs w:val="24"/>
        </w:rPr>
        <w:t>Survival Curves: Survival analysis produces survival curves (Kaplan-Meier curves) that visually depict the probability of survival over time. These curves illustrate how the probability of an event changes as time progresses. Survival curves can be used to compare different groups or conditions.</w:t>
      </w:r>
    </w:p>
    <w:p w:rsidR="00767D7D" w:rsidRPr="00767D7D" w:rsidRDefault="00767D7D" w:rsidP="00767D7D">
      <w:pPr>
        <w:spacing w:line="276" w:lineRule="auto"/>
        <w:jc w:val="both"/>
        <w:rPr>
          <w:rFonts w:asciiTheme="majorBidi" w:hAnsiTheme="majorBidi" w:cstheme="majorBidi"/>
          <w:sz w:val="24"/>
          <w:szCs w:val="24"/>
        </w:rPr>
      </w:pPr>
      <w:r>
        <w:rPr>
          <w:rFonts w:asciiTheme="majorBidi" w:hAnsiTheme="majorBidi" w:cstheme="majorBidi"/>
          <w:sz w:val="24"/>
          <w:szCs w:val="24"/>
        </w:rPr>
        <w:t>-</w:t>
      </w:r>
      <w:r w:rsidRPr="00767D7D">
        <w:rPr>
          <w:rFonts w:asciiTheme="majorBidi" w:hAnsiTheme="majorBidi" w:cstheme="majorBidi"/>
          <w:sz w:val="24"/>
          <w:szCs w:val="24"/>
        </w:rPr>
        <w:t>Covariates and Risk Factors: Survival analysis allows for the inclusion of covariates or independent variables to assess their impact on the time to the event. This is often done through techniques like the Cox proportional hazards model, which estimates the hazard ratio for each covariate.</w:t>
      </w:r>
    </w:p>
    <w:p w:rsidR="00767D7D" w:rsidRDefault="00767D7D" w:rsidP="00CA7696">
      <w:pPr>
        <w:spacing w:line="276" w:lineRule="auto"/>
        <w:jc w:val="both"/>
        <w:rPr>
          <w:rFonts w:asciiTheme="majorBidi" w:hAnsiTheme="majorBidi" w:cstheme="majorBidi"/>
          <w:sz w:val="24"/>
          <w:szCs w:val="24"/>
        </w:rPr>
      </w:pPr>
      <w:r>
        <w:rPr>
          <w:rFonts w:asciiTheme="majorBidi" w:hAnsiTheme="majorBidi" w:cstheme="majorBidi"/>
          <w:sz w:val="24"/>
          <w:szCs w:val="24"/>
        </w:rPr>
        <w:t>-</w:t>
      </w:r>
      <w:r w:rsidRPr="00767D7D">
        <w:rPr>
          <w:rFonts w:asciiTheme="majorBidi" w:hAnsiTheme="majorBidi" w:cstheme="majorBidi"/>
          <w:sz w:val="24"/>
          <w:szCs w:val="24"/>
        </w:rPr>
        <w:t>Right-Censoring: In many real-world applications, data are often right-censored, meaning that events of interest have not occurred by the end of the study period. Survival analysis accommodates this type of censoring and provides methods to estimate survival probabilities in the presence of censored data.</w:t>
      </w:r>
    </w:p>
    <w:p w:rsidR="00CA7696" w:rsidRPr="00767D7D" w:rsidRDefault="00CA7696" w:rsidP="00CA7696">
      <w:pPr>
        <w:spacing w:line="276" w:lineRule="auto"/>
        <w:jc w:val="both"/>
        <w:rPr>
          <w:rFonts w:asciiTheme="majorBidi" w:hAnsiTheme="majorBidi" w:cstheme="majorBidi"/>
          <w:sz w:val="24"/>
          <w:szCs w:val="24"/>
        </w:rPr>
      </w:pPr>
      <w:r>
        <w:rPr>
          <w:rFonts w:asciiTheme="majorBidi" w:hAnsiTheme="majorBidi" w:cstheme="majorBidi"/>
          <w:sz w:val="24"/>
          <w:szCs w:val="24"/>
        </w:rPr>
        <w:t xml:space="preserve">Examples: </w:t>
      </w:r>
      <w:r w:rsidRPr="00CA7696">
        <w:rPr>
          <w:rFonts w:asciiTheme="majorBidi" w:hAnsiTheme="majorBidi" w:cstheme="majorBidi"/>
          <w:sz w:val="24"/>
          <w:szCs w:val="24"/>
        </w:rPr>
        <w:t>Clinical Trials:</w:t>
      </w:r>
      <w:r>
        <w:rPr>
          <w:rFonts w:asciiTheme="majorBidi" w:hAnsiTheme="majorBidi" w:cstheme="majorBidi"/>
          <w:sz w:val="24"/>
          <w:szCs w:val="24"/>
        </w:rPr>
        <w:t xml:space="preserve"> </w:t>
      </w:r>
      <w:r w:rsidRPr="00CA7696">
        <w:rPr>
          <w:rFonts w:asciiTheme="majorBidi" w:hAnsiTheme="majorBidi" w:cstheme="majorBidi"/>
          <w:sz w:val="24"/>
          <w:szCs w:val="24"/>
        </w:rPr>
        <w:t>In a clinical trial testing a new cancer treatment, patients are followed for a certain period to observe their survival times. However, at the end of the study, some patients may still be alive without experiencing the event (death). Their data are right-censored because the event (death) did not occur during the study period.</w:t>
      </w:r>
    </w:p>
    <w:p w:rsidR="00767D7D" w:rsidRPr="00767D7D" w:rsidRDefault="00767D7D" w:rsidP="00767D7D">
      <w:pPr>
        <w:spacing w:line="276" w:lineRule="auto"/>
        <w:jc w:val="both"/>
        <w:rPr>
          <w:rFonts w:asciiTheme="majorBidi" w:hAnsiTheme="majorBidi" w:cstheme="majorBidi"/>
          <w:sz w:val="24"/>
          <w:szCs w:val="24"/>
        </w:rPr>
      </w:pPr>
      <w:r>
        <w:rPr>
          <w:rFonts w:asciiTheme="majorBidi" w:hAnsiTheme="majorBidi" w:cstheme="majorBidi"/>
          <w:sz w:val="24"/>
          <w:szCs w:val="24"/>
        </w:rPr>
        <w:t>-</w:t>
      </w:r>
      <w:r w:rsidRPr="00767D7D">
        <w:rPr>
          <w:rFonts w:asciiTheme="majorBidi" w:hAnsiTheme="majorBidi" w:cstheme="majorBidi"/>
          <w:sz w:val="24"/>
          <w:szCs w:val="24"/>
        </w:rPr>
        <w:t>Time-Varying Covariates: Survival analysis can incorporate covariates that change over time, reflecting the dynamic nature of risk factors. This is important when studying diseases or conditions where the impact of covariates may evolve.</w:t>
      </w:r>
    </w:p>
    <w:p w:rsidR="00767D7D" w:rsidRPr="00767D7D" w:rsidRDefault="00767D7D" w:rsidP="00767D7D">
      <w:pPr>
        <w:spacing w:line="276" w:lineRule="auto"/>
        <w:jc w:val="both"/>
        <w:rPr>
          <w:rFonts w:asciiTheme="majorBidi" w:hAnsiTheme="majorBidi" w:cstheme="majorBidi"/>
          <w:sz w:val="24"/>
          <w:szCs w:val="24"/>
        </w:rPr>
      </w:pPr>
      <w:r>
        <w:rPr>
          <w:rFonts w:asciiTheme="majorBidi" w:hAnsiTheme="majorBidi" w:cstheme="majorBidi"/>
          <w:sz w:val="24"/>
          <w:szCs w:val="24"/>
        </w:rPr>
        <w:t>-</w:t>
      </w:r>
      <w:r w:rsidRPr="00767D7D">
        <w:rPr>
          <w:rFonts w:asciiTheme="majorBidi" w:hAnsiTheme="majorBidi" w:cstheme="majorBidi"/>
          <w:sz w:val="24"/>
          <w:szCs w:val="24"/>
        </w:rPr>
        <w:t>Non-Parametric and Parametric Models: Survival analysis offers both non-parametric methods (e.g., Kaplan-Meier estimator) and parametric models (e.g., exponential, Weibull) to describe and predict survival data. The choice of model depends on the data distribution and assumptions.</w:t>
      </w:r>
    </w:p>
    <w:p w:rsidR="00767D7D" w:rsidRPr="00767D7D" w:rsidRDefault="00767D7D" w:rsidP="00767D7D">
      <w:pPr>
        <w:spacing w:line="276" w:lineRule="auto"/>
        <w:jc w:val="both"/>
        <w:rPr>
          <w:rFonts w:asciiTheme="majorBidi" w:hAnsiTheme="majorBidi" w:cstheme="majorBidi"/>
          <w:sz w:val="24"/>
          <w:szCs w:val="24"/>
        </w:rPr>
      </w:pPr>
      <w:r>
        <w:rPr>
          <w:rFonts w:asciiTheme="majorBidi" w:hAnsiTheme="majorBidi" w:cstheme="majorBidi"/>
          <w:sz w:val="24"/>
          <w:szCs w:val="24"/>
        </w:rPr>
        <w:t>-</w:t>
      </w:r>
      <w:r w:rsidRPr="00767D7D">
        <w:rPr>
          <w:rFonts w:asciiTheme="majorBidi" w:hAnsiTheme="majorBidi" w:cstheme="majorBidi"/>
          <w:sz w:val="24"/>
          <w:szCs w:val="24"/>
        </w:rPr>
        <w:t>Cohort Studies and Clinical Trials: Survival analysis is commonly used in cohort studies and clinical trials to assess the effectiveness of treatments, interventions, or exposures in terms of their impact on the time to an event.</w:t>
      </w:r>
    </w:p>
    <w:p w:rsidR="00767D7D" w:rsidRPr="00767D7D" w:rsidRDefault="00767D7D" w:rsidP="00767D7D">
      <w:pPr>
        <w:spacing w:line="276" w:lineRule="auto"/>
        <w:jc w:val="both"/>
        <w:rPr>
          <w:rFonts w:asciiTheme="majorBidi" w:hAnsiTheme="majorBidi" w:cstheme="majorBidi"/>
          <w:sz w:val="24"/>
          <w:szCs w:val="24"/>
        </w:rPr>
      </w:pPr>
      <w:r>
        <w:rPr>
          <w:rFonts w:asciiTheme="majorBidi" w:hAnsiTheme="majorBidi" w:cstheme="majorBidi"/>
          <w:sz w:val="24"/>
          <w:szCs w:val="24"/>
        </w:rPr>
        <w:lastRenderedPageBreak/>
        <w:t>-</w:t>
      </w:r>
      <w:r w:rsidRPr="00767D7D">
        <w:rPr>
          <w:rFonts w:asciiTheme="majorBidi" w:hAnsiTheme="majorBidi" w:cstheme="majorBidi"/>
          <w:sz w:val="24"/>
          <w:szCs w:val="24"/>
        </w:rPr>
        <w:t>Time-Dependent Effects: Survival analysis allows for the assessment of how the impact of covariates on survival changes over time. This is particularly relevant in cases where the hazard rate varies with time.</w:t>
      </w:r>
    </w:p>
    <w:p w:rsidR="00767D7D" w:rsidRDefault="00767D7D" w:rsidP="00767D7D">
      <w:pPr>
        <w:spacing w:line="276" w:lineRule="auto"/>
        <w:jc w:val="both"/>
        <w:rPr>
          <w:rFonts w:asciiTheme="majorBidi" w:hAnsiTheme="majorBidi" w:cstheme="majorBidi"/>
          <w:sz w:val="24"/>
          <w:szCs w:val="24"/>
        </w:rPr>
      </w:pPr>
      <w:r>
        <w:rPr>
          <w:rFonts w:asciiTheme="majorBidi" w:hAnsiTheme="majorBidi" w:cstheme="majorBidi"/>
          <w:sz w:val="24"/>
          <w:szCs w:val="24"/>
        </w:rPr>
        <w:t>-</w:t>
      </w:r>
      <w:r w:rsidRPr="00767D7D">
        <w:rPr>
          <w:rFonts w:asciiTheme="majorBidi" w:hAnsiTheme="majorBidi" w:cstheme="majorBidi"/>
          <w:sz w:val="24"/>
          <w:szCs w:val="24"/>
        </w:rPr>
        <w:t>Cure Models: In some situations, not all individuals will experience the event of interest (e.g., cancer remission). Survival analysis can accommodate "cure models" to estimate the proportion of individuals who will never experience the event.</w:t>
      </w:r>
    </w:p>
    <w:p w:rsidR="00767D7D" w:rsidRDefault="00767D7D" w:rsidP="00767D7D">
      <w:pPr>
        <w:spacing w:line="276" w:lineRule="auto"/>
        <w:jc w:val="both"/>
        <w:rPr>
          <w:rFonts w:asciiTheme="majorBidi" w:hAnsiTheme="majorBidi" w:cstheme="majorBidi"/>
          <w:b/>
          <w:bCs/>
          <w:sz w:val="24"/>
          <w:szCs w:val="24"/>
        </w:rPr>
      </w:pPr>
      <w:r>
        <w:rPr>
          <w:rFonts w:asciiTheme="majorBidi" w:hAnsiTheme="majorBidi" w:cstheme="majorBidi"/>
          <w:b/>
          <w:bCs/>
          <w:sz w:val="24"/>
          <w:szCs w:val="24"/>
        </w:rPr>
        <w:t>Fourth: How to model survival data and the analysis of survival data</w:t>
      </w:r>
    </w:p>
    <w:p w:rsidR="00767D7D" w:rsidRPr="00767D7D" w:rsidRDefault="00CA7696" w:rsidP="006C0008">
      <w:pPr>
        <w:spacing w:line="276" w:lineRule="auto"/>
        <w:jc w:val="both"/>
        <w:rPr>
          <w:rFonts w:asciiTheme="majorBidi" w:hAnsiTheme="majorBidi" w:cstheme="majorBidi"/>
          <w:sz w:val="24"/>
          <w:szCs w:val="24"/>
        </w:rPr>
      </w:pPr>
      <w:r>
        <w:rPr>
          <w:rFonts w:asciiTheme="majorBidi" w:hAnsiTheme="majorBidi" w:cstheme="majorBidi"/>
          <w:sz w:val="24"/>
          <w:szCs w:val="24"/>
        </w:rPr>
        <w:t>-</w:t>
      </w:r>
      <w:r w:rsidR="00767D7D" w:rsidRPr="00767D7D">
        <w:rPr>
          <w:rFonts w:asciiTheme="majorBidi" w:hAnsiTheme="majorBidi" w:cstheme="majorBidi"/>
          <w:sz w:val="24"/>
          <w:szCs w:val="24"/>
        </w:rPr>
        <w:t>Data Collection and Preparation:</w:t>
      </w:r>
    </w:p>
    <w:p w:rsidR="00767D7D" w:rsidRPr="00767D7D" w:rsidRDefault="00767D7D" w:rsidP="006C0008">
      <w:pPr>
        <w:spacing w:line="276" w:lineRule="auto"/>
        <w:jc w:val="both"/>
        <w:rPr>
          <w:rFonts w:asciiTheme="majorBidi" w:hAnsiTheme="majorBidi" w:cstheme="majorBidi"/>
          <w:sz w:val="24"/>
          <w:szCs w:val="24"/>
        </w:rPr>
      </w:pPr>
      <w:r w:rsidRPr="00767D7D">
        <w:rPr>
          <w:rFonts w:asciiTheme="majorBidi" w:hAnsiTheme="majorBidi" w:cstheme="majorBidi"/>
          <w:sz w:val="24"/>
          <w:szCs w:val="24"/>
        </w:rPr>
        <w:t>Gather relevant data, including the time-to-event (survival time), event status (e.g., event occurred or censored), and any covariates (independent variables).</w:t>
      </w:r>
    </w:p>
    <w:p w:rsidR="00767D7D" w:rsidRDefault="00767D7D" w:rsidP="006C0008">
      <w:pPr>
        <w:spacing w:line="276" w:lineRule="auto"/>
        <w:jc w:val="both"/>
        <w:rPr>
          <w:rFonts w:asciiTheme="majorBidi" w:hAnsiTheme="majorBidi" w:cstheme="majorBidi"/>
          <w:sz w:val="24"/>
          <w:szCs w:val="24"/>
        </w:rPr>
      </w:pPr>
      <w:r w:rsidRPr="00767D7D">
        <w:rPr>
          <w:rFonts w:asciiTheme="majorBidi" w:hAnsiTheme="majorBidi" w:cstheme="majorBidi"/>
          <w:sz w:val="24"/>
          <w:szCs w:val="24"/>
        </w:rPr>
        <w:t>Clean and preprocess the data, handling missing values and outliers as necessary.</w:t>
      </w:r>
    </w:p>
    <w:p w:rsidR="00CA7696" w:rsidRPr="00767D7D" w:rsidRDefault="00CA7696" w:rsidP="006C0008">
      <w:pPr>
        <w:spacing w:line="276" w:lineRule="auto"/>
        <w:jc w:val="both"/>
        <w:rPr>
          <w:rFonts w:asciiTheme="majorBidi" w:hAnsiTheme="majorBidi" w:cstheme="majorBidi"/>
          <w:sz w:val="24"/>
          <w:szCs w:val="24"/>
        </w:rPr>
      </w:pPr>
      <w:r>
        <w:rPr>
          <w:rFonts w:asciiTheme="majorBidi" w:hAnsiTheme="majorBidi" w:cstheme="majorBidi"/>
          <w:sz w:val="24"/>
          <w:szCs w:val="24"/>
        </w:rPr>
        <w:t xml:space="preserve">To illustrate: </w:t>
      </w:r>
      <w:r w:rsidRPr="00CA7696">
        <w:rPr>
          <w:rFonts w:asciiTheme="majorBidi" w:hAnsiTheme="majorBidi" w:cstheme="majorBidi"/>
          <w:sz w:val="24"/>
          <w:szCs w:val="24"/>
        </w:rPr>
        <w:t>In survival analysis, when the data take values of 0 or 1, they typically represent the status of the event of interest. This binary coding is commonly used to indicate whether an event has occurred or not for each observation within a given time frame.</w:t>
      </w:r>
      <w:r w:rsidR="006C0008" w:rsidRPr="006C0008">
        <w:t xml:space="preserve"> </w:t>
      </w:r>
      <w:r w:rsidR="006C0008">
        <w:rPr>
          <w:rFonts w:asciiTheme="majorBidi" w:hAnsiTheme="majorBidi" w:cstheme="majorBidi"/>
          <w:sz w:val="24"/>
          <w:szCs w:val="24"/>
        </w:rPr>
        <w:t>In</w:t>
      </w:r>
      <w:r w:rsidR="006C0008" w:rsidRPr="006C0008">
        <w:rPr>
          <w:rFonts w:asciiTheme="majorBidi" w:hAnsiTheme="majorBidi" w:cstheme="majorBidi"/>
          <w:sz w:val="24"/>
          <w:szCs w:val="24"/>
        </w:rPr>
        <w:t xml:space="preserve"> survival analysis, a status of 1 signifies that the event has occurred, while a status of 0 indicates that the event has not occurred within the specified observation period, and the data are right-censored for that observation.</w:t>
      </w:r>
    </w:p>
    <w:p w:rsidR="00767D7D" w:rsidRPr="00767D7D" w:rsidRDefault="00CA7696" w:rsidP="006C0008">
      <w:pPr>
        <w:spacing w:line="276" w:lineRule="auto"/>
        <w:jc w:val="both"/>
        <w:rPr>
          <w:rFonts w:asciiTheme="majorBidi" w:hAnsiTheme="majorBidi" w:cstheme="majorBidi"/>
          <w:sz w:val="24"/>
          <w:szCs w:val="24"/>
        </w:rPr>
      </w:pPr>
      <w:r>
        <w:rPr>
          <w:rFonts w:asciiTheme="majorBidi" w:hAnsiTheme="majorBidi" w:cstheme="majorBidi"/>
          <w:sz w:val="24"/>
          <w:szCs w:val="24"/>
        </w:rPr>
        <w:t>-</w:t>
      </w:r>
      <w:r w:rsidR="00767D7D" w:rsidRPr="00767D7D">
        <w:rPr>
          <w:rFonts w:asciiTheme="majorBidi" w:hAnsiTheme="majorBidi" w:cstheme="majorBidi"/>
          <w:sz w:val="24"/>
          <w:szCs w:val="24"/>
        </w:rPr>
        <w:t>Exploratory Data Analysis (EDA):</w:t>
      </w:r>
    </w:p>
    <w:p w:rsidR="00767D7D" w:rsidRPr="00767D7D" w:rsidRDefault="00767D7D" w:rsidP="006C0008">
      <w:pPr>
        <w:spacing w:line="276" w:lineRule="auto"/>
        <w:jc w:val="both"/>
        <w:rPr>
          <w:rFonts w:asciiTheme="majorBidi" w:hAnsiTheme="majorBidi" w:cstheme="majorBidi"/>
          <w:sz w:val="24"/>
          <w:szCs w:val="24"/>
        </w:rPr>
      </w:pPr>
      <w:r w:rsidRPr="00767D7D">
        <w:rPr>
          <w:rFonts w:asciiTheme="majorBidi" w:hAnsiTheme="majorBidi" w:cstheme="majorBidi"/>
          <w:sz w:val="24"/>
          <w:szCs w:val="24"/>
        </w:rPr>
        <w:t>Conduct descriptive analysis to understand the distribution of survival times, visualize survival curves, and assess the impact of covariates.</w:t>
      </w:r>
    </w:p>
    <w:p w:rsidR="00CA7696" w:rsidRDefault="00767D7D" w:rsidP="006C0008">
      <w:pPr>
        <w:spacing w:line="276" w:lineRule="auto"/>
        <w:jc w:val="both"/>
        <w:rPr>
          <w:rFonts w:asciiTheme="majorBidi" w:hAnsiTheme="majorBidi" w:cstheme="majorBidi"/>
          <w:sz w:val="24"/>
          <w:szCs w:val="24"/>
        </w:rPr>
      </w:pPr>
      <w:r w:rsidRPr="00767D7D">
        <w:rPr>
          <w:rFonts w:asciiTheme="majorBidi" w:hAnsiTheme="majorBidi" w:cstheme="majorBidi"/>
          <w:sz w:val="24"/>
          <w:szCs w:val="24"/>
        </w:rPr>
        <w:t>Use techniques such as Kaplan-Meier survival curves and log-rank tests to compare survival distr</w:t>
      </w:r>
      <w:r w:rsidR="00CA7696">
        <w:rPr>
          <w:rFonts w:asciiTheme="majorBidi" w:hAnsiTheme="majorBidi" w:cstheme="majorBidi"/>
          <w:sz w:val="24"/>
          <w:szCs w:val="24"/>
        </w:rPr>
        <w:t>ibutions among different groups.</w:t>
      </w:r>
    </w:p>
    <w:p w:rsidR="00767D7D" w:rsidRPr="00767D7D" w:rsidRDefault="00CA7696" w:rsidP="006C0008">
      <w:pPr>
        <w:spacing w:line="276" w:lineRule="auto"/>
        <w:jc w:val="both"/>
        <w:rPr>
          <w:rFonts w:asciiTheme="majorBidi" w:hAnsiTheme="majorBidi" w:cstheme="majorBidi"/>
          <w:sz w:val="24"/>
          <w:szCs w:val="24"/>
        </w:rPr>
      </w:pPr>
      <w:r>
        <w:rPr>
          <w:rFonts w:asciiTheme="majorBidi" w:hAnsiTheme="majorBidi" w:cstheme="majorBidi"/>
          <w:sz w:val="24"/>
          <w:szCs w:val="24"/>
        </w:rPr>
        <w:t>-</w:t>
      </w:r>
      <w:r w:rsidR="00767D7D" w:rsidRPr="00767D7D">
        <w:rPr>
          <w:rFonts w:asciiTheme="majorBidi" w:hAnsiTheme="majorBidi" w:cstheme="majorBidi"/>
          <w:sz w:val="24"/>
          <w:szCs w:val="24"/>
        </w:rPr>
        <w:t>Select a Survival Model:</w:t>
      </w:r>
    </w:p>
    <w:p w:rsidR="00767D7D" w:rsidRPr="00767D7D" w:rsidRDefault="00767D7D" w:rsidP="006C0008">
      <w:pPr>
        <w:spacing w:line="276" w:lineRule="auto"/>
        <w:jc w:val="both"/>
        <w:rPr>
          <w:rFonts w:asciiTheme="majorBidi" w:hAnsiTheme="majorBidi" w:cstheme="majorBidi"/>
          <w:sz w:val="24"/>
          <w:szCs w:val="24"/>
        </w:rPr>
      </w:pPr>
      <w:r w:rsidRPr="00767D7D">
        <w:rPr>
          <w:rFonts w:asciiTheme="majorBidi" w:hAnsiTheme="majorBidi" w:cstheme="majorBidi"/>
          <w:sz w:val="24"/>
          <w:szCs w:val="24"/>
        </w:rPr>
        <w:t>Choose an appropriate survival model based on the characteristics of your data. Common models include:</w:t>
      </w:r>
    </w:p>
    <w:p w:rsidR="00767D7D" w:rsidRPr="00767D7D" w:rsidRDefault="00767D7D" w:rsidP="006C0008">
      <w:pPr>
        <w:spacing w:line="276" w:lineRule="auto"/>
        <w:jc w:val="both"/>
        <w:rPr>
          <w:rFonts w:asciiTheme="majorBidi" w:hAnsiTheme="majorBidi" w:cstheme="majorBidi"/>
          <w:sz w:val="24"/>
          <w:szCs w:val="24"/>
        </w:rPr>
      </w:pPr>
      <w:r w:rsidRPr="00767D7D">
        <w:rPr>
          <w:rFonts w:asciiTheme="majorBidi" w:hAnsiTheme="majorBidi" w:cstheme="majorBidi"/>
          <w:sz w:val="24"/>
          <w:szCs w:val="24"/>
        </w:rPr>
        <w:t>Kaplan-Meier Estimator: Non-parametric method for estimating survival curves.</w:t>
      </w:r>
    </w:p>
    <w:p w:rsidR="00767D7D" w:rsidRDefault="00767D7D" w:rsidP="006C0008">
      <w:pPr>
        <w:spacing w:line="276" w:lineRule="auto"/>
        <w:jc w:val="both"/>
        <w:rPr>
          <w:rFonts w:asciiTheme="majorBidi" w:hAnsiTheme="majorBidi" w:cstheme="majorBidi"/>
          <w:sz w:val="24"/>
          <w:szCs w:val="24"/>
        </w:rPr>
      </w:pPr>
      <w:r w:rsidRPr="00767D7D">
        <w:rPr>
          <w:rFonts w:asciiTheme="majorBidi" w:hAnsiTheme="majorBidi" w:cstheme="majorBidi"/>
          <w:sz w:val="24"/>
          <w:szCs w:val="24"/>
        </w:rPr>
        <w:t>Cox Proportional Hazards Model: A widely used semi-parametric model that assesses the effects of covariates on the hazard rate.</w:t>
      </w:r>
    </w:p>
    <w:p w:rsidR="00CA7696" w:rsidRDefault="00CA7696" w:rsidP="006C0008">
      <w:pPr>
        <w:spacing w:line="276" w:lineRule="auto"/>
        <w:jc w:val="both"/>
        <w:rPr>
          <w:rFonts w:asciiTheme="majorBidi" w:hAnsiTheme="majorBidi" w:cstheme="majorBidi"/>
          <w:sz w:val="24"/>
          <w:szCs w:val="24"/>
        </w:rPr>
      </w:pPr>
      <w:r>
        <w:rPr>
          <w:rFonts w:asciiTheme="majorBidi" w:hAnsiTheme="majorBidi" w:cstheme="majorBidi"/>
          <w:sz w:val="24"/>
          <w:szCs w:val="24"/>
        </w:rPr>
        <w:t>-Model fitting</w:t>
      </w:r>
    </w:p>
    <w:p w:rsidR="00CA7696" w:rsidRDefault="00CA7696" w:rsidP="006C0008">
      <w:pPr>
        <w:spacing w:line="276" w:lineRule="auto"/>
        <w:jc w:val="both"/>
        <w:rPr>
          <w:rFonts w:asciiTheme="majorBidi" w:hAnsiTheme="majorBidi" w:cstheme="majorBidi"/>
          <w:sz w:val="24"/>
          <w:szCs w:val="24"/>
        </w:rPr>
      </w:pPr>
      <w:r>
        <w:rPr>
          <w:rFonts w:asciiTheme="majorBidi" w:hAnsiTheme="majorBidi" w:cstheme="majorBidi"/>
          <w:sz w:val="24"/>
          <w:szCs w:val="24"/>
        </w:rPr>
        <w:t>-Asses model fit</w:t>
      </w:r>
    </w:p>
    <w:p w:rsidR="00CA7696" w:rsidRDefault="00CA7696" w:rsidP="006C0008">
      <w:pPr>
        <w:spacing w:line="276" w:lineRule="auto"/>
        <w:jc w:val="both"/>
        <w:rPr>
          <w:rFonts w:asciiTheme="majorBidi" w:hAnsiTheme="majorBidi" w:cstheme="majorBidi"/>
          <w:sz w:val="24"/>
          <w:szCs w:val="24"/>
        </w:rPr>
      </w:pPr>
      <w:r>
        <w:rPr>
          <w:rFonts w:asciiTheme="majorBidi" w:hAnsiTheme="majorBidi" w:cstheme="majorBidi"/>
          <w:sz w:val="24"/>
          <w:szCs w:val="24"/>
        </w:rPr>
        <w:t>-Predication and Inference</w:t>
      </w:r>
    </w:p>
    <w:p w:rsidR="00CA7696" w:rsidRDefault="00CA7696" w:rsidP="006C0008">
      <w:pPr>
        <w:spacing w:line="276" w:lineRule="auto"/>
        <w:jc w:val="both"/>
        <w:rPr>
          <w:rFonts w:asciiTheme="majorBidi" w:hAnsiTheme="majorBidi" w:cstheme="majorBidi"/>
          <w:sz w:val="24"/>
          <w:szCs w:val="24"/>
        </w:rPr>
      </w:pPr>
      <w:r>
        <w:rPr>
          <w:rFonts w:asciiTheme="majorBidi" w:hAnsiTheme="majorBidi" w:cstheme="majorBidi"/>
          <w:sz w:val="24"/>
          <w:szCs w:val="24"/>
        </w:rPr>
        <w:t>-Interpret and report.</w:t>
      </w:r>
    </w:p>
    <w:p w:rsidR="006C0008" w:rsidRDefault="006C0008" w:rsidP="006C0008">
      <w:pPr>
        <w:spacing w:line="276" w:lineRule="auto"/>
        <w:rPr>
          <w:rFonts w:asciiTheme="majorBidi" w:hAnsiTheme="majorBidi" w:cstheme="majorBidi"/>
          <w:b/>
          <w:bCs/>
          <w:sz w:val="24"/>
          <w:szCs w:val="24"/>
        </w:rPr>
      </w:pPr>
      <w:r>
        <w:rPr>
          <w:rFonts w:asciiTheme="majorBidi" w:hAnsiTheme="majorBidi" w:cstheme="majorBidi"/>
          <w:b/>
          <w:bCs/>
          <w:sz w:val="24"/>
          <w:szCs w:val="24"/>
        </w:rPr>
        <w:lastRenderedPageBreak/>
        <w:t xml:space="preserve">Fifth: </w:t>
      </w:r>
      <w:r w:rsidRPr="006C0008">
        <w:rPr>
          <w:rFonts w:asciiTheme="majorBidi" w:hAnsiTheme="majorBidi" w:cstheme="majorBidi"/>
          <w:b/>
          <w:bCs/>
          <w:sz w:val="24"/>
          <w:szCs w:val="24"/>
        </w:rPr>
        <w:t>Kaplan-Meier Estimator</w:t>
      </w:r>
      <w:r>
        <w:rPr>
          <w:rFonts w:asciiTheme="majorBidi" w:hAnsiTheme="majorBidi" w:cstheme="majorBidi"/>
          <w:b/>
          <w:bCs/>
          <w:sz w:val="24"/>
          <w:szCs w:val="24"/>
        </w:rPr>
        <w:t xml:space="preserve"> and Cox Proportional Hazards Model</w:t>
      </w:r>
    </w:p>
    <w:p w:rsidR="006C0008" w:rsidRPr="006C0008" w:rsidRDefault="006C0008" w:rsidP="006C0008">
      <w:pPr>
        <w:spacing w:line="276" w:lineRule="auto"/>
        <w:jc w:val="both"/>
        <w:rPr>
          <w:rFonts w:asciiTheme="majorBidi" w:hAnsiTheme="majorBidi" w:cstheme="majorBidi"/>
          <w:sz w:val="24"/>
          <w:szCs w:val="24"/>
        </w:rPr>
      </w:pPr>
      <w:r w:rsidRPr="006C0008">
        <w:rPr>
          <w:rFonts w:asciiTheme="majorBidi" w:hAnsiTheme="majorBidi" w:cstheme="majorBidi"/>
          <w:sz w:val="24"/>
          <w:szCs w:val="24"/>
        </w:rPr>
        <w:t>The Kaplan-Meier estimator, often simply referred to as the Kaplan-Meier curve, is a non-parametric statistical method used in survival analysis to estimate the probability of an event occurring over time. It is a fundamental tool for analyzing time-to-event data, where the event of interest could be anything from patient survival to equipment failure.</w:t>
      </w:r>
    </w:p>
    <w:p w:rsidR="006C0008" w:rsidRDefault="006C0008" w:rsidP="006C0008">
      <w:pPr>
        <w:spacing w:line="276" w:lineRule="auto"/>
        <w:jc w:val="both"/>
        <w:rPr>
          <w:rFonts w:asciiTheme="majorBidi" w:hAnsiTheme="majorBidi" w:cstheme="majorBidi"/>
          <w:sz w:val="24"/>
          <w:szCs w:val="24"/>
        </w:rPr>
      </w:pPr>
      <w:r w:rsidRPr="006C0008">
        <w:rPr>
          <w:rFonts w:asciiTheme="majorBidi" w:hAnsiTheme="majorBidi" w:cstheme="majorBidi"/>
          <w:sz w:val="24"/>
          <w:szCs w:val="24"/>
        </w:rPr>
        <w:t xml:space="preserve">The Kaplan-Meier estimator is used to calculate the survival function, which provides estimates of the probability that an individual or item will survive beyond a specific </w:t>
      </w:r>
      <w:r>
        <w:rPr>
          <w:rFonts w:asciiTheme="majorBidi" w:hAnsiTheme="majorBidi" w:cstheme="majorBidi"/>
          <w:sz w:val="24"/>
          <w:szCs w:val="24"/>
        </w:rPr>
        <w:t>time point.</w:t>
      </w:r>
    </w:p>
    <w:p w:rsidR="006C0008" w:rsidRPr="006C0008" w:rsidRDefault="006C0008" w:rsidP="006C0008">
      <w:pPr>
        <w:spacing w:line="276" w:lineRule="auto"/>
        <w:jc w:val="both"/>
        <w:rPr>
          <w:rFonts w:asciiTheme="majorBidi" w:hAnsiTheme="majorBidi" w:cstheme="majorBidi"/>
          <w:sz w:val="24"/>
          <w:szCs w:val="24"/>
        </w:rPr>
      </w:pPr>
      <w:r w:rsidRPr="006C0008">
        <w:rPr>
          <w:rFonts w:asciiTheme="majorBidi" w:hAnsiTheme="majorBidi" w:cstheme="majorBidi"/>
          <w:sz w:val="24"/>
          <w:szCs w:val="24"/>
        </w:rPr>
        <w:t>Key characteristics of the Kaplan-Meier estimator and its curve:</w:t>
      </w:r>
    </w:p>
    <w:p w:rsidR="006C0008" w:rsidRDefault="006C0008" w:rsidP="006C0008">
      <w:pPr>
        <w:spacing w:line="276" w:lineRule="auto"/>
        <w:jc w:val="both"/>
        <w:rPr>
          <w:rFonts w:asciiTheme="majorBidi" w:hAnsiTheme="majorBidi" w:cstheme="majorBidi"/>
          <w:sz w:val="24"/>
          <w:szCs w:val="24"/>
        </w:rPr>
      </w:pPr>
      <w:r w:rsidRPr="006C0008">
        <w:rPr>
          <w:rFonts w:asciiTheme="majorBidi" w:hAnsiTheme="majorBidi" w:cstheme="majorBidi"/>
          <w:sz w:val="24"/>
          <w:szCs w:val="24"/>
        </w:rPr>
        <w:t>The estimator accommodates right-censored data, which is common in survival analysis when not all events have occurred by the end of the study.</w:t>
      </w:r>
      <w:r>
        <w:rPr>
          <w:rFonts w:asciiTheme="majorBidi" w:hAnsiTheme="majorBidi" w:cstheme="majorBidi"/>
          <w:sz w:val="24"/>
          <w:szCs w:val="24"/>
        </w:rPr>
        <w:t xml:space="preserve"> </w:t>
      </w:r>
    </w:p>
    <w:p w:rsidR="006C0008" w:rsidRPr="006C0008" w:rsidRDefault="006C0008" w:rsidP="006C0008">
      <w:pPr>
        <w:spacing w:line="276" w:lineRule="auto"/>
        <w:jc w:val="both"/>
        <w:rPr>
          <w:rFonts w:asciiTheme="majorBidi" w:hAnsiTheme="majorBidi" w:cstheme="majorBidi"/>
          <w:sz w:val="24"/>
          <w:szCs w:val="24"/>
        </w:rPr>
      </w:pPr>
      <w:r w:rsidRPr="006C0008">
        <w:rPr>
          <w:rFonts w:asciiTheme="majorBidi" w:hAnsiTheme="majorBidi" w:cstheme="majorBidi"/>
          <w:sz w:val="24"/>
          <w:szCs w:val="24"/>
        </w:rPr>
        <w:t>It provides survival probabilities at specific time points, making it easy to estimate the probability of survival at any desired time.</w:t>
      </w:r>
    </w:p>
    <w:p w:rsidR="006C0008" w:rsidRPr="006C0008" w:rsidRDefault="006C0008" w:rsidP="006C0008">
      <w:pPr>
        <w:spacing w:line="276" w:lineRule="auto"/>
        <w:jc w:val="both"/>
        <w:rPr>
          <w:rFonts w:asciiTheme="majorBidi" w:hAnsiTheme="majorBidi" w:cstheme="majorBidi"/>
          <w:sz w:val="24"/>
          <w:szCs w:val="24"/>
        </w:rPr>
      </w:pPr>
      <w:r w:rsidRPr="006C0008">
        <w:rPr>
          <w:rFonts w:asciiTheme="majorBidi" w:hAnsiTheme="majorBidi" w:cstheme="majorBidi"/>
          <w:sz w:val="24"/>
          <w:szCs w:val="24"/>
        </w:rPr>
        <w:t>The Kaplan-Meier curve can be used to compare survival distributions among different groups or strata by plotting multiple curves on the same graph.</w:t>
      </w:r>
    </w:p>
    <w:p w:rsidR="006C0008" w:rsidRPr="006C0008" w:rsidRDefault="006C0008" w:rsidP="006C0008">
      <w:pPr>
        <w:spacing w:line="276" w:lineRule="auto"/>
        <w:jc w:val="both"/>
        <w:rPr>
          <w:rFonts w:asciiTheme="majorBidi" w:hAnsiTheme="majorBidi" w:cstheme="majorBidi"/>
          <w:sz w:val="24"/>
          <w:szCs w:val="24"/>
        </w:rPr>
      </w:pPr>
      <w:r w:rsidRPr="006C0008">
        <w:rPr>
          <w:rFonts w:asciiTheme="majorBidi" w:hAnsiTheme="majorBidi" w:cstheme="majorBidi"/>
          <w:sz w:val="24"/>
          <w:szCs w:val="24"/>
        </w:rPr>
        <w:t>The estimator does not make assumptions about the underlying probability distribution of survival times, making it a non-parametric method.</w:t>
      </w:r>
    </w:p>
    <w:p w:rsidR="006C0008" w:rsidRDefault="006C0008" w:rsidP="006C0008">
      <w:pPr>
        <w:spacing w:line="276" w:lineRule="auto"/>
        <w:jc w:val="both"/>
        <w:rPr>
          <w:rFonts w:asciiTheme="majorBidi" w:hAnsiTheme="majorBidi" w:cstheme="majorBidi"/>
          <w:sz w:val="24"/>
          <w:szCs w:val="24"/>
        </w:rPr>
      </w:pPr>
      <w:r w:rsidRPr="006C0008">
        <w:rPr>
          <w:rFonts w:asciiTheme="majorBidi" w:hAnsiTheme="majorBidi" w:cstheme="majorBidi"/>
          <w:sz w:val="24"/>
          <w:szCs w:val="24"/>
        </w:rPr>
        <w:t>It is widely used in clinical trials, epidemiology, engineering, and other fields to visualize and analyze time-to-event data.</w:t>
      </w:r>
    </w:p>
    <w:p w:rsidR="006C0008" w:rsidRDefault="006C0008" w:rsidP="006C0008">
      <w:pPr>
        <w:spacing w:line="276" w:lineRule="auto"/>
        <w:jc w:val="both"/>
        <w:rPr>
          <w:rFonts w:asciiTheme="majorBidi" w:hAnsiTheme="majorBidi" w:cstheme="majorBidi"/>
          <w:sz w:val="24"/>
          <w:szCs w:val="24"/>
        </w:rPr>
      </w:pPr>
      <w:r>
        <w:rPr>
          <w:rFonts w:asciiTheme="majorBidi" w:hAnsiTheme="majorBidi" w:cstheme="majorBidi"/>
          <w:sz w:val="24"/>
          <w:szCs w:val="24"/>
        </w:rPr>
        <w:t>How it works?</w:t>
      </w:r>
    </w:p>
    <w:p w:rsidR="006C0008" w:rsidRPr="006C0008" w:rsidRDefault="006C0008" w:rsidP="006C0008">
      <w:pPr>
        <w:spacing w:line="276" w:lineRule="auto"/>
        <w:jc w:val="both"/>
        <w:rPr>
          <w:rFonts w:asciiTheme="majorBidi" w:hAnsiTheme="majorBidi" w:cstheme="majorBidi"/>
          <w:sz w:val="24"/>
          <w:szCs w:val="24"/>
        </w:rPr>
      </w:pPr>
      <w:r>
        <w:rPr>
          <w:rFonts w:asciiTheme="majorBidi" w:hAnsiTheme="majorBidi" w:cstheme="majorBidi"/>
          <w:sz w:val="24"/>
          <w:szCs w:val="24"/>
        </w:rPr>
        <w:t>-</w:t>
      </w:r>
      <w:r w:rsidRPr="006C0008">
        <w:rPr>
          <w:rFonts w:asciiTheme="majorBidi" w:hAnsiTheme="majorBidi" w:cstheme="majorBidi"/>
          <w:sz w:val="24"/>
          <w:szCs w:val="24"/>
        </w:rPr>
        <w:t>Data Preparation: You start with a dataset containing information about survival times (time-to-event data) and the status of each observation (whether the event occurred or not, usually coded as 1 for event occurred and 0 for right-censored). This data can be used to construct a survival curve.</w:t>
      </w:r>
    </w:p>
    <w:p w:rsidR="006C0008" w:rsidRPr="006C0008" w:rsidRDefault="006C0008" w:rsidP="006C0008">
      <w:pPr>
        <w:spacing w:line="276" w:lineRule="auto"/>
        <w:jc w:val="both"/>
        <w:rPr>
          <w:rFonts w:asciiTheme="majorBidi" w:hAnsiTheme="majorBidi" w:cstheme="majorBidi"/>
          <w:sz w:val="24"/>
          <w:szCs w:val="24"/>
        </w:rPr>
      </w:pPr>
      <w:r>
        <w:rPr>
          <w:rFonts w:asciiTheme="majorBidi" w:hAnsiTheme="majorBidi" w:cstheme="majorBidi"/>
          <w:sz w:val="24"/>
          <w:szCs w:val="24"/>
        </w:rPr>
        <w:t>-</w:t>
      </w:r>
      <w:r w:rsidRPr="006C0008">
        <w:rPr>
          <w:rFonts w:asciiTheme="majorBidi" w:hAnsiTheme="majorBidi" w:cstheme="majorBidi"/>
          <w:sz w:val="24"/>
          <w:szCs w:val="24"/>
        </w:rPr>
        <w:t>Estimation: The Kaplan-Meier estimator calculates the survival probabilities at specific time intervals. It does this by taking into account the observed survival times and the number of individuals or items still at risk (i.e., have not experienced the event) at each time point. The estimator is a product-limit formula that iteratively updates the survival probabilities based on the observed data.</w:t>
      </w:r>
    </w:p>
    <w:p w:rsidR="006C0008" w:rsidRPr="006C0008" w:rsidRDefault="006C0008" w:rsidP="006C0008">
      <w:pPr>
        <w:spacing w:line="276" w:lineRule="auto"/>
        <w:jc w:val="both"/>
        <w:rPr>
          <w:rFonts w:asciiTheme="majorBidi" w:hAnsiTheme="majorBidi" w:cstheme="majorBidi"/>
          <w:sz w:val="24"/>
          <w:szCs w:val="24"/>
        </w:rPr>
      </w:pPr>
      <w:r>
        <w:rPr>
          <w:rFonts w:asciiTheme="majorBidi" w:hAnsiTheme="majorBidi" w:cstheme="majorBidi"/>
          <w:sz w:val="24"/>
          <w:szCs w:val="24"/>
        </w:rPr>
        <w:t>-</w:t>
      </w:r>
      <w:r w:rsidRPr="006C0008">
        <w:rPr>
          <w:rFonts w:asciiTheme="majorBidi" w:hAnsiTheme="majorBidi" w:cstheme="majorBidi"/>
          <w:sz w:val="24"/>
          <w:szCs w:val="24"/>
        </w:rPr>
        <w:t>Construction of Survival Curve: The survival probabilities obtained from the Kaplan-Meier estimator are used to construct a stepwise survival curve. This curve represents how the probability of survival changes over time. It typically starts at 1 (indicating 100% survival at time zero) and gradually declines as time progresses or events occur.</w:t>
      </w:r>
    </w:p>
    <w:p w:rsidR="006C0008" w:rsidRPr="006C0008" w:rsidRDefault="006C0008" w:rsidP="006C0008">
      <w:pPr>
        <w:spacing w:line="276" w:lineRule="auto"/>
        <w:jc w:val="both"/>
        <w:rPr>
          <w:rFonts w:asciiTheme="majorBidi" w:hAnsiTheme="majorBidi" w:cstheme="majorBidi"/>
          <w:sz w:val="24"/>
          <w:szCs w:val="24"/>
        </w:rPr>
      </w:pPr>
      <w:r>
        <w:rPr>
          <w:rFonts w:asciiTheme="majorBidi" w:hAnsiTheme="majorBidi" w:cstheme="majorBidi"/>
          <w:sz w:val="24"/>
          <w:szCs w:val="24"/>
        </w:rPr>
        <w:t>-</w:t>
      </w:r>
      <w:r w:rsidRPr="006C0008">
        <w:rPr>
          <w:rFonts w:asciiTheme="majorBidi" w:hAnsiTheme="majorBidi" w:cstheme="majorBidi"/>
          <w:sz w:val="24"/>
          <w:szCs w:val="24"/>
        </w:rPr>
        <w:t xml:space="preserve">Visualization: The Kaplan-Meier survival curve is often visualized graphically. The x-axis represents time, and the y-axis represents the estimated survival probability. The curve may have </w:t>
      </w:r>
      <w:r w:rsidRPr="006C0008">
        <w:rPr>
          <w:rFonts w:asciiTheme="majorBidi" w:hAnsiTheme="majorBidi" w:cstheme="majorBidi"/>
          <w:sz w:val="24"/>
          <w:szCs w:val="24"/>
        </w:rPr>
        <w:lastRenderedPageBreak/>
        <w:t>steps or stair-like segments, which indicate when events occurred. It can also include confidence intervals to express the uncertainty in the estimates.</w:t>
      </w:r>
    </w:p>
    <w:p w:rsidR="00CA7696" w:rsidRDefault="006C0008" w:rsidP="006C0008">
      <w:pPr>
        <w:spacing w:line="276" w:lineRule="auto"/>
        <w:jc w:val="both"/>
        <w:rPr>
          <w:rFonts w:asciiTheme="majorBidi" w:hAnsiTheme="majorBidi" w:cstheme="majorBidi"/>
          <w:sz w:val="24"/>
          <w:szCs w:val="24"/>
        </w:rPr>
      </w:pPr>
      <w:r w:rsidRPr="006C0008">
        <w:rPr>
          <w:rFonts w:asciiTheme="majorBidi" w:hAnsiTheme="majorBidi" w:cstheme="majorBidi"/>
          <w:sz w:val="24"/>
          <w:szCs w:val="24"/>
        </w:rPr>
        <w:t>The log-rank test is a statistical test commonly used alongside Kaplan-Meier survival analysis to compare the survival curves of different groups or categories. It's used to determine if there are statistically significant differences in survival times among these groups.</w:t>
      </w:r>
    </w:p>
    <w:p w:rsidR="006C0008" w:rsidRPr="006C0008" w:rsidRDefault="006C0008" w:rsidP="006C0008">
      <w:pPr>
        <w:spacing w:line="276" w:lineRule="auto"/>
        <w:jc w:val="both"/>
        <w:rPr>
          <w:rFonts w:asciiTheme="majorBidi" w:hAnsiTheme="majorBidi" w:cstheme="majorBidi"/>
          <w:sz w:val="24"/>
          <w:szCs w:val="24"/>
        </w:rPr>
      </w:pPr>
      <w:r w:rsidRPr="006C0008">
        <w:rPr>
          <w:rFonts w:asciiTheme="majorBidi" w:hAnsiTheme="majorBidi" w:cstheme="majorBidi"/>
          <w:sz w:val="24"/>
          <w:szCs w:val="24"/>
        </w:rPr>
        <w:t>Data Preparation: You start with survival data that includes information about survival times and the status of each observation (event occurred or right-censored). You also have one or more groups or categories (e.g., treatment groups, patient subgroups) that you want to compare in terms of survival.</w:t>
      </w:r>
    </w:p>
    <w:p w:rsidR="006C0008" w:rsidRPr="006C0008" w:rsidRDefault="006C0008" w:rsidP="006C0008">
      <w:pPr>
        <w:spacing w:line="276" w:lineRule="auto"/>
        <w:jc w:val="both"/>
        <w:rPr>
          <w:rFonts w:asciiTheme="majorBidi" w:hAnsiTheme="majorBidi" w:cstheme="majorBidi"/>
          <w:sz w:val="24"/>
          <w:szCs w:val="24"/>
        </w:rPr>
      </w:pPr>
      <w:r w:rsidRPr="006C0008">
        <w:rPr>
          <w:rFonts w:asciiTheme="majorBidi" w:hAnsiTheme="majorBidi" w:cstheme="majorBidi"/>
          <w:sz w:val="24"/>
          <w:szCs w:val="24"/>
        </w:rPr>
        <w:t>Kaplan-Meier Curves: First, you use the Kaplan-Meier estimator to calculate the survival curves for each group. This involves estimating the survival probabilities over time for each group.</w:t>
      </w:r>
    </w:p>
    <w:p w:rsidR="006C0008" w:rsidRPr="006C0008" w:rsidRDefault="006C0008" w:rsidP="006C0008">
      <w:pPr>
        <w:spacing w:line="276" w:lineRule="auto"/>
        <w:jc w:val="both"/>
        <w:rPr>
          <w:rFonts w:asciiTheme="majorBidi" w:hAnsiTheme="majorBidi" w:cstheme="majorBidi"/>
          <w:sz w:val="24"/>
          <w:szCs w:val="24"/>
        </w:rPr>
      </w:pPr>
      <w:r w:rsidRPr="006C0008">
        <w:rPr>
          <w:rFonts w:asciiTheme="majorBidi" w:hAnsiTheme="majorBidi" w:cstheme="majorBidi"/>
          <w:sz w:val="24"/>
          <w:szCs w:val="24"/>
        </w:rPr>
        <w:t>Log-Rank Test: The log-rank test is a hypothesis test that assesses whether there is a statistically significant difference between the survival curves of the groups. It does this by comparing the observed number of events and censored observations in each group with the expected numbers if there were no differences between the groups. The test calculates a test statistic, often denoted as "χ²" (chi-squared), which follows a chi-squared distribution.</w:t>
      </w:r>
    </w:p>
    <w:p w:rsidR="006C0008" w:rsidRPr="006C0008" w:rsidRDefault="006C0008" w:rsidP="006C0008">
      <w:pPr>
        <w:spacing w:line="276" w:lineRule="auto"/>
        <w:jc w:val="both"/>
        <w:rPr>
          <w:rFonts w:asciiTheme="majorBidi" w:hAnsiTheme="majorBidi" w:cstheme="majorBidi"/>
          <w:sz w:val="24"/>
          <w:szCs w:val="24"/>
        </w:rPr>
      </w:pPr>
      <w:r w:rsidRPr="006C0008">
        <w:rPr>
          <w:rFonts w:asciiTheme="majorBidi" w:hAnsiTheme="majorBidi" w:cstheme="majorBidi"/>
          <w:sz w:val="24"/>
          <w:szCs w:val="24"/>
        </w:rPr>
        <w:t>Hypothesis Testing: The null hypothesis (H0) of the log-rank test is that there are no differences in survival between the groups, i.e., the survival curves are the same</w:t>
      </w:r>
      <w:r>
        <w:rPr>
          <w:rFonts w:asciiTheme="majorBidi" w:hAnsiTheme="majorBidi" w:cstheme="majorBidi"/>
          <w:sz w:val="24"/>
          <w:szCs w:val="24"/>
        </w:rPr>
        <w:t>. The alternative hypothesis (H1</w:t>
      </w:r>
      <w:r w:rsidRPr="006C0008">
        <w:rPr>
          <w:rFonts w:asciiTheme="majorBidi" w:hAnsiTheme="majorBidi" w:cstheme="majorBidi"/>
          <w:sz w:val="24"/>
          <w:szCs w:val="24"/>
        </w:rPr>
        <w:t>) is that there are differences in survival between the groups.</w:t>
      </w:r>
    </w:p>
    <w:p w:rsidR="006C0008" w:rsidRDefault="006C0008" w:rsidP="006C0008">
      <w:pPr>
        <w:spacing w:line="276" w:lineRule="auto"/>
        <w:jc w:val="both"/>
        <w:rPr>
          <w:rFonts w:asciiTheme="majorBidi" w:hAnsiTheme="majorBidi" w:cstheme="majorBidi"/>
          <w:sz w:val="24"/>
          <w:szCs w:val="24"/>
        </w:rPr>
      </w:pPr>
      <w:r w:rsidRPr="006C0008">
        <w:rPr>
          <w:rFonts w:asciiTheme="majorBidi" w:hAnsiTheme="majorBidi" w:cstheme="majorBidi"/>
          <w:sz w:val="24"/>
          <w:szCs w:val="24"/>
        </w:rPr>
        <w:t>Statistical Significance: If the calculated test statistic is large enough (i.e., exceeds a critical value determined by the chi-squared distribution), it suggests that the survival curves are significantly different between at least one pair of groups. In such cases, you reject the null hypothesis and conclude that there are significant differences in survival</w:t>
      </w:r>
    </w:p>
    <w:p w:rsidR="006C0008" w:rsidRDefault="006C0008" w:rsidP="006C0008">
      <w:pPr>
        <w:spacing w:line="276" w:lineRule="auto"/>
        <w:jc w:val="both"/>
        <w:rPr>
          <w:rFonts w:asciiTheme="majorBidi" w:hAnsiTheme="majorBidi" w:cstheme="majorBidi"/>
          <w:b/>
          <w:bCs/>
          <w:sz w:val="24"/>
          <w:szCs w:val="24"/>
        </w:rPr>
      </w:pPr>
      <w:r>
        <w:rPr>
          <w:rFonts w:asciiTheme="majorBidi" w:hAnsiTheme="majorBidi" w:cstheme="majorBidi"/>
          <w:b/>
          <w:bCs/>
          <w:sz w:val="24"/>
          <w:szCs w:val="24"/>
        </w:rPr>
        <w:t>Now I will talk about cox model</w:t>
      </w:r>
    </w:p>
    <w:p w:rsidR="00257477" w:rsidRPr="00257477" w:rsidRDefault="00257477" w:rsidP="00257477">
      <w:pPr>
        <w:spacing w:line="276" w:lineRule="auto"/>
        <w:jc w:val="both"/>
        <w:rPr>
          <w:rFonts w:asciiTheme="majorBidi" w:hAnsiTheme="majorBidi" w:cstheme="majorBidi"/>
          <w:sz w:val="24"/>
          <w:szCs w:val="24"/>
        </w:rPr>
      </w:pPr>
      <w:r w:rsidRPr="00257477">
        <w:rPr>
          <w:rFonts w:asciiTheme="majorBidi" w:hAnsiTheme="majorBidi" w:cstheme="majorBidi"/>
          <w:sz w:val="24"/>
          <w:szCs w:val="24"/>
        </w:rPr>
        <w:t>This model is used to investigate the relationship between one or more covariates (independent variables) and the hazard of an event occurring over time. In essence, it allows you to examine how these covariates influence the risk or hazard of an event.</w:t>
      </w:r>
    </w:p>
    <w:p w:rsidR="00257477" w:rsidRPr="00257477" w:rsidRDefault="00257477" w:rsidP="00257477">
      <w:pPr>
        <w:spacing w:line="276" w:lineRule="auto"/>
        <w:jc w:val="both"/>
        <w:rPr>
          <w:rFonts w:asciiTheme="majorBidi" w:hAnsiTheme="majorBidi" w:cstheme="majorBidi"/>
          <w:sz w:val="24"/>
          <w:szCs w:val="24"/>
        </w:rPr>
      </w:pPr>
      <w:r w:rsidRPr="00257477">
        <w:rPr>
          <w:rFonts w:asciiTheme="majorBidi" w:hAnsiTheme="majorBidi" w:cstheme="majorBidi"/>
          <w:sz w:val="24"/>
          <w:szCs w:val="24"/>
        </w:rPr>
        <w:t>Here are the key components and features of the Cox proportional hazards model:</w:t>
      </w:r>
    </w:p>
    <w:p w:rsidR="00257477" w:rsidRPr="00257477" w:rsidRDefault="00257477" w:rsidP="00257477">
      <w:pPr>
        <w:spacing w:line="276" w:lineRule="auto"/>
        <w:jc w:val="both"/>
        <w:rPr>
          <w:rFonts w:asciiTheme="majorBidi" w:hAnsiTheme="majorBidi" w:cstheme="majorBidi"/>
          <w:sz w:val="24"/>
          <w:szCs w:val="24"/>
        </w:rPr>
      </w:pPr>
      <w:r>
        <w:rPr>
          <w:rFonts w:asciiTheme="majorBidi" w:hAnsiTheme="majorBidi" w:cstheme="majorBidi"/>
          <w:sz w:val="24"/>
          <w:szCs w:val="24"/>
        </w:rPr>
        <w:t>-</w:t>
      </w:r>
      <w:r w:rsidRPr="00257477">
        <w:rPr>
          <w:rFonts w:asciiTheme="majorBidi" w:hAnsiTheme="majorBidi" w:cstheme="majorBidi"/>
          <w:sz w:val="24"/>
          <w:szCs w:val="24"/>
        </w:rPr>
        <w:t>Hazard Function: The Cox model is a semi-parametric model that describes the hazard function. The hazard function, denoted as λ(t) or h(t), represents the instantaneous rate at which events occur at a given time t for individuals who have survived up to that time. It characterizes the risk of the event happening at any moment in time.</w:t>
      </w:r>
    </w:p>
    <w:p w:rsidR="00257477" w:rsidRPr="00257477" w:rsidRDefault="00257477" w:rsidP="00257477">
      <w:pPr>
        <w:spacing w:line="276" w:lineRule="auto"/>
        <w:jc w:val="both"/>
        <w:rPr>
          <w:rFonts w:asciiTheme="majorBidi" w:hAnsiTheme="majorBidi" w:cstheme="majorBidi"/>
          <w:sz w:val="24"/>
          <w:szCs w:val="24"/>
        </w:rPr>
      </w:pPr>
    </w:p>
    <w:p w:rsidR="00257477" w:rsidRPr="00257477" w:rsidRDefault="00257477" w:rsidP="00257477">
      <w:pPr>
        <w:spacing w:line="276" w:lineRule="auto"/>
        <w:jc w:val="both"/>
        <w:rPr>
          <w:rFonts w:asciiTheme="majorBidi" w:hAnsiTheme="majorBidi" w:cstheme="majorBidi"/>
          <w:sz w:val="24"/>
          <w:szCs w:val="24"/>
        </w:rPr>
      </w:pPr>
      <w:r>
        <w:rPr>
          <w:rFonts w:asciiTheme="majorBidi" w:hAnsiTheme="majorBidi" w:cstheme="majorBidi"/>
          <w:sz w:val="24"/>
          <w:szCs w:val="24"/>
        </w:rPr>
        <w:lastRenderedPageBreak/>
        <w:t>-</w:t>
      </w:r>
      <w:r w:rsidRPr="00257477">
        <w:rPr>
          <w:rFonts w:asciiTheme="majorBidi" w:hAnsiTheme="majorBidi" w:cstheme="majorBidi"/>
          <w:sz w:val="24"/>
          <w:szCs w:val="24"/>
        </w:rPr>
        <w:t>Proportional Hazards Assumption: The central assumption of the Cox model is that the hazard ratios for the covariates are constant over time. In other words, the effect of covariates on the hazard is proportional and does not change with time. This assumption simplifies the modeling process.</w:t>
      </w:r>
    </w:p>
    <w:p w:rsidR="00257477" w:rsidRPr="00257477" w:rsidRDefault="00257477" w:rsidP="00257477">
      <w:pPr>
        <w:spacing w:line="276" w:lineRule="auto"/>
        <w:jc w:val="both"/>
        <w:rPr>
          <w:rFonts w:asciiTheme="majorBidi" w:hAnsiTheme="majorBidi" w:cstheme="majorBidi"/>
          <w:sz w:val="24"/>
          <w:szCs w:val="24"/>
        </w:rPr>
      </w:pPr>
      <w:r>
        <w:rPr>
          <w:rFonts w:asciiTheme="majorBidi" w:hAnsiTheme="majorBidi" w:cstheme="majorBidi"/>
          <w:sz w:val="24"/>
          <w:szCs w:val="24"/>
        </w:rPr>
        <w:t>-</w:t>
      </w:r>
      <w:r w:rsidRPr="00257477">
        <w:rPr>
          <w:rFonts w:asciiTheme="majorBidi" w:hAnsiTheme="majorBidi" w:cstheme="majorBidi"/>
          <w:sz w:val="24"/>
          <w:szCs w:val="24"/>
        </w:rPr>
        <w:t>Covariates: The Cox model allows you to include one or more covariates that you believe may influence the hazard of the event. These covariates can be continuous or categorical variables.</w:t>
      </w:r>
    </w:p>
    <w:p w:rsidR="00257477" w:rsidRPr="00257477" w:rsidRDefault="00257477" w:rsidP="00257477">
      <w:pPr>
        <w:spacing w:line="276" w:lineRule="auto"/>
        <w:jc w:val="both"/>
        <w:rPr>
          <w:rFonts w:asciiTheme="majorBidi" w:hAnsiTheme="majorBidi" w:cstheme="majorBidi"/>
          <w:sz w:val="24"/>
          <w:szCs w:val="24"/>
        </w:rPr>
      </w:pPr>
      <w:r>
        <w:rPr>
          <w:rFonts w:asciiTheme="majorBidi" w:hAnsiTheme="majorBidi" w:cstheme="majorBidi"/>
          <w:sz w:val="24"/>
          <w:szCs w:val="24"/>
        </w:rPr>
        <w:t>-</w:t>
      </w:r>
      <w:r w:rsidRPr="00257477">
        <w:rPr>
          <w:rFonts w:asciiTheme="majorBidi" w:hAnsiTheme="majorBidi" w:cstheme="majorBidi"/>
          <w:sz w:val="24"/>
          <w:szCs w:val="24"/>
        </w:rPr>
        <w:t>Partial Likelihood Estimation: The Cox model estimates the regression coefficients for the covariates using a partial likelihood approach. This means that it maximizes the likelihood of observing events for individuals who experienced the event, adjusting for the individuals who are still at risk (have not experienced the event) at each time point.</w:t>
      </w:r>
    </w:p>
    <w:p w:rsidR="00257477" w:rsidRPr="00257477" w:rsidRDefault="00257477" w:rsidP="00257477">
      <w:pPr>
        <w:spacing w:line="276" w:lineRule="auto"/>
        <w:jc w:val="both"/>
        <w:rPr>
          <w:rFonts w:asciiTheme="majorBidi" w:hAnsiTheme="majorBidi" w:cstheme="majorBidi"/>
          <w:sz w:val="24"/>
          <w:szCs w:val="24"/>
        </w:rPr>
      </w:pPr>
      <w:r>
        <w:rPr>
          <w:rFonts w:asciiTheme="majorBidi" w:hAnsiTheme="majorBidi" w:cstheme="majorBidi"/>
          <w:sz w:val="24"/>
          <w:szCs w:val="24"/>
        </w:rPr>
        <w:t>-</w:t>
      </w:r>
      <w:r w:rsidRPr="00257477">
        <w:rPr>
          <w:rFonts w:asciiTheme="majorBidi" w:hAnsiTheme="majorBidi" w:cstheme="majorBidi"/>
          <w:sz w:val="24"/>
          <w:szCs w:val="24"/>
        </w:rPr>
        <w:t>Interpretation: The estimated coefficients in the Cox model represent the log hazard ratios. A hazard ratio greater than 1 indicates an increased risk (positive effect) associated with a covariate, while a hazard ratio less than 1 indicates a decreased risk (negative effect).</w:t>
      </w:r>
    </w:p>
    <w:p w:rsidR="00257477" w:rsidRPr="00257477" w:rsidRDefault="00257477" w:rsidP="00257477">
      <w:pPr>
        <w:spacing w:line="276" w:lineRule="auto"/>
        <w:jc w:val="both"/>
        <w:rPr>
          <w:rFonts w:asciiTheme="majorBidi" w:hAnsiTheme="majorBidi" w:cstheme="majorBidi"/>
          <w:sz w:val="24"/>
          <w:szCs w:val="24"/>
        </w:rPr>
      </w:pPr>
      <w:r>
        <w:rPr>
          <w:rFonts w:asciiTheme="majorBidi" w:hAnsiTheme="majorBidi" w:cstheme="majorBidi"/>
          <w:sz w:val="24"/>
          <w:szCs w:val="24"/>
        </w:rPr>
        <w:t>-</w:t>
      </w:r>
      <w:r w:rsidRPr="00257477">
        <w:rPr>
          <w:rFonts w:asciiTheme="majorBidi" w:hAnsiTheme="majorBidi" w:cstheme="majorBidi"/>
          <w:sz w:val="24"/>
          <w:szCs w:val="24"/>
        </w:rPr>
        <w:t>Non-Parametric Baseline Hazard: The Cox model does not assume a specific distribution for the baseline hazard function. Instead, it estimates the hazard ratios while leaving the baseline hazard unspecified. This makes it flexible and applicable to a wide range of data.</w:t>
      </w:r>
    </w:p>
    <w:p w:rsidR="00257477" w:rsidRPr="00257477" w:rsidRDefault="00257477" w:rsidP="00257477">
      <w:pPr>
        <w:spacing w:line="276" w:lineRule="auto"/>
        <w:jc w:val="both"/>
        <w:rPr>
          <w:rFonts w:asciiTheme="majorBidi" w:hAnsiTheme="majorBidi" w:cstheme="majorBidi"/>
          <w:sz w:val="24"/>
          <w:szCs w:val="24"/>
        </w:rPr>
      </w:pPr>
      <w:r>
        <w:rPr>
          <w:rFonts w:asciiTheme="majorBidi" w:hAnsiTheme="majorBidi" w:cstheme="majorBidi"/>
          <w:sz w:val="24"/>
          <w:szCs w:val="24"/>
        </w:rPr>
        <w:t>-</w:t>
      </w:r>
      <w:r w:rsidRPr="00257477">
        <w:rPr>
          <w:rFonts w:asciiTheme="majorBidi" w:hAnsiTheme="majorBidi" w:cstheme="majorBidi"/>
          <w:sz w:val="24"/>
          <w:szCs w:val="24"/>
        </w:rPr>
        <w:t>Censored Data: Like other survival analysis methods, the Cox model can handle censored data, where not all events have occurred by the end of the study.</w:t>
      </w:r>
    </w:p>
    <w:p w:rsidR="006C0008" w:rsidRDefault="00257477" w:rsidP="00257477">
      <w:pPr>
        <w:spacing w:line="276" w:lineRule="auto"/>
        <w:jc w:val="both"/>
        <w:rPr>
          <w:rFonts w:asciiTheme="majorBidi" w:hAnsiTheme="majorBidi" w:cstheme="majorBidi"/>
          <w:sz w:val="24"/>
          <w:szCs w:val="24"/>
        </w:rPr>
      </w:pPr>
      <w:r>
        <w:rPr>
          <w:rFonts w:asciiTheme="majorBidi" w:hAnsiTheme="majorBidi" w:cstheme="majorBidi"/>
          <w:sz w:val="24"/>
          <w:szCs w:val="24"/>
        </w:rPr>
        <w:t>-</w:t>
      </w:r>
      <w:r w:rsidRPr="00257477">
        <w:rPr>
          <w:rFonts w:asciiTheme="majorBidi" w:hAnsiTheme="majorBidi" w:cstheme="majorBidi"/>
          <w:sz w:val="24"/>
          <w:szCs w:val="24"/>
        </w:rPr>
        <w:t>Model Validation: It's important to assess the proportional hazards assumption and the overall fit of the model, typically through graphical methods and statistical tests</w:t>
      </w:r>
    </w:p>
    <w:p w:rsidR="00257477" w:rsidRDefault="00257477" w:rsidP="00257477">
      <w:pPr>
        <w:spacing w:line="276" w:lineRule="auto"/>
        <w:jc w:val="both"/>
        <w:rPr>
          <w:rFonts w:asciiTheme="majorBidi" w:hAnsiTheme="majorBidi" w:cstheme="majorBidi"/>
          <w:b/>
          <w:bCs/>
          <w:sz w:val="24"/>
          <w:szCs w:val="24"/>
          <w:u w:val="single"/>
        </w:rPr>
      </w:pPr>
      <w:r>
        <w:rPr>
          <w:rFonts w:asciiTheme="majorBidi" w:hAnsiTheme="majorBidi" w:cstheme="majorBidi"/>
          <w:b/>
          <w:bCs/>
          <w:sz w:val="24"/>
          <w:szCs w:val="24"/>
          <w:u w:val="single"/>
        </w:rPr>
        <w:t>What are the assumptions of this model?</w:t>
      </w:r>
    </w:p>
    <w:p w:rsidR="00257477" w:rsidRPr="00257477" w:rsidRDefault="00257477" w:rsidP="00257477">
      <w:pPr>
        <w:spacing w:line="276" w:lineRule="auto"/>
        <w:jc w:val="both"/>
        <w:rPr>
          <w:rFonts w:asciiTheme="majorBidi" w:hAnsiTheme="majorBidi" w:cstheme="majorBidi"/>
          <w:sz w:val="24"/>
          <w:szCs w:val="24"/>
        </w:rPr>
      </w:pPr>
      <w:r>
        <w:rPr>
          <w:rFonts w:asciiTheme="majorBidi" w:hAnsiTheme="majorBidi" w:cstheme="majorBidi"/>
          <w:sz w:val="24"/>
          <w:szCs w:val="24"/>
        </w:rPr>
        <w:t>-</w:t>
      </w:r>
      <w:r w:rsidRPr="00257477">
        <w:rPr>
          <w:rFonts w:asciiTheme="majorBidi" w:hAnsiTheme="majorBidi" w:cstheme="majorBidi"/>
          <w:sz w:val="24"/>
          <w:szCs w:val="24"/>
        </w:rPr>
        <w:t>Proportional Hazards Assumption: This is the central assumption of the Cox model. It states that the hazard ratios for the covariates are constant over time. In other words, the effect of each covariate on the hazard of an event is the same at any point in time. Violation of this assumption can lead to biased parameter estimates and incorrect conclusions.</w:t>
      </w:r>
    </w:p>
    <w:p w:rsidR="00257477" w:rsidRPr="00257477" w:rsidRDefault="00257477" w:rsidP="00257477">
      <w:pPr>
        <w:spacing w:line="276" w:lineRule="auto"/>
        <w:jc w:val="both"/>
        <w:rPr>
          <w:rFonts w:asciiTheme="majorBidi" w:hAnsiTheme="majorBidi" w:cstheme="majorBidi"/>
          <w:sz w:val="24"/>
          <w:szCs w:val="24"/>
        </w:rPr>
      </w:pPr>
      <w:r>
        <w:rPr>
          <w:rFonts w:asciiTheme="majorBidi" w:hAnsiTheme="majorBidi" w:cstheme="majorBidi"/>
          <w:sz w:val="24"/>
          <w:szCs w:val="24"/>
        </w:rPr>
        <w:t>-</w:t>
      </w:r>
      <w:r w:rsidRPr="00257477">
        <w:rPr>
          <w:rFonts w:asciiTheme="majorBidi" w:hAnsiTheme="majorBidi" w:cstheme="majorBidi"/>
          <w:sz w:val="24"/>
          <w:szCs w:val="24"/>
        </w:rPr>
        <w:t>Independence of Censoring: The model assumes that censoring is independent of the event occurrence and covariates. In other words, the reason for censoring should not be related to the survival time or the covariates. For example, if individuals with more severe disease are more likely to drop out of a study, this could violate the assumption.</w:t>
      </w:r>
    </w:p>
    <w:p w:rsidR="00257477" w:rsidRPr="00257477" w:rsidRDefault="00257477" w:rsidP="00257477">
      <w:pPr>
        <w:spacing w:line="276" w:lineRule="auto"/>
        <w:jc w:val="both"/>
        <w:rPr>
          <w:rFonts w:asciiTheme="majorBidi" w:hAnsiTheme="majorBidi" w:cstheme="majorBidi"/>
          <w:sz w:val="24"/>
          <w:szCs w:val="24"/>
        </w:rPr>
      </w:pPr>
      <w:r>
        <w:rPr>
          <w:rFonts w:asciiTheme="majorBidi" w:hAnsiTheme="majorBidi" w:cstheme="majorBidi"/>
          <w:sz w:val="24"/>
          <w:szCs w:val="24"/>
        </w:rPr>
        <w:t>-</w:t>
      </w:r>
      <w:r w:rsidRPr="00257477">
        <w:rPr>
          <w:rFonts w:asciiTheme="majorBidi" w:hAnsiTheme="majorBidi" w:cstheme="majorBidi"/>
          <w:sz w:val="24"/>
          <w:szCs w:val="24"/>
        </w:rPr>
        <w:t>Linearity in Log-Hazard: The Cox model assumes a linear relationship between the logarithm of the hazard and the covariates. This implies that the log hazard increases or decreases linearly with changes in the covariate values. If this assumption is violated, the model may not adequately capture the true relationship.</w:t>
      </w:r>
    </w:p>
    <w:p w:rsidR="00257477" w:rsidRPr="00257477" w:rsidRDefault="00257477" w:rsidP="00257477">
      <w:pPr>
        <w:spacing w:line="276" w:lineRule="auto"/>
        <w:jc w:val="both"/>
        <w:rPr>
          <w:rFonts w:asciiTheme="majorBidi" w:hAnsiTheme="majorBidi" w:cstheme="majorBidi"/>
          <w:sz w:val="24"/>
          <w:szCs w:val="24"/>
        </w:rPr>
      </w:pPr>
      <w:r>
        <w:rPr>
          <w:rFonts w:asciiTheme="majorBidi" w:hAnsiTheme="majorBidi" w:cstheme="majorBidi"/>
          <w:sz w:val="24"/>
          <w:szCs w:val="24"/>
        </w:rPr>
        <w:lastRenderedPageBreak/>
        <w:t>-</w:t>
      </w:r>
      <w:r w:rsidRPr="00257477">
        <w:rPr>
          <w:rFonts w:asciiTheme="majorBidi" w:hAnsiTheme="majorBidi" w:cstheme="majorBidi"/>
          <w:sz w:val="24"/>
          <w:szCs w:val="24"/>
        </w:rPr>
        <w:t>No Measurement Error: The model assumes that there is no measurement error in the covariates. In reality, measurement errors can occur and can lead to biased parameter estimates if not properly addressed.</w:t>
      </w:r>
    </w:p>
    <w:p w:rsidR="00257477" w:rsidRPr="00257477" w:rsidRDefault="00257477" w:rsidP="00257477">
      <w:pPr>
        <w:spacing w:line="276" w:lineRule="auto"/>
        <w:jc w:val="both"/>
        <w:rPr>
          <w:rFonts w:asciiTheme="majorBidi" w:hAnsiTheme="majorBidi" w:cstheme="majorBidi"/>
          <w:sz w:val="24"/>
          <w:szCs w:val="24"/>
        </w:rPr>
      </w:pPr>
      <w:r>
        <w:rPr>
          <w:rFonts w:asciiTheme="majorBidi" w:hAnsiTheme="majorBidi" w:cstheme="majorBidi"/>
          <w:sz w:val="24"/>
          <w:szCs w:val="24"/>
        </w:rPr>
        <w:t>-</w:t>
      </w:r>
      <w:r w:rsidRPr="00257477">
        <w:rPr>
          <w:rFonts w:asciiTheme="majorBidi" w:hAnsiTheme="majorBidi" w:cstheme="majorBidi"/>
          <w:sz w:val="24"/>
          <w:szCs w:val="24"/>
        </w:rPr>
        <w:t>Non-Interaction: The model assumes that there are no interactions between covariates in their effects on the hazard. In other words, the impact of each covariate is assumed to be independent of the other covariates in the model. Including interaction terms in the model can relax this assumption when necessary.</w:t>
      </w:r>
    </w:p>
    <w:p w:rsidR="00257477" w:rsidRPr="00257477" w:rsidRDefault="00257477" w:rsidP="00257477">
      <w:pPr>
        <w:spacing w:line="276" w:lineRule="auto"/>
        <w:jc w:val="both"/>
        <w:rPr>
          <w:rFonts w:asciiTheme="majorBidi" w:hAnsiTheme="majorBidi" w:cstheme="majorBidi"/>
          <w:sz w:val="24"/>
          <w:szCs w:val="24"/>
        </w:rPr>
      </w:pPr>
      <w:r>
        <w:rPr>
          <w:rFonts w:asciiTheme="majorBidi" w:hAnsiTheme="majorBidi" w:cstheme="majorBidi"/>
          <w:sz w:val="24"/>
          <w:szCs w:val="24"/>
        </w:rPr>
        <w:t>-</w:t>
      </w:r>
      <w:r w:rsidRPr="00257477">
        <w:rPr>
          <w:rFonts w:asciiTheme="majorBidi" w:hAnsiTheme="majorBidi" w:cstheme="majorBidi"/>
          <w:sz w:val="24"/>
          <w:szCs w:val="24"/>
        </w:rPr>
        <w:t>No Omitted Variables: The Cox model assumes that all relevant covariates are included in the model. Omitting important covariates can lead to omitted variable bias and incorrect conclusions.</w:t>
      </w:r>
    </w:p>
    <w:p w:rsidR="00257477" w:rsidRPr="00257477" w:rsidRDefault="00257477" w:rsidP="00257477">
      <w:pPr>
        <w:spacing w:line="276" w:lineRule="auto"/>
        <w:jc w:val="both"/>
        <w:rPr>
          <w:rFonts w:asciiTheme="majorBidi" w:hAnsiTheme="majorBidi" w:cstheme="majorBidi"/>
          <w:sz w:val="24"/>
          <w:szCs w:val="24"/>
        </w:rPr>
      </w:pPr>
      <w:r>
        <w:rPr>
          <w:rFonts w:asciiTheme="majorBidi" w:hAnsiTheme="majorBidi" w:cstheme="majorBidi"/>
          <w:sz w:val="24"/>
          <w:szCs w:val="24"/>
        </w:rPr>
        <w:t>-</w:t>
      </w:r>
      <w:r w:rsidRPr="00257477">
        <w:rPr>
          <w:rFonts w:asciiTheme="majorBidi" w:hAnsiTheme="majorBidi" w:cstheme="majorBidi"/>
          <w:sz w:val="24"/>
          <w:szCs w:val="24"/>
        </w:rPr>
        <w:t>Proper Model Specification: The model assumes that the functional form of the covariate effects is correctly specified. Using the wrong functional form can result in biased parameter estimates.</w:t>
      </w:r>
    </w:p>
    <w:p w:rsidR="00257477" w:rsidRDefault="00257477" w:rsidP="00257477">
      <w:pPr>
        <w:spacing w:line="276" w:lineRule="auto"/>
        <w:jc w:val="both"/>
        <w:rPr>
          <w:rFonts w:asciiTheme="majorBidi" w:hAnsiTheme="majorBidi" w:cstheme="majorBidi"/>
          <w:sz w:val="24"/>
          <w:szCs w:val="24"/>
        </w:rPr>
      </w:pPr>
      <w:r>
        <w:rPr>
          <w:rFonts w:asciiTheme="majorBidi" w:hAnsiTheme="majorBidi" w:cstheme="majorBidi"/>
          <w:sz w:val="24"/>
          <w:szCs w:val="24"/>
        </w:rPr>
        <w:t>-</w:t>
      </w:r>
      <w:r w:rsidRPr="00257477">
        <w:rPr>
          <w:rFonts w:asciiTheme="majorBidi" w:hAnsiTheme="majorBidi" w:cstheme="majorBidi"/>
          <w:sz w:val="24"/>
          <w:szCs w:val="24"/>
        </w:rPr>
        <w:t>Constant Hazard Ratios over Time: The proportional hazards assumption implies that the hazard ratios do not change over time. If the hazard ratios vary over time (non-proportional hazards), alternative modeling techniques may be more appropriate.</w:t>
      </w:r>
    </w:p>
    <w:p w:rsidR="00257477" w:rsidRDefault="00257477" w:rsidP="00257477">
      <w:pPr>
        <w:spacing w:line="276" w:lineRule="auto"/>
        <w:rPr>
          <w:rFonts w:asciiTheme="majorBidi" w:hAnsiTheme="majorBidi" w:cstheme="majorBidi"/>
          <w:b/>
          <w:bCs/>
          <w:sz w:val="24"/>
          <w:szCs w:val="24"/>
        </w:rPr>
      </w:pPr>
      <w:r>
        <w:rPr>
          <w:rFonts w:asciiTheme="majorBidi" w:hAnsiTheme="majorBidi" w:cstheme="majorBidi"/>
          <w:b/>
          <w:bCs/>
          <w:sz w:val="24"/>
          <w:szCs w:val="24"/>
        </w:rPr>
        <w:t>Sixth: The survival analysis and cumulative distribution</w:t>
      </w:r>
    </w:p>
    <w:p w:rsidR="00257477" w:rsidRDefault="00257477" w:rsidP="00C07830">
      <w:pPr>
        <w:spacing w:line="276" w:lineRule="auto"/>
        <w:jc w:val="both"/>
        <w:rPr>
          <w:rFonts w:asciiTheme="majorBidi" w:hAnsiTheme="majorBidi" w:cstheme="majorBidi"/>
          <w:sz w:val="24"/>
          <w:szCs w:val="24"/>
        </w:rPr>
      </w:pPr>
      <w:r w:rsidRPr="00257477">
        <w:rPr>
          <w:rFonts w:asciiTheme="majorBidi" w:hAnsiTheme="majorBidi" w:cstheme="majorBidi"/>
          <w:sz w:val="24"/>
          <w:szCs w:val="24"/>
        </w:rPr>
        <w:t>Survival analysis and the cumulative distribution function (CDF) are closely related concepts in statistics, especially when dealing with time-to-event data.</w:t>
      </w:r>
    </w:p>
    <w:p w:rsidR="00257477" w:rsidRPr="00257477" w:rsidRDefault="00257477" w:rsidP="00C07830">
      <w:pPr>
        <w:spacing w:line="276" w:lineRule="auto"/>
        <w:jc w:val="both"/>
        <w:rPr>
          <w:rFonts w:asciiTheme="majorBidi" w:hAnsiTheme="majorBidi" w:cstheme="majorBidi"/>
          <w:sz w:val="24"/>
          <w:szCs w:val="24"/>
        </w:rPr>
      </w:pPr>
      <w:r w:rsidRPr="00257477">
        <w:rPr>
          <w:rFonts w:asciiTheme="majorBidi" w:hAnsiTheme="majorBidi" w:cstheme="majorBidi"/>
          <w:sz w:val="24"/>
          <w:szCs w:val="24"/>
        </w:rPr>
        <w:t>Survival Function (S(t)): In survival analysis, the survival function represents the probability that an individual or item will survive beyond a specific time point, t. It's denoted as S(t). Mathematically, S(t) = P(T &gt; t), where T is the random variable representing the time to an event. In other words, S(t) gives you the probability that an event has not occurred by time t.</w:t>
      </w:r>
    </w:p>
    <w:p w:rsidR="00257477" w:rsidRDefault="00257477" w:rsidP="00C07830">
      <w:pPr>
        <w:spacing w:line="276" w:lineRule="auto"/>
        <w:jc w:val="both"/>
        <w:rPr>
          <w:rFonts w:asciiTheme="majorBidi" w:hAnsiTheme="majorBidi" w:cstheme="majorBidi"/>
          <w:sz w:val="24"/>
          <w:szCs w:val="24"/>
        </w:rPr>
      </w:pPr>
      <w:r w:rsidRPr="00257477">
        <w:rPr>
          <w:rFonts w:asciiTheme="majorBidi" w:hAnsiTheme="majorBidi" w:cstheme="majorBidi"/>
          <w:sz w:val="24"/>
          <w:szCs w:val="24"/>
        </w:rPr>
        <w:t>Cumulative Distribution Function (CDF) of T (F(t)): The CDF of a random variable T gives you the probability that T is less than or equal to a specific value, t. It's denoted as F(t). Mathematically, F(t) = P(T ≤ t). The CDF provides the cumulative probability distribution of the time-to-event variable.</w:t>
      </w:r>
    </w:p>
    <w:p w:rsidR="00C07830" w:rsidRPr="00C07830" w:rsidRDefault="00C07830" w:rsidP="00C07830">
      <w:pPr>
        <w:spacing w:line="276" w:lineRule="auto"/>
        <w:jc w:val="both"/>
        <w:rPr>
          <w:rFonts w:asciiTheme="majorBidi" w:hAnsiTheme="majorBidi" w:cstheme="majorBidi"/>
          <w:sz w:val="24"/>
          <w:szCs w:val="24"/>
        </w:rPr>
      </w:pPr>
      <w:r w:rsidRPr="00C07830">
        <w:rPr>
          <w:rFonts w:asciiTheme="majorBidi" w:hAnsiTheme="majorBidi" w:cstheme="majorBidi"/>
          <w:sz w:val="24"/>
          <w:szCs w:val="24"/>
        </w:rPr>
        <w:t>The survival function and the CDF are complementary to each other.</w:t>
      </w:r>
    </w:p>
    <w:p w:rsidR="00257477" w:rsidRDefault="00C07830" w:rsidP="00C07830">
      <w:pPr>
        <w:spacing w:line="276" w:lineRule="auto"/>
        <w:jc w:val="both"/>
        <w:rPr>
          <w:rFonts w:asciiTheme="majorBidi" w:hAnsiTheme="majorBidi" w:cstheme="majorBidi"/>
          <w:b/>
          <w:bCs/>
          <w:color w:val="FF0000"/>
          <w:sz w:val="24"/>
          <w:szCs w:val="24"/>
        </w:rPr>
      </w:pPr>
      <w:r w:rsidRPr="00C07830">
        <w:rPr>
          <w:rFonts w:asciiTheme="majorBidi" w:hAnsiTheme="majorBidi" w:cstheme="majorBidi"/>
          <w:b/>
          <w:bCs/>
          <w:color w:val="FF0000"/>
          <w:sz w:val="24"/>
          <w:szCs w:val="24"/>
        </w:rPr>
        <w:t>Mathematically, there's a direct relationship between the survival function and the CDF: S(t) = 1 - F(t). Which means the sum of survival function and cdf = 1</w:t>
      </w:r>
    </w:p>
    <w:p w:rsidR="00C07830" w:rsidRDefault="00C07830" w:rsidP="00C07830">
      <w:pPr>
        <w:spacing w:line="276" w:lineRule="auto"/>
        <w:jc w:val="both"/>
        <w:rPr>
          <w:rFonts w:asciiTheme="majorBidi" w:hAnsiTheme="majorBidi" w:cstheme="majorBidi"/>
          <w:b/>
          <w:bCs/>
          <w:sz w:val="24"/>
          <w:szCs w:val="24"/>
        </w:rPr>
      </w:pPr>
      <w:r>
        <w:rPr>
          <w:rFonts w:asciiTheme="majorBidi" w:hAnsiTheme="majorBidi" w:cstheme="majorBidi"/>
          <w:b/>
          <w:bCs/>
          <w:sz w:val="24"/>
          <w:szCs w:val="24"/>
        </w:rPr>
        <w:t>Seventh: The difference between survival analysis and regression analysis</w:t>
      </w:r>
    </w:p>
    <w:p w:rsidR="00F44EDF" w:rsidRPr="00F44EDF" w:rsidRDefault="00F44EDF" w:rsidP="00F44EDF">
      <w:pPr>
        <w:spacing w:line="276" w:lineRule="auto"/>
        <w:jc w:val="both"/>
        <w:rPr>
          <w:rFonts w:asciiTheme="majorBidi" w:hAnsiTheme="majorBidi" w:cstheme="majorBidi"/>
          <w:b/>
          <w:bCs/>
          <w:sz w:val="24"/>
          <w:szCs w:val="24"/>
        </w:rPr>
      </w:pPr>
      <w:r w:rsidRPr="00F44EDF">
        <w:rPr>
          <w:rFonts w:asciiTheme="majorBidi" w:hAnsiTheme="majorBidi" w:cstheme="majorBidi"/>
          <w:b/>
          <w:bCs/>
          <w:sz w:val="24"/>
          <w:szCs w:val="24"/>
        </w:rPr>
        <w:t>Type of Data:</w:t>
      </w:r>
    </w:p>
    <w:p w:rsidR="00F44EDF" w:rsidRPr="00F44EDF" w:rsidRDefault="00F44EDF" w:rsidP="00F44EDF">
      <w:pPr>
        <w:spacing w:line="276" w:lineRule="auto"/>
        <w:jc w:val="both"/>
        <w:rPr>
          <w:rFonts w:asciiTheme="majorBidi" w:hAnsiTheme="majorBidi" w:cstheme="majorBidi"/>
          <w:sz w:val="24"/>
          <w:szCs w:val="24"/>
        </w:rPr>
      </w:pPr>
      <w:r w:rsidRPr="00F44EDF">
        <w:rPr>
          <w:rFonts w:asciiTheme="majorBidi" w:hAnsiTheme="majorBidi" w:cstheme="majorBidi"/>
          <w:sz w:val="24"/>
          <w:szCs w:val="24"/>
        </w:rPr>
        <w:t>Survival Analysis: Survival analysis is used for time-to-event data, where the primary interest is in understanding the time it takes for an event of interest to occur. This event could be, for example, patient survival, equipment failure, disease recurrence, or time to a specific outcome.</w:t>
      </w:r>
    </w:p>
    <w:p w:rsidR="00C07830" w:rsidRPr="00F44EDF" w:rsidRDefault="00F44EDF" w:rsidP="00F44EDF">
      <w:pPr>
        <w:spacing w:line="276" w:lineRule="auto"/>
        <w:jc w:val="both"/>
        <w:rPr>
          <w:rFonts w:asciiTheme="majorBidi" w:hAnsiTheme="majorBidi" w:cstheme="majorBidi"/>
          <w:sz w:val="24"/>
          <w:szCs w:val="24"/>
        </w:rPr>
      </w:pPr>
      <w:r w:rsidRPr="00F44EDF">
        <w:rPr>
          <w:rFonts w:asciiTheme="majorBidi" w:hAnsiTheme="majorBidi" w:cstheme="majorBidi"/>
          <w:sz w:val="24"/>
          <w:szCs w:val="24"/>
        </w:rPr>
        <w:lastRenderedPageBreak/>
        <w:t>Regression Analysis: Regression analysis is used to model the relationship between one or more independent variables (predictors or covariates) and a dependent variable (the outcome or response). It is typically applied to continuous or categorical outcomes and does not specifically focus on time-to-event data.</w:t>
      </w:r>
    </w:p>
    <w:p w:rsidR="00F44EDF" w:rsidRPr="00F44EDF" w:rsidRDefault="00F44EDF" w:rsidP="00F44EDF">
      <w:pPr>
        <w:spacing w:line="276" w:lineRule="auto"/>
        <w:jc w:val="both"/>
        <w:rPr>
          <w:rFonts w:asciiTheme="majorBidi" w:hAnsiTheme="majorBidi" w:cstheme="majorBidi"/>
          <w:b/>
          <w:bCs/>
          <w:sz w:val="24"/>
          <w:szCs w:val="24"/>
        </w:rPr>
      </w:pPr>
      <w:r>
        <w:rPr>
          <w:rFonts w:asciiTheme="majorBidi" w:hAnsiTheme="majorBidi" w:cstheme="majorBidi"/>
          <w:b/>
          <w:bCs/>
          <w:sz w:val="24"/>
          <w:szCs w:val="24"/>
        </w:rPr>
        <w:t>Outcome Variable:</w:t>
      </w:r>
    </w:p>
    <w:p w:rsidR="00F44EDF" w:rsidRPr="00F44EDF" w:rsidRDefault="00F44EDF" w:rsidP="00F44EDF">
      <w:pPr>
        <w:spacing w:line="276" w:lineRule="auto"/>
        <w:jc w:val="both"/>
        <w:rPr>
          <w:rFonts w:asciiTheme="majorBidi" w:hAnsiTheme="majorBidi" w:cstheme="majorBidi"/>
          <w:sz w:val="24"/>
          <w:szCs w:val="24"/>
        </w:rPr>
      </w:pPr>
      <w:r w:rsidRPr="00F44EDF">
        <w:rPr>
          <w:rFonts w:asciiTheme="majorBidi" w:hAnsiTheme="majorBidi" w:cstheme="majorBidi"/>
          <w:sz w:val="24"/>
          <w:szCs w:val="24"/>
        </w:rPr>
        <w:t>Survival Analysis: The primary outcome variable in survival analysis is the survival time or time-to-event, often represented as a random variable T. The goal is to estimate the survival function, hazard function, or other time-dependent measures.</w:t>
      </w:r>
    </w:p>
    <w:p w:rsidR="00F44EDF" w:rsidRPr="00F44EDF" w:rsidRDefault="00F44EDF" w:rsidP="00F44EDF">
      <w:pPr>
        <w:spacing w:line="276" w:lineRule="auto"/>
        <w:jc w:val="both"/>
        <w:rPr>
          <w:rFonts w:asciiTheme="majorBidi" w:hAnsiTheme="majorBidi" w:cstheme="majorBidi"/>
          <w:sz w:val="24"/>
          <w:szCs w:val="24"/>
        </w:rPr>
      </w:pPr>
      <w:r w:rsidRPr="00F44EDF">
        <w:rPr>
          <w:rFonts w:asciiTheme="majorBidi" w:hAnsiTheme="majorBidi" w:cstheme="majorBidi"/>
          <w:sz w:val="24"/>
          <w:szCs w:val="24"/>
        </w:rPr>
        <w:t>Regression Analysis: In regression analysis, the outcome variable can take various forms, including continuous (e.g., linear regression), binary (e.g., logistic regression), or count (e.g., Poisson regression). The goal is to model and understand the relationship between predictors and the outcome variable.</w:t>
      </w:r>
    </w:p>
    <w:p w:rsidR="00F44EDF" w:rsidRPr="00F44EDF" w:rsidRDefault="00F44EDF" w:rsidP="00F44EDF">
      <w:pPr>
        <w:spacing w:line="276" w:lineRule="auto"/>
        <w:jc w:val="both"/>
        <w:rPr>
          <w:rFonts w:asciiTheme="majorBidi" w:hAnsiTheme="majorBidi" w:cstheme="majorBidi"/>
          <w:b/>
          <w:bCs/>
          <w:sz w:val="24"/>
          <w:szCs w:val="24"/>
        </w:rPr>
      </w:pPr>
      <w:r w:rsidRPr="00F44EDF">
        <w:rPr>
          <w:rFonts w:asciiTheme="majorBidi" w:hAnsiTheme="majorBidi" w:cstheme="majorBidi"/>
          <w:b/>
          <w:bCs/>
          <w:sz w:val="24"/>
          <w:szCs w:val="24"/>
        </w:rPr>
        <w:t>Focus on Time:</w:t>
      </w:r>
    </w:p>
    <w:p w:rsidR="00F44EDF" w:rsidRPr="00F44EDF" w:rsidRDefault="00F44EDF" w:rsidP="00F44EDF">
      <w:pPr>
        <w:spacing w:line="276" w:lineRule="auto"/>
        <w:jc w:val="both"/>
        <w:rPr>
          <w:rFonts w:asciiTheme="majorBidi" w:hAnsiTheme="majorBidi" w:cstheme="majorBidi"/>
          <w:sz w:val="24"/>
          <w:szCs w:val="24"/>
        </w:rPr>
      </w:pPr>
      <w:r w:rsidRPr="00F44EDF">
        <w:rPr>
          <w:rFonts w:asciiTheme="majorBidi" w:hAnsiTheme="majorBidi" w:cstheme="majorBidi"/>
          <w:sz w:val="24"/>
          <w:szCs w:val="24"/>
        </w:rPr>
        <w:t>Survival Analysis: Survival analysis explicitly accounts for time and is used to estimate quantities such as survival curves, hazard rates, and median survival times. It is particularly suited for analyzing data where the timing of events is critical.</w:t>
      </w:r>
    </w:p>
    <w:p w:rsidR="00C07830" w:rsidRDefault="00F44EDF" w:rsidP="00F44EDF">
      <w:pPr>
        <w:spacing w:line="276" w:lineRule="auto"/>
        <w:jc w:val="both"/>
        <w:rPr>
          <w:rFonts w:asciiTheme="majorBidi" w:hAnsiTheme="majorBidi" w:cstheme="majorBidi"/>
          <w:sz w:val="24"/>
          <w:szCs w:val="24"/>
        </w:rPr>
      </w:pPr>
      <w:r w:rsidRPr="00F44EDF">
        <w:rPr>
          <w:rFonts w:asciiTheme="majorBidi" w:hAnsiTheme="majorBidi" w:cstheme="majorBidi"/>
          <w:sz w:val="24"/>
          <w:szCs w:val="24"/>
        </w:rPr>
        <w:t>Regression Analysis: While regression models can include time as a predictor, they do not inherently focus on modeling time-dependent outcomes and are more general in their application.</w:t>
      </w:r>
    </w:p>
    <w:p w:rsidR="00F44EDF" w:rsidRDefault="00F44EDF" w:rsidP="00F44EDF">
      <w:pPr>
        <w:spacing w:line="276" w:lineRule="auto"/>
        <w:jc w:val="both"/>
        <w:rPr>
          <w:rFonts w:asciiTheme="majorBidi" w:hAnsiTheme="majorBidi" w:cstheme="majorBidi"/>
          <w:b/>
          <w:bCs/>
          <w:sz w:val="24"/>
          <w:szCs w:val="24"/>
        </w:rPr>
      </w:pPr>
      <w:r>
        <w:rPr>
          <w:rFonts w:asciiTheme="majorBidi" w:hAnsiTheme="majorBidi" w:cstheme="majorBidi"/>
          <w:b/>
          <w:bCs/>
          <w:sz w:val="24"/>
          <w:szCs w:val="24"/>
        </w:rPr>
        <w:t>Finally: Conclusion</w:t>
      </w:r>
    </w:p>
    <w:p w:rsidR="00F44EDF" w:rsidRDefault="00F44EDF" w:rsidP="00F44EDF">
      <w:pPr>
        <w:spacing w:line="276" w:lineRule="auto"/>
        <w:jc w:val="both"/>
        <w:rPr>
          <w:rFonts w:asciiTheme="majorBidi" w:hAnsiTheme="majorBidi" w:cstheme="majorBidi"/>
          <w:sz w:val="24"/>
          <w:szCs w:val="24"/>
        </w:rPr>
      </w:pPr>
      <w:r w:rsidRPr="00F44EDF">
        <w:rPr>
          <w:rFonts w:asciiTheme="majorBidi" w:hAnsiTheme="majorBidi" w:cstheme="majorBidi"/>
          <w:sz w:val="24"/>
          <w:szCs w:val="24"/>
        </w:rPr>
        <w:t>In conclusion, survival analysis is a powerful statistical methodology used to analyze time-to-event data, making it invaluable for understanding and predicting outcomes in various fields, including medicine, engineering, and finance. It accounts for censored data, models time-dependent risks, and provides critical insights into the dynamics of events over time. By estimating survival probabilities, hazard rates, and comparing survival curves, survival analysis equips researchers and practitioners with the tools to make informed decisions and improve outcomes for individuals and systems.</w:t>
      </w:r>
    </w:p>
    <w:p w:rsidR="00201F0E" w:rsidRDefault="00201F0E" w:rsidP="00F44EDF">
      <w:pPr>
        <w:spacing w:line="276" w:lineRule="auto"/>
        <w:jc w:val="both"/>
        <w:rPr>
          <w:rFonts w:asciiTheme="majorBidi" w:hAnsiTheme="majorBidi" w:cstheme="majorBidi"/>
          <w:sz w:val="24"/>
          <w:szCs w:val="24"/>
        </w:rPr>
      </w:pPr>
    </w:p>
    <w:p w:rsidR="00201F0E" w:rsidRDefault="00201F0E" w:rsidP="00F44EDF">
      <w:pPr>
        <w:spacing w:line="276" w:lineRule="auto"/>
        <w:jc w:val="both"/>
        <w:rPr>
          <w:rFonts w:asciiTheme="majorBidi" w:hAnsiTheme="majorBidi" w:cstheme="majorBidi"/>
          <w:sz w:val="24"/>
          <w:szCs w:val="24"/>
        </w:rPr>
      </w:pPr>
    </w:p>
    <w:p w:rsidR="00201F0E" w:rsidRDefault="00201F0E" w:rsidP="00F44EDF">
      <w:pPr>
        <w:spacing w:line="276" w:lineRule="auto"/>
        <w:jc w:val="both"/>
        <w:rPr>
          <w:rFonts w:asciiTheme="majorBidi" w:hAnsiTheme="majorBidi" w:cstheme="majorBidi"/>
          <w:sz w:val="24"/>
          <w:szCs w:val="24"/>
        </w:rPr>
      </w:pPr>
    </w:p>
    <w:p w:rsidR="00201F0E" w:rsidRDefault="00201F0E" w:rsidP="00F44EDF">
      <w:pPr>
        <w:spacing w:line="276" w:lineRule="auto"/>
        <w:jc w:val="both"/>
        <w:rPr>
          <w:rFonts w:asciiTheme="majorBidi" w:hAnsiTheme="majorBidi" w:cstheme="majorBidi"/>
          <w:sz w:val="24"/>
          <w:szCs w:val="24"/>
        </w:rPr>
      </w:pPr>
    </w:p>
    <w:p w:rsidR="00201F0E" w:rsidRDefault="00201F0E" w:rsidP="00F44EDF">
      <w:pPr>
        <w:spacing w:line="276" w:lineRule="auto"/>
        <w:jc w:val="both"/>
        <w:rPr>
          <w:rFonts w:asciiTheme="majorBidi" w:hAnsiTheme="majorBidi" w:cstheme="majorBidi"/>
          <w:sz w:val="24"/>
          <w:szCs w:val="24"/>
        </w:rPr>
      </w:pPr>
    </w:p>
    <w:p w:rsidR="00201F0E" w:rsidRDefault="00201F0E" w:rsidP="00F44EDF">
      <w:pPr>
        <w:spacing w:line="276" w:lineRule="auto"/>
        <w:jc w:val="both"/>
        <w:rPr>
          <w:rFonts w:asciiTheme="majorBidi" w:hAnsiTheme="majorBidi" w:cstheme="majorBidi"/>
          <w:sz w:val="24"/>
          <w:szCs w:val="24"/>
        </w:rPr>
      </w:pPr>
    </w:p>
    <w:p w:rsidR="00201F0E" w:rsidRDefault="00201F0E" w:rsidP="00F44EDF">
      <w:pPr>
        <w:spacing w:line="276" w:lineRule="auto"/>
        <w:jc w:val="both"/>
        <w:rPr>
          <w:rFonts w:asciiTheme="majorBidi" w:hAnsiTheme="majorBidi" w:cstheme="majorBidi"/>
          <w:sz w:val="24"/>
          <w:szCs w:val="24"/>
        </w:rPr>
      </w:pPr>
    </w:p>
    <w:p w:rsidR="00201F0E" w:rsidRDefault="00201F0E" w:rsidP="00201F0E">
      <w:pPr>
        <w:spacing w:line="276" w:lineRule="auto"/>
        <w:jc w:val="both"/>
        <w:rPr>
          <w:rFonts w:asciiTheme="majorBidi" w:hAnsiTheme="majorBidi" w:cstheme="majorBidi"/>
          <w:b/>
          <w:bCs/>
          <w:sz w:val="24"/>
          <w:szCs w:val="24"/>
        </w:rPr>
      </w:pPr>
      <w:r>
        <w:rPr>
          <w:rFonts w:asciiTheme="majorBidi" w:hAnsiTheme="majorBidi" w:cstheme="majorBidi"/>
          <w:sz w:val="24"/>
          <w:szCs w:val="24"/>
        </w:rPr>
        <w:lastRenderedPageBreak/>
        <w:t xml:space="preserve">                              </w:t>
      </w:r>
      <w:r w:rsidR="00E30FBC">
        <w:rPr>
          <w:rFonts w:asciiTheme="majorBidi" w:hAnsiTheme="majorBidi" w:cstheme="majorBidi"/>
          <w:sz w:val="24"/>
          <w:szCs w:val="24"/>
        </w:rPr>
        <w:t xml:space="preserve">     </w:t>
      </w:r>
      <w:r>
        <w:rPr>
          <w:rFonts w:asciiTheme="majorBidi" w:hAnsiTheme="majorBidi" w:cstheme="majorBidi"/>
          <w:sz w:val="24"/>
          <w:szCs w:val="24"/>
        </w:rPr>
        <w:t xml:space="preserve">   </w:t>
      </w:r>
      <w:r>
        <w:rPr>
          <w:rFonts w:asciiTheme="majorBidi" w:hAnsiTheme="majorBidi" w:cstheme="majorBidi"/>
          <w:b/>
          <w:bCs/>
          <w:sz w:val="24"/>
          <w:szCs w:val="24"/>
        </w:rPr>
        <w:t xml:space="preserve">Survival Analysis on Employee Turnover </w:t>
      </w:r>
    </w:p>
    <w:p w:rsidR="00201F0E" w:rsidRDefault="00201F0E" w:rsidP="00201F0E">
      <w:pPr>
        <w:spacing w:line="276" w:lineRule="auto"/>
        <w:jc w:val="both"/>
        <w:rPr>
          <w:rFonts w:asciiTheme="majorBidi" w:hAnsiTheme="majorBidi" w:cstheme="majorBidi"/>
          <w:b/>
          <w:bCs/>
          <w:sz w:val="24"/>
          <w:szCs w:val="24"/>
        </w:rPr>
      </w:pPr>
      <w:r>
        <w:rPr>
          <w:rFonts w:asciiTheme="majorBidi" w:hAnsiTheme="majorBidi" w:cstheme="majorBidi"/>
          <w:b/>
          <w:bCs/>
          <w:sz w:val="24"/>
          <w:szCs w:val="24"/>
        </w:rPr>
        <w:t>Introduction</w:t>
      </w:r>
    </w:p>
    <w:p w:rsidR="00896093" w:rsidRDefault="00896093" w:rsidP="00201F0E">
      <w:pPr>
        <w:spacing w:line="276" w:lineRule="auto"/>
        <w:jc w:val="both"/>
        <w:rPr>
          <w:rFonts w:asciiTheme="majorBidi" w:hAnsiTheme="majorBidi" w:cstheme="majorBidi"/>
          <w:sz w:val="24"/>
          <w:szCs w:val="24"/>
        </w:rPr>
      </w:pPr>
      <w:r w:rsidRPr="00896093">
        <w:rPr>
          <w:rFonts w:asciiTheme="majorBidi" w:hAnsiTheme="majorBidi" w:cstheme="majorBidi"/>
          <w:sz w:val="24"/>
          <w:szCs w:val="24"/>
        </w:rPr>
        <w:t>Employee turnover is the percentage of employees that leave your organization during a given time period. Organizations typically calculate turnover rates annually or quarterly.</w:t>
      </w:r>
      <w:r w:rsidRPr="00896093">
        <w:t xml:space="preserve"> </w:t>
      </w:r>
      <w:r w:rsidRPr="00896093">
        <w:rPr>
          <w:rFonts w:asciiTheme="majorBidi" w:hAnsiTheme="majorBidi" w:cstheme="majorBidi"/>
          <w:sz w:val="24"/>
          <w:szCs w:val="24"/>
        </w:rPr>
        <w:t>Employee turnover is a crucial metric for measuring the performance of human resources departments or human resource management apps.</w:t>
      </w:r>
      <w:r>
        <w:rPr>
          <w:rFonts w:asciiTheme="majorBidi" w:hAnsiTheme="majorBidi" w:cstheme="majorBidi"/>
          <w:sz w:val="24"/>
          <w:szCs w:val="24"/>
        </w:rPr>
        <w:t xml:space="preserve"> </w:t>
      </w:r>
    </w:p>
    <w:p w:rsidR="00AD3B88" w:rsidRDefault="00AD3B88" w:rsidP="00201F0E">
      <w:pPr>
        <w:spacing w:line="276" w:lineRule="auto"/>
        <w:jc w:val="both"/>
        <w:rPr>
          <w:rFonts w:asciiTheme="majorBidi" w:hAnsiTheme="majorBidi" w:cstheme="majorBidi"/>
          <w:b/>
          <w:bCs/>
          <w:sz w:val="24"/>
          <w:szCs w:val="24"/>
        </w:rPr>
      </w:pPr>
      <w:r>
        <w:rPr>
          <w:rFonts w:asciiTheme="majorBidi" w:hAnsiTheme="majorBidi" w:cstheme="majorBidi"/>
          <w:b/>
          <w:bCs/>
          <w:sz w:val="24"/>
          <w:szCs w:val="24"/>
        </w:rPr>
        <w:t>Why is survival analysis important on employee turnover?</w:t>
      </w:r>
    </w:p>
    <w:p w:rsidR="00AD3B88" w:rsidRPr="00AD3B88" w:rsidRDefault="00AD3B88" w:rsidP="00AD3B88">
      <w:pPr>
        <w:spacing w:line="276" w:lineRule="auto"/>
        <w:jc w:val="both"/>
        <w:rPr>
          <w:rFonts w:asciiTheme="majorBidi" w:hAnsiTheme="majorBidi" w:cstheme="majorBidi"/>
          <w:sz w:val="24"/>
          <w:szCs w:val="24"/>
        </w:rPr>
      </w:pPr>
      <w:r w:rsidRPr="00AD3B88">
        <w:rPr>
          <w:rFonts w:asciiTheme="majorBidi" w:hAnsiTheme="majorBidi" w:cstheme="majorBidi"/>
          <w:sz w:val="24"/>
          <w:szCs w:val="24"/>
        </w:rPr>
        <w:t>Survival analysis can be of significant importance in studying employee turnover for several reasons:</w:t>
      </w:r>
    </w:p>
    <w:p w:rsidR="00AD3B88" w:rsidRPr="00AD3B88" w:rsidRDefault="00AD3B88" w:rsidP="00AD3B88">
      <w:pPr>
        <w:spacing w:line="276" w:lineRule="auto"/>
        <w:jc w:val="both"/>
        <w:rPr>
          <w:rFonts w:asciiTheme="majorBidi" w:hAnsiTheme="majorBidi" w:cstheme="majorBidi"/>
          <w:sz w:val="24"/>
          <w:szCs w:val="24"/>
        </w:rPr>
      </w:pPr>
      <w:r>
        <w:rPr>
          <w:rFonts w:asciiTheme="majorBidi" w:hAnsiTheme="majorBidi" w:cstheme="majorBidi"/>
          <w:sz w:val="24"/>
          <w:szCs w:val="24"/>
        </w:rPr>
        <w:t>-</w:t>
      </w:r>
      <w:r w:rsidRPr="00AD3B88">
        <w:rPr>
          <w:rFonts w:asciiTheme="majorBidi" w:hAnsiTheme="majorBidi" w:cstheme="majorBidi"/>
          <w:sz w:val="24"/>
          <w:szCs w:val="24"/>
        </w:rPr>
        <w:t>Time-to-Event Analysis: Employee turnover is an event-based phenomenon. Survival analysis allows HR professionals and researchers to analyze the time it takes for employees to leave the organization. This is crucial because it provides insights into the timing and patterns of turnover.</w:t>
      </w:r>
    </w:p>
    <w:p w:rsidR="00AD3B88" w:rsidRPr="00AD3B88" w:rsidRDefault="00AD3B88" w:rsidP="00AD3B88">
      <w:pPr>
        <w:spacing w:line="276" w:lineRule="auto"/>
        <w:jc w:val="both"/>
        <w:rPr>
          <w:rFonts w:asciiTheme="majorBidi" w:hAnsiTheme="majorBidi" w:cstheme="majorBidi"/>
          <w:sz w:val="24"/>
          <w:szCs w:val="24"/>
        </w:rPr>
      </w:pPr>
      <w:r>
        <w:rPr>
          <w:rFonts w:asciiTheme="majorBidi" w:hAnsiTheme="majorBidi" w:cstheme="majorBidi"/>
          <w:sz w:val="24"/>
          <w:szCs w:val="24"/>
        </w:rPr>
        <w:t>-</w:t>
      </w:r>
      <w:r w:rsidRPr="00AD3B88">
        <w:rPr>
          <w:rFonts w:asciiTheme="majorBidi" w:hAnsiTheme="majorBidi" w:cstheme="majorBidi"/>
          <w:sz w:val="24"/>
          <w:szCs w:val="24"/>
        </w:rPr>
        <w:t>Identifying Risk Factors: Survival analysis helps identify the factors or variables that contribute to employee turnover. By modeling the survival time as a function of various predictors (e.g., job satisfaction, salary, tenure), organizations can pinpoint which factors have the most significant impact on turnover rates.</w:t>
      </w:r>
    </w:p>
    <w:p w:rsidR="00AD3B88" w:rsidRPr="00AD3B88" w:rsidRDefault="00AD3B88" w:rsidP="00201F0E">
      <w:pPr>
        <w:spacing w:line="276" w:lineRule="auto"/>
        <w:jc w:val="both"/>
        <w:rPr>
          <w:rFonts w:asciiTheme="majorBidi" w:hAnsiTheme="majorBidi" w:cstheme="majorBidi"/>
          <w:sz w:val="24"/>
          <w:szCs w:val="24"/>
        </w:rPr>
      </w:pPr>
      <w:r w:rsidRPr="00AD3B88">
        <w:rPr>
          <w:rFonts w:asciiTheme="majorBidi" w:hAnsiTheme="majorBidi" w:cstheme="majorBidi"/>
          <w:sz w:val="24"/>
          <w:szCs w:val="24"/>
        </w:rPr>
        <w:t>And more.</w:t>
      </w:r>
    </w:p>
    <w:p w:rsidR="00896093" w:rsidRDefault="00896093" w:rsidP="00201F0E">
      <w:pPr>
        <w:spacing w:line="276" w:lineRule="auto"/>
        <w:jc w:val="both"/>
        <w:rPr>
          <w:rFonts w:asciiTheme="majorBidi" w:hAnsiTheme="majorBidi" w:cstheme="majorBidi"/>
          <w:b/>
          <w:bCs/>
          <w:sz w:val="24"/>
          <w:szCs w:val="24"/>
        </w:rPr>
      </w:pPr>
      <w:r>
        <w:rPr>
          <w:rFonts w:asciiTheme="majorBidi" w:hAnsiTheme="majorBidi" w:cstheme="majorBidi"/>
          <w:b/>
          <w:bCs/>
          <w:sz w:val="24"/>
          <w:szCs w:val="24"/>
        </w:rPr>
        <w:t>More Information about the dataset I chose</w:t>
      </w:r>
    </w:p>
    <w:p w:rsidR="00201F0E" w:rsidRDefault="00896093" w:rsidP="00201F0E">
      <w:pPr>
        <w:spacing w:line="276" w:lineRule="auto"/>
        <w:jc w:val="both"/>
        <w:rPr>
          <w:rFonts w:asciiTheme="majorBidi" w:hAnsiTheme="majorBidi" w:cstheme="majorBidi"/>
          <w:sz w:val="24"/>
          <w:szCs w:val="24"/>
        </w:rPr>
      </w:pPr>
      <w:r>
        <w:rPr>
          <w:rFonts w:asciiTheme="majorBidi" w:hAnsiTheme="majorBidi" w:cstheme="majorBidi"/>
          <w:sz w:val="24"/>
          <w:szCs w:val="24"/>
        </w:rPr>
        <w:t xml:space="preserve"> </w:t>
      </w:r>
      <w:r w:rsidRPr="00896093">
        <w:rPr>
          <w:rFonts w:asciiTheme="majorBidi" w:hAnsiTheme="majorBidi" w:cstheme="majorBidi"/>
          <w:sz w:val="24"/>
          <w:szCs w:val="24"/>
        </w:rPr>
        <w:t>This Employee Turnover dataset is a real dataset shared from Edward Babushkin's blog used to predict an Employee's risk of quitting (with a Survival Analysis Model).</w:t>
      </w:r>
      <w:r>
        <w:rPr>
          <w:rFonts w:asciiTheme="majorBidi" w:hAnsiTheme="majorBidi" w:cstheme="majorBidi"/>
          <w:sz w:val="24"/>
          <w:szCs w:val="24"/>
        </w:rPr>
        <w:t xml:space="preserve"> </w:t>
      </w:r>
      <w:r w:rsidRPr="00896093">
        <w:rPr>
          <w:rFonts w:asciiTheme="majorBidi" w:hAnsiTheme="majorBidi" w:cstheme="majorBidi"/>
          <w:sz w:val="24"/>
          <w:szCs w:val="24"/>
        </w:rPr>
        <w:t>Edward Babushkin is an HR Analyst from Moscow, Russia.</w:t>
      </w:r>
      <w:r>
        <w:rPr>
          <w:rFonts w:asciiTheme="majorBidi" w:hAnsiTheme="majorBidi" w:cstheme="majorBidi"/>
          <w:sz w:val="24"/>
          <w:szCs w:val="24"/>
        </w:rPr>
        <w:t xml:space="preserve"> This data is for a specific company but its name is not mentioned.</w:t>
      </w:r>
    </w:p>
    <w:p w:rsidR="00896093" w:rsidRDefault="00D31856" w:rsidP="00C3032A">
      <w:pPr>
        <w:spacing w:line="276" w:lineRule="auto"/>
        <w:jc w:val="both"/>
        <w:rPr>
          <w:rFonts w:asciiTheme="majorBidi" w:hAnsiTheme="majorBidi" w:cstheme="majorBidi"/>
          <w:sz w:val="24"/>
          <w:szCs w:val="24"/>
        </w:rPr>
      </w:pPr>
      <w:r>
        <w:rPr>
          <w:rFonts w:asciiTheme="majorBidi" w:hAnsiTheme="majorBidi" w:cstheme="majorBidi"/>
          <w:sz w:val="24"/>
          <w:szCs w:val="24"/>
        </w:rPr>
        <w:t xml:space="preserve">Now I will list the name of the variables with their </w:t>
      </w:r>
      <w:r w:rsidR="00C3032A">
        <w:rPr>
          <w:rFonts w:asciiTheme="majorBidi" w:hAnsiTheme="majorBidi" w:cstheme="majorBidi"/>
          <w:sz w:val="24"/>
          <w:szCs w:val="24"/>
        </w:rPr>
        <w:t>explanations:</w:t>
      </w:r>
    </w:p>
    <w:p w:rsidR="00C3032A" w:rsidRPr="00C3032A" w:rsidRDefault="00C3032A" w:rsidP="00C3032A">
      <w:pPr>
        <w:spacing w:line="276" w:lineRule="auto"/>
        <w:jc w:val="both"/>
        <w:rPr>
          <w:rFonts w:asciiTheme="majorBidi" w:hAnsiTheme="majorBidi" w:cstheme="majorBidi"/>
          <w:sz w:val="24"/>
          <w:szCs w:val="24"/>
        </w:rPr>
      </w:pPr>
      <w:r>
        <w:rPr>
          <w:rFonts w:asciiTheme="majorBidi" w:hAnsiTheme="majorBidi" w:cstheme="majorBidi"/>
          <w:sz w:val="24"/>
          <w:szCs w:val="24"/>
        </w:rPr>
        <w:t>1-</w:t>
      </w:r>
      <w:r w:rsidRPr="00C3032A">
        <w:rPr>
          <w:rFonts w:asciiTheme="majorBidi" w:hAnsiTheme="majorBidi" w:cstheme="majorBidi"/>
          <w:sz w:val="24"/>
          <w:szCs w:val="24"/>
        </w:rPr>
        <w:t>stag - Experience (time)</w:t>
      </w:r>
    </w:p>
    <w:p w:rsidR="00C3032A" w:rsidRPr="00C3032A" w:rsidRDefault="00C3032A" w:rsidP="007A39CD">
      <w:pPr>
        <w:spacing w:line="276" w:lineRule="auto"/>
        <w:jc w:val="both"/>
        <w:rPr>
          <w:rFonts w:asciiTheme="majorBidi" w:hAnsiTheme="majorBidi" w:cstheme="majorBidi"/>
          <w:sz w:val="24"/>
          <w:szCs w:val="24"/>
        </w:rPr>
      </w:pPr>
      <w:r>
        <w:rPr>
          <w:rFonts w:asciiTheme="majorBidi" w:hAnsiTheme="majorBidi" w:cstheme="majorBidi"/>
          <w:sz w:val="24"/>
          <w:szCs w:val="24"/>
        </w:rPr>
        <w:t>2-</w:t>
      </w:r>
      <w:r w:rsidRPr="00C3032A">
        <w:rPr>
          <w:rFonts w:asciiTheme="majorBidi" w:hAnsiTheme="majorBidi" w:cstheme="majorBidi"/>
          <w:sz w:val="24"/>
          <w:szCs w:val="24"/>
        </w:rPr>
        <w:t>event - Employee turnover</w:t>
      </w:r>
      <w:r w:rsidR="007A39CD">
        <w:rPr>
          <w:rFonts w:asciiTheme="majorBidi" w:hAnsiTheme="majorBidi" w:cstheme="majorBidi"/>
          <w:sz w:val="24"/>
          <w:szCs w:val="24"/>
        </w:rPr>
        <w:t xml:space="preserve"> : A binary variable (0 and 1) , </w:t>
      </w:r>
      <w:r w:rsidR="007A39CD" w:rsidRPr="007A39CD">
        <w:rPr>
          <w:rFonts w:asciiTheme="majorBidi" w:hAnsiTheme="majorBidi" w:cstheme="majorBidi"/>
          <w:sz w:val="24"/>
          <w:szCs w:val="24"/>
        </w:rPr>
        <w:t>a status of 1 signifies that the event has occurred, while a status of 0 indicates that the event has not occurred within the specified observation period</w:t>
      </w:r>
    </w:p>
    <w:p w:rsidR="00C3032A" w:rsidRPr="00C3032A" w:rsidRDefault="00C3032A" w:rsidP="00C3032A">
      <w:pPr>
        <w:spacing w:line="276" w:lineRule="auto"/>
        <w:jc w:val="both"/>
        <w:rPr>
          <w:rFonts w:asciiTheme="majorBidi" w:hAnsiTheme="majorBidi" w:cstheme="majorBidi"/>
          <w:sz w:val="24"/>
          <w:szCs w:val="24"/>
        </w:rPr>
      </w:pPr>
      <w:r>
        <w:rPr>
          <w:rFonts w:asciiTheme="majorBidi" w:hAnsiTheme="majorBidi" w:cstheme="majorBidi"/>
          <w:sz w:val="24"/>
          <w:szCs w:val="24"/>
        </w:rPr>
        <w:t>3-</w:t>
      </w:r>
      <w:r w:rsidRPr="00C3032A">
        <w:rPr>
          <w:rFonts w:asciiTheme="majorBidi" w:hAnsiTheme="majorBidi" w:cstheme="majorBidi"/>
          <w:sz w:val="24"/>
          <w:szCs w:val="24"/>
        </w:rPr>
        <w:t>gender - Employee's gender, female(f), or male(m)</w:t>
      </w:r>
    </w:p>
    <w:p w:rsidR="00C3032A" w:rsidRPr="00C3032A" w:rsidRDefault="00C3032A" w:rsidP="00C3032A">
      <w:pPr>
        <w:spacing w:line="276" w:lineRule="auto"/>
        <w:jc w:val="both"/>
        <w:rPr>
          <w:rFonts w:asciiTheme="majorBidi" w:hAnsiTheme="majorBidi" w:cstheme="majorBidi"/>
          <w:sz w:val="24"/>
          <w:szCs w:val="24"/>
        </w:rPr>
      </w:pPr>
      <w:r>
        <w:rPr>
          <w:rFonts w:asciiTheme="majorBidi" w:hAnsiTheme="majorBidi" w:cstheme="majorBidi"/>
          <w:sz w:val="24"/>
          <w:szCs w:val="24"/>
        </w:rPr>
        <w:t>4-</w:t>
      </w:r>
      <w:r w:rsidRPr="00C3032A">
        <w:rPr>
          <w:rFonts w:asciiTheme="majorBidi" w:hAnsiTheme="majorBidi" w:cstheme="majorBidi"/>
          <w:sz w:val="24"/>
          <w:szCs w:val="24"/>
        </w:rPr>
        <w:t>age - Employee's age (year)</w:t>
      </w:r>
    </w:p>
    <w:p w:rsidR="00C3032A" w:rsidRPr="00C3032A" w:rsidRDefault="00C3032A" w:rsidP="00C3032A">
      <w:pPr>
        <w:spacing w:line="276" w:lineRule="auto"/>
        <w:jc w:val="both"/>
        <w:rPr>
          <w:rFonts w:asciiTheme="majorBidi" w:hAnsiTheme="majorBidi" w:cstheme="majorBidi"/>
          <w:sz w:val="24"/>
          <w:szCs w:val="24"/>
        </w:rPr>
      </w:pPr>
      <w:r>
        <w:rPr>
          <w:rFonts w:asciiTheme="majorBidi" w:hAnsiTheme="majorBidi" w:cstheme="majorBidi"/>
          <w:sz w:val="24"/>
          <w:szCs w:val="24"/>
        </w:rPr>
        <w:t>5-</w:t>
      </w:r>
      <w:r w:rsidRPr="00C3032A">
        <w:rPr>
          <w:rFonts w:asciiTheme="majorBidi" w:hAnsiTheme="majorBidi" w:cstheme="majorBidi"/>
          <w:sz w:val="24"/>
          <w:szCs w:val="24"/>
        </w:rPr>
        <w:t>industry - Employee's Industry</w:t>
      </w:r>
    </w:p>
    <w:p w:rsidR="00C3032A" w:rsidRPr="00C3032A" w:rsidRDefault="00C3032A" w:rsidP="00C3032A">
      <w:pPr>
        <w:spacing w:line="276" w:lineRule="auto"/>
        <w:jc w:val="both"/>
        <w:rPr>
          <w:rFonts w:asciiTheme="majorBidi" w:hAnsiTheme="majorBidi" w:cstheme="majorBidi"/>
          <w:sz w:val="24"/>
          <w:szCs w:val="24"/>
        </w:rPr>
      </w:pPr>
      <w:r>
        <w:rPr>
          <w:rFonts w:asciiTheme="majorBidi" w:hAnsiTheme="majorBidi" w:cstheme="majorBidi"/>
          <w:sz w:val="24"/>
          <w:szCs w:val="24"/>
        </w:rPr>
        <w:t>6-</w:t>
      </w:r>
      <w:r w:rsidRPr="00C3032A">
        <w:rPr>
          <w:rFonts w:asciiTheme="majorBidi" w:hAnsiTheme="majorBidi" w:cstheme="majorBidi"/>
          <w:sz w:val="24"/>
          <w:szCs w:val="24"/>
        </w:rPr>
        <w:t>profession - Employee's profession</w:t>
      </w:r>
    </w:p>
    <w:p w:rsidR="00C3032A" w:rsidRPr="00C3032A" w:rsidRDefault="00C3032A" w:rsidP="00C3032A">
      <w:pPr>
        <w:spacing w:line="276" w:lineRule="auto"/>
        <w:jc w:val="both"/>
        <w:rPr>
          <w:rFonts w:asciiTheme="majorBidi" w:hAnsiTheme="majorBidi" w:cstheme="majorBidi"/>
          <w:sz w:val="24"/>
          <w:szCs w:val="24"/>
        </w:rPr>
      </w:pPr>
      <w:r>
        <w:rPr>
          <w:rFonts w:asciiTheme="majorBidi" w:hAnsiTheme="majorBidi" w:cstheme="majorBidi"/>
          <w:sz w:val="24"/>
          <w:szCs w:val="24"/>
        </w:rPr>
        <w:lastRenderedPageBreak/>
        <w:t>7-</w:t>
      </w:r>
      <w:r w:rsidRPr="00C3032A">
        <w:rPr>
          <w:rFonts w:asciiTheme="majorBidi" w:hAnsiTheme="majorBidi" w:cstheme="majorBidi"/>
          <w:sz w:val="24"/>
          <w:szCs w:val="24"/>
        </w:rPr>
        <w:t>traffic - From what pipelene employee came to the company. You contacted the company directly (after learning from advertising, knowing the company's brand, etc.) - advert You contacted the company directly on the recommendation of your friend - NOT an employee of this company-recNErab You contacted the company directly on the recommendation of your friend - an employee of this company - referal You have applied for a vacancy on the job site - youjs The recruiting agency brought you to the employer - KA Invited by the Employer, we knew him before the employment - friends The employer contacted you on the recommendation of a person who knows you - rabrecNErab The employer reached you through your resume on the job site - empjs</w:t>
      </w:r>
    </w:p>
    <w:p w:rsidR="00C3032A" w:rsidRPr="00C3032A" w:rsidRDefault="00C3032A" w:rsidP="00C3032A">
      <w:pPr>
        <w:spacing w:line="276" w:lineRule="auto"/>
        <w:jc w:val="both"/>
        <w:rPr>
          <w:rFonts w:asciiTheme="majorBidi" w:hAnsiTheme="majorBidi" w:cstheme="majorBidi"/>
          <w:sz w:val="24"/>
          <w:szCs w:val="24"/>
        </w:rPr>
      </w:pPr>
      <w:r>
        <w:rPr>
          <w:rFonts w:asciiTheme="majorBidi" w:hAnsiTheme="majorBidi" w:cstheme="majorBidi"/>
          <w:sz w:val="24"/>
          <w:szCs w:val="24"/>
        </w:rPr>
        <w:t>8-</w:t>
      </w:r>
      <w:r w:rsidRPr="00C3032A">
        <w:rPr>
          <w:rFonts w:asciiTheme="majorBidi" w:hAnsiTheme="majorBidi" w:cstheme="majorBidi"/>
          <w:sz w:val="24"/>
          <w:szCs w:val="24"/>
        </w:rPr>
        <w:t>coach - Presence of a coach (training) on probation</w:t>
      </w:r>
    </w:p>
    <w:p w:rsidR="00C3032A" w:rsidRPr="00C3032A" w:rsidRDefault="00C3032A" w:rsidP="00C3032A">
      <w:pPr>
        <w:spacing w:line="276" w:lineRule="auto"/>
        <w:jc w:val="both"/>
        <w:rPr>
          <w:rFonts w:asciiTheme="majorBidi" w:hAnsiTheme="majorBidi" w:cstheme="majorBidi"/>
          <w:sz w:val="24"/>
          <w:szCs w:val="24"/>
        </w:rPr>
      </w:pPr>
      <w:r>
        <w:rPr>
          <w:rFonts w:asciiTheme="majorBidi" w:hAnsiTheme="majorBidi" w:cstheme="majorBidi"/>
          <w:sz w:val="24"/>
          <w:szCs w:val="24"/>
        </w:rPr>
        <w:t>9-</w:t>
      </w:r>
      <w:r w:rsidRPr="00C3032A">
        <w:rPr>
          <w:rFonts w:asciiTheme="majorBidi" w:hAnsiTheme="majorBidi" w:cstheme="majorBidi"/>
          <w:sz w:val="24"/>
          <w:szCs w:val="24"/>
        </w:rPr>
        <w:t>head_gender - head (supervisor) gender</w:t>
      </w:r>
    </w:p>
    <w:p w:rsidR="00C3032A" w:rsidRPr="00C3032A" w:rsidRDefault="00C3032A" w:rsidP="00C3032A">
      <w:pPr>
        <w:spacing w:line="276" w:lineRule="auto"/>
        <w:jc w:val="both"/>
        <w:rPr>
          <w:rFonts w:asciiTheme="majorBidi" w:hAnsiTheme="majorBidi" w:cstheme="majorBidi"/>
          <w:sz w:val="24"/>
          <w:szCs w:val="24"/>
        </w:rPr>
      </w:pPr>
      <w:r>
        <w:rPr>
          <w:rFonts w:asciiTheme="majorBidi" w:hAnsiTheme="majorBidi" w:cstheme="majorBidi"/>
          <w:sz w:val="24"/>
          <w:szCs w:val="24"/>
        </w:rPr>
        <w:t>10-</w:t>
      </w:r>
      <w:r w:rsidRPr="00C3032A">
        <w:rPr>
          <w:rFonts w:asciiTheme="majorBidi" w:hAnsiTheme="majorBidi" w:cstheme="majorBidi"/>
          <w:sz w:val="24"/>
          <w:szCs w:val="24"/>
        </w:rPr>
        <w:t>greywage - The salary does not seem to the tax authorities. Greywage in Russia or Ukraine means that the employer (company) pay</w:t>
      </w:r>
    </w:p>
    <w:p w:rsidR="00C3032A" w:rsidRPr="00C3032A" w:rsidRDefault="00C3032A" w:rsidP="00C3032A">
      <w:pPr>
        <w:spacing w:line="276" w:lineRule="auto"/>
        <w:jc w:val="both"/>
        <w:rPr>
          <w:rFonts w:asciiTheme="majorBidi" w:hAnsiTheme="majorBidi" w:cstheme="majorBidi"/>
          <w:sz w:val="24"/>
          <w:szCs w:val="24"/>
        </w:rPr>
      </w:pPr>
      <w:r>
        <w:rPr>
          <w:rFonts w:asciiTheme="majorBidi" w:hAnsiTheme="majorBidi" w:cstheme="majorBidi"/>
          <w:sz w:val="24"/>
          <w:szCs w:val="24"/>
        </w:rPr>
        <w:t>11-</w:t>
      </w:r>
      <w:r w:rsidRPr="00C3032A">
        <w:rPr>
          <w:rFonts w:asciiTheme="majorBidi" w:hAnsiTheme="majorBidi" w:cstheme="majorBidi"/>
          <w:sz w:val="24"/>
          <w:szCs w:val="24"/>
        </w:rPr>
        <w:t>way - Employee's way of transportation</w:t>
      </w:r>
    </w:p>
    <w:p w:rsidR="00C3032A" w:rsidRPr="00C3032A" w:rsidRDefault="00C3032A" w:rsidP="00C3032A">
      <w:pPr>
        <w:spacing w:line="276" w:lineRule="auto"/>
        <w:jc w:val="both"/>
        <w:rPr>
          <w:rFonts w:asciiTheme="majorBidi" w:hAnsiTheme="majorBidi" w:cstheme="majorBidi"/>
          <w:sz w:val="24"/>
          <w:szCs w:val="24"/>
        </w:rPr>
      </w:pPr>
      <w:r>
        <w:rPr>
          <w:rFonts w:asciiTheme="majorBidi" w:hAnsiTheme="majorBidi" w:cstheme="majorBidi"/>
          <w:sz w:val="24"/>
          <w:szCs w:val="24"/>
        </w:rPr>
        <w:t>12-</w:t>
      </w:r>
      <w:r w:rsidRPr="00C3032A">
        <w:rPr>
          <w:rFonts w:asciiTheme="majorBidi" w:hAnsiTheme="majorBidi" w:cstheme="majorBidi"/>
          <w:sz w:val="24"/>
          <w:szCs w:val="24"/>
        </w:rPr>
        <w:t>extraversion - Extraversion score</w:t>
      </w:r>
    </w:p>
    <w:p w:rsidR="00C3032A" w:rsidRPr="00C3032A" w:rsidRDefault="00C3032A" w:rsidP="00C3032A">
      <w:pPr>
        <w:spacing w:line="276" w:lineRule="auto"/>
        <w:jc w:val="both"/>
        <w:rPr>
          <w:rFonts w:asciiTheme="majorBidi" w:hAnsiTheme="majorBidi" w:cstheme="majorBidi"/>
          <w:sz w:val="24"/>
          <w:szCs w:val="24"/>
        </w:rPr>
      </w:pPr>
      <w:r>
        <w:rPr>
          <w:rFonts w:asciiTheme="majorBidi" w:hAnsiTheme="majorBidi" w:cstheme="majorBidi"/>
          <w:sz w:val="24"/>
          <w:szCs w:val="24"/>
        </w:rPr>
        <w:t>13-</w:t>
      </w:r>
      <w:r w:rsidRPr="00C3032A">
        <w:rPr>
          <w:rFonts w:asciiTheme="majorBidi" w:hAnsiTheme="majorBidi" w:cstheme="majorBidi"/>
          <w:sz w:val="24"/>
          <w:szCs w:val="24"/>
        </w:rPr>
        <w:t>independ - Independend score</w:t>
      </w:r>
    </w:p>
    <w:p w:rsidR="00C3032A" w:rsidRPr="00C3032A" w:rsidRDefault="00C3032A" w:rsidP="00C3032A">
      <w:pPr>
        <w:spacing w:line="276" w:lineRule="auto"/>
        <w:jc w:val="both"/>
        <w:rPr>
          <w:rFonts w:asciiTheme="majorBidi" w:hAnsiTheme="majorBidi" w:cstheme="majorBidi"/>
          <w:sz w:val="24"/>
          <w:szCs w:val="24"/>
        </w:rPr>
      </w:pPr>
      <w:r>
        <w:rPr>
          <w:rFonts w:asciiTheme="majorBidi" w:hAnsiTheme="majorBidi" w:cstheme="majorBidi"/>
          <w:sz w:val="24"/>
          <w:szCs w:val="24"/>
        </w:rPr>
        <w:t>14-</w:t>
      </w:r>
      <w:r w:rsidRPr="00C3032A">
        <w:rPr>
          <w:rFonts w:asciiTheme="majorBidi" w:hAnsiTheme="majorBidi" w:cstheme="majorBidi"/>
          <w:sz w:val="24"/>
          <w:szCs w:val="24"/>
        </w:rPr>
        <w:t>selfcontrol - Selfcontrol score</w:t>
      </w:r>
    </w:p>
    <w:p w:rsidR="00C3032A" w:rsidRPr="00C3032A" w:rsidRDefault="00C3032A" w:rsidP="00C3032A">
      <w:pPr>
        <w:spacing w:line="276" w:lineRule="auto"/>
        <w:jc w:val="both"/>
        <w:rPr>
          <w:rFonts w:asciiTheme="majorBidi" w:hAnsiTheme="majorBidi" w:cstheme="majorBidi"/>
          <w:sz w:val="24"/>
          <w:szCs w:val="24"/>
        </w:rPr>
      </w:pPr>
      <w:r>
        <w:rPr>
          <w:rFonts w:asciiTheme="majorBidi" w:hAnsiTheme="majorBidi" w:cstheme="majorBidi"/>
          <w:sz w:val="24"/>
          <w:szCs w:val="24"/>
        </w:rPr>
        <w:t>15-</w:t>
      </w:r>
      <w:r w:rsidRPr="00C3032A">
        <w:rPr>
          <w:rFonts w:asciiTheme="majorBidi" w:hAnsiTheme="majorBidi" w:cstheme="majorBidi"/>
          <w:sz w:val="24"/>
          <w:szCs w:val="24"/>
        </w:rPr>
        <w:t>anxiety - Anxiety score</w:t>
      </w:r>
    </w:p>
    <w:p w:rsidR="00C3032A" w:rsidRDefault="00C3032A" w:rsidP="00C3032A">
      <w:pPr>
        <w:spacing w:line="276" w:lineRule="auto"/>
        <w:jc w:val="both"/>
        <w:rPr>
          <w:rFonts w:asciiTheme="majorBidi" w:hAnsiTheme="majorBidi" w:cstheme="majorBidi"/>
          <w:sz w:val="24"/>
          <w:szCs w:val="24"/>
        </w:rPr>
      </w:pPr>
      <w:r>
        <w:rPr>
          <w:rFonts w:asciiTheme="majorBidi" w:hAnsiTheme="majorBidi" w:cstheme="majorBidi"/>
          <w:sz w:val="24"/>
          <w:szCs w:val="24"/>
        </w:rPr>
        <w:t>16-</w:t>
      </w:r>
      <w:r w:rsidRPr="00C3032A">
        <w:rPr>
          <w:rFonts w:asciiTheme="majorBidi" w:hAnsiTheme="majorBidi" w:cstheme="majorBidi"/>
          <w:sz w:val="24"/>
          <w:szCs w:val="24"/>
        </w:rPr>
        <w:t>novator - Novator score</w:t>
      </w:r>
    </w:p>
    <w:p w:rsidR="00C3032A" w:rsidRDefault="00C3032A" w:rsidP="00C3032A">
      <w:pPr>
        <w:spacing w:line="276" w:lineRule="auto"/>
        <w:jc w:val="both"/>
        <w:rPr>
          <w:rFonts w:asciiTheme="majorBidi" w:hAnsiTheme="majorBidi" w:cstheme="majorBidi"/>
          <w:b/>
          <w:bCs/>
          <w:sz w:val="24"/>
          <w:szCs w:val="24"/>
        </w:rPr>
      </w:pPr>
      <w:r w:rsidRPr="00C3032A">
        <w:rPr>
          <w:rFonts w:asciiTheme="majorBidi" w:hAnsiTheme="majorBidi" w:cstheme="majorBidi"/>
          <w:b/>
          <w:bCs/>
          <w:sz w:val="24"/>
          <w:szCs w:val="24"/>
        </w:rPr>
        <w:t>The sample size is 1129 (we have 1129 rows)</w:t>
      </w:r>
    </w:p>
    <w:p w:rsidR="00C3032A" w:rsidRDefault="00C3032A" w:rsidP="00C3032A">
      <w:pPr>
        <w:spacing w:line="276" w:lineRule="auto"/>
        <w:jc w:val="both"/>
        <w:rPr>
          <w:rFonts w:asciiTheme="majorBidi" w:hAnsiTheme="majorBidi" w:cstheme="majorBidi"/>
          <w:b/>
          <w:bCs/>
          <w:i/>
          <w:iCs/>
          <w:color w:val="FF0000"/>
          <w:sz w:val="24"/>
          <w:szCs w:val="24"/>
        </w:rPr>
      </w:pPr>
      <w:r>
        <w:rPr>
          <w:rFonts w:asciiTheme="majorBidi" w:hAnsiTheme="majorBidi" w:cstheme="majorBidi"/>
          <w:b/>
          <w:bCs/>
          <w:sz w:val="24"/>
          <w:szCs w:val="24"/>
        </w:rPr>
        <w:t xml:space="preserve">                                                </w:t>
      </w:r>
      <w:r>
        <w:rPr>
          <w:rFonts w:asciiTheme="majorBidi" w:hAnsiTheme="majorBidi" w:cstheme="majorBidi"/>
          <w:b/>
          <w:bCs/>
          <w:i/>
          <w:iCs/>
          <w:color w:val="FF0000"/>
          <w:sz w:val="24"/>
          <w:szCs w:val="24"/>
        </w:rPr>
        <w:t xml:space="preserve">       Descriptive Statistics</w:t>
      </w:r>
    </w:p>
    <w:p w:rsidR="00C3032A" w:rsidRPr="00E20515" w:rsidRDefault="00C3032A" w:rsidP="00C3032A">
      <w:pPr>
        <w:spacing w:line="276" w:lineRule="auto"/>
        <w:jc w:val="both"/>
        <w:rPr>
          <w:rFonts w:asciiTheme="majorBidi" w:hAnsiTheme="majorBidi" w:cstheme="majorBidi"/>
          <w:b/>
          <w:bCs/>
          <w:sz w:val="24"/>
          <w:szCs w:val="24"/>
        </w:rPr>
      </w:pPr>
      <w:r w:rsidRPr="00E20515">
        <w:rPr>
          <w:rFonts w:asciiTheme="majorBidi" w:hAnsiTheme="majorBidi" w:cstheme="majorBidi"/>
          <w:b/>
          <w:bCs/>
          <w:sz w:val="24"/>
          <w:szCs w:val="24"/>
        </w:rPr>
        <w:t>First: The categorical variables</w:t>
      </w:r>
    </w:p>
    <w:p w:rsidR="007A39CD" w:rsidRPr="007A39CD" w:rsidRDefault="007A39CD" w:rsidP="007A39CD">
      <w:pPr>
        <w:autoSpaceDE w:val="0"/>
        <w:autoSpaceDN w:val="0"/>
        <w:adjustRightInd w:val="0"/>
        <w:spacing w:after="0" w:line="240" w:lineRule="auto"/>
        <w:rPr>
          <w:rFonts w:ascii="Times New Roman" w:hAnsi="Times New Roman" w:cs="Times New Roman"/>
          <w:sz w:val="24"/>
          <w:szCs w:val="24"/>
        </w:rPr>
      </w:pPr>
    </w:p>
    <w:tbl>
      <w:tblPr>
        <w:tblW w:w="651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34"/>
        <w:gridCol w:w="1163"/>
        <w:gridCol w:w="1024"/>
        <w:gridCol w:w="1392"/>
        <w:gridCol w:w="1469"/>
      </w:tblGrid>
      <w:tr w:rsidR="007A39CD" w:rsidRPr="007A39CD" w:rsidTr="007A39CD">
        <w:trPr>
          <w:cantSplit/>
          <w:jc w:val="center"/>
        </w:trPr>
        <w:tc>
          <w:tcPr>
            <w:tcW w:w="6513" w:type="dxa"/>
            <w:gridSpan w:val="6"/>
            <w:tcBorders>
              <w:top w:val="nil"/>
              <w:left w:val="nil"/>
              <w:bottom w:val="nil"/>
              <w:right w:val="nil"/>
            </w:tcBorders>
            <w:shd w:val="clear" w:color="auto" w:fill="FFFFFF"/>
            <w:vAlign w:val="center"/>
          </w:tcPr>
          <w:p w:rsidR="007A39CD" w:rsidRPr="007A39CD" w:rsidRDefault="007A39CD" w:rsidP="007A39CD">
            <w:pPr>
              <w:autoSpaceDE w:val="0"/>
              <w:autoSpaceDN w:val="0"/>
              <w:adjustRightInd w:val="0"/>
              <w:spacing w:after="0" w:line="320" w:lineRule="atLeast"/>
              <w:ind w:left="60" w:right="60"/>
              <w:jc w:val="center"/>
              <w:rPr>
                <w:rFonts w:ascii="Arial" w:hAnsi="Arial" w:cs="Arial"/>
                <w:color w:val="000000"/>
                <w:sz w:val="18"/>
                <w:szCs w:val="18"/>
              </w:rPr>
            </w:pPr>
            <w:r w:rsidRPr="007A39CD">
              <w:rPr>
                <w:rFonts w:ascii="Arial" w:hAnsi="Arial" w:cs="Arial"/>
                <w:b/>
                <w:bCs/>
                <w:color w:val="000000"/>
                <w:sz w:val="18"/>
                <w:szCs w:val="18"/>
              </w:rPr>
              <w:t>event</w:t>
            </w:r>
          </w:p>
        </w:tc>
      </w:tr>
      <w:tr w:rsidR="007A39CD" w:rsidRPr="007A39CD" w:rsidTr="007A39CD">
        <w:trPr>
          <w:cantSplit/>
          <w:jc w:val="center"/>
        </w:trPr>
        <w:tc>
          <w:tcPr>
            <w:tcW w:w="1468" w:type="dxa"/>
            <w:gridSpan w:val="2"/>
            <w:tcBorders>
              <w:top w:val="single" w:sz="16" w:space="0" w:color="000000"/>
              <w:left w:val="single" w:sz="16" w:space="0" w:color="000000"/>
              <w:bottom w:val="single" w:sz="16" w:space="0" w:color="000000"/>
              <w:right w:val="nil"/>
            </w:tcBorders>
            <w:shd w:val="clear" w:color="auto" w:fill="FFFFFF"/>
            <w:vAlign w:val="bottom"/>
          </w:tcPr>
          <w:p w:rsidR="007A39CD" w:rsidRPr="007A39CD" w:rsidRDefault="007A39CD" w:rsidP="007A39CD">
            <w:pPr>
              <w:autoSpaceDE w:val="0"/>
              <w:autoSpaceDN w:val="0"/>
              <w:adjustRightInd w:val="0"/>
              <w:spacing w:after="0" w:line="240" w:lineRule="auto"/>
              <w:rPr>
                <w:rFonts w:ascii="Times New Roman" w:hAnsi="Times New Roman" w:cs="Times New Roman"/>
                <w:sz w:val="24"/>
                <w:szCs w:val="24"/>
              </w:rPr>
            </w:pPr>
          </w:p>
        </w:tc>
        <w:tc>
          <w:tcPr>
            <w:tcW w:w="1162" w:type="dxa"/>
            <w:tcBorders>
              <w:top w:val="single" w:sz="16" w:space="0" w:color="000000"/>
              <w:left w:val="single" w:sz="16" w:space="0" w:color="000000"/>
              <w:bottom w:val="single" w:sz="16" w:space="0" w:color="000000"/>
            </w:tcBorders>
            <w:shd w:val="clear" w:color="auto" w:fill="FFFFFF"/>
            <w:vAlign w:val="bottom"/>
          </w:tcPr>
          <w:p w:rsidR="007A39CD" w:rsidRPr="007A39CD" w:rsidRDefault="007A39CD" w:rsidP="007A39CD">
            <w:pPr>
              <w:autoSpaceDE w:val="0"/>
              <w:autoSpaceDN w:val="0"/>
              <w:adjustRightInd w:val="0"/>
              <w:spacing w:after="0" w:line="320" w:lineRule="atLeast"/>
              <w:ind w:left="60" w:right="60"/>
              <w:jc w:val="center"/>
              <w:rPr>
                <w:rFonts w:ascii="Arial" w:hAnsi="Arial" w:cs="Arial"/>
                <w:color w:val="000000"/>
                <w:sz w:val="18"/>
                <w:szCs w:val="18"/>
              </w:rPr>
            </w:pPr>
            <w:r w:rsidRPr="007A39CD">
              <w:rPr>
                <w:rFonts w:ascii="Arial" w:hAnsi="Arial" w:cs="Arial"/>
                <w:color w:val="000000"/>
                <w:sz w:val="18"/>
                <w:szCs w:val="18"/>
              </w:rPr>
              <w:t>Frequency</w:t>
            </w:r>
          </w:p>
        </w:tc>
        <w:tc>
          <w:tcPr>
            <w:tcW w:w="1024" w:type="dxa"/>
            <w:tcBorders>
              <w:top w:val="single" w:sz="16" w:space="0" w:color="000000"/>
              <w:bottom w:val="single" w:sz="16" w:space="0" w:color="000000"/>
            </w:tcBorders>
            <w:shd w:val="clear" w:color="auto" w:fill="FFFFFF"/>
            <w:vAlign w:val="bottom"/>
          </w:tcPr>
          <w:p w:rsidR="007A39CD" w:rsidRPr="007A39CD" w:rsidRDefault="007A39CD" w:rsidP="007A39CD">
            <w:pPr>
              <w:autoSpaceDE w:val="0"/>
              <w:autoSpaceDN w:val="0"/>
              <w:adjustRightInd w:val="0"/>
              <w:spacing w:after="0" w:line="320" w:lineRule="atLeast"/>
              <w:ind w:left="60" w:right="60"/>
              <w:jc w:val="center"/>
              <w:rPr>
                <w:rFonts w:ascii="Arial" w:hAnsi="Arial" w:cs="Arial"/>
                <w:color w:val="000000"/>
                <w:sz w:val="18"/>
                <w:szCs w:val="18"/>
              </w:rPr>
            </w:pPr>
            <w:r w:rsidRPr="007A39CD">
              <w:rPr>
                <w:rFonts w:ascii="Arial" w:hAnsi="Arial" w:cs="Arial"/>
                <w:color w:val="000000"/>
                <w:sz w:val="18"/>
                <w:szCs w:val="18"/>
              </w:rPr>
              <w:t>Percent</w:t>
            </w:r>
          </w:p>
        </w:tc>
        <w:tc>
          <w:tcPr>
            <w:tcW w:w="1391" w:type="dxa"/>
            <w:tcBorders>
              <w:top w:val="single" w:sz="16" w:space="0" w:color="000000"/>
              <w:bottom w:val="single" w:sz="16" w:space="0" w:color="000000"/>
            </w:tcBorders>
            <w:shd w:val="clear" w:color="auto" w:fill="FFFFFF"/>
            <w:vAlign w:val="bottom"/>
          </w:tcPr>
          <w:p w:rsidR="007A39CD" w:rsidRPr="007A39CD" w:rsidRDefault="007A39CD" w:rsidP="007A39CD">
            <w:pPr>
              <w:autoSpaceDE w:val="0"/>
              <w:autoSpaceDN w:val="0"/>
              <w:adjustRightInd w:val="0"/>
              <w:spacing w:after="0" w:line="320" w:lineRule="atLeast"/>
              <w:ind w:left="60" w:right="60"/>
              <w:jc w:val="center"/>
              <w:rPr>
                <w:rFonts w:ascii="Arial" w:hAnsi="Arial" w:cs="Arial"/>
                <w:color w:val="000000"/>
                <w:sz w:val="18"/>
                <w:szCs w:val="18"/>
              </w:rPr>
            </w:pPr>
            <w:r w:rsidRPr="007A39CD">
              <w:rPr>
                <w:rFonts w:ascii="Arial" w:hAnsi="Arial" w:cs="Arial"/>
                <w:color w:val="000000"/>
                <w:sz w:val="18"/>
                <w:szCs w:val="18"/>
              </w:rPr>
              <w:t>Valid Percent</w:t>
            </w:r>
          </w:p>
        </w:tc>
        <w:tc>
          <w:tcPr>
            <w:tcW w:w="1468" w:type="dxa"/>
            <w:tcBorders>
              <w:top w:val="single" w:sz="16" w:space="0" w:color="000000"/>
              <w:bottom w:val="single" w:sz="16" w:space="0" w:color="000000"/>
              <w:right w:val="single" w:sz="16" w:space="0" w:color="000000"/>
            </w:tcBorders>
            <w:shd w:val="clear" w:color="auto" w:fill="FFFFFF"/>
            <w:vAlign w:val="bottom"/>
          </w:tcPr>
          <w:p w:rsidR="007A39CD" w:rsidRPr="007A39CD" w:rsidRDefault="007A39CD" w:rsidP="007A39CD">
            <w:pPr>
              <w:autoSpaceDE w:val="0"/>
              <w:autoSpaceDN w:val="0"/>
              <w:adjustRightInd w:val="0"/>
              <w:spacing w:after="0" w:line="320" w:lineRule="atLeast"/>
              <w:ind w:left="60" w:right="60"/>
              <w:jc w:val="center"/>
              <w:rPr>
                <w:rFonts w:ascii="Arial" w:hAnsi="Arial" w:cs="Arial"/>
                <w:color w:val="000000"/>
                <w:sz w:val="18"/>
                <w:szCs w:val="18"/>
              </w:rPr>
            </w:pPr>
            <w:r w:rsidRPr="007A39CD">
              <w:rPr>
                <w:rFonts w:ascii="Arial" w:hAnsi="Arial" w:cs="Arial"/>
                <w:color w:val="000000"/>
                <w:sz w:val="18"/>
                <w:szCs w:val="18"/>
              </w:rPr>
              <w:t>Cumulative Percent</w:t>
            </w:r>
          </w:p>
        </w:tc>
      </w:tr>
      <w:tr w:rsidR="007A39CD" w:rsidRPr="007A39CD" w:rsidTr="007A39CD">
        <w:trPr>
          <w:cantSplit/>
          <w:jc w:val="center"/>
        </w:trPr>
        <w:tc>
          <w:tcPr>
            <w:tcW w:w="734" w:type="dxa"/>
            <w:vMerge w:val="restart"/>
            <w:tcBorders>
              <w:top w:val="single" w:sz="16" w:space="0" w:color="000000"/>
              <w:left w:val="single" w:sz="16" w:space="0" w:color="000000"/>
              <w:bottom w:val="single" w:sz="16" w:space="0" w:color="000000"/>
              <w:right w:val="nil"/>
            </w:tcBorders>
            <w:shd w:val="clear" w:color="auto" w:fill="FFFFFF"/>
          </w:tcPr>
          <w:p w:rsidR="007A39CD" w:rsidRPr="007A39CD" w:rsidRDefault="007A39CD" w:rsidP="007A39CD">
            <w:pPr>
              <w:autoSpaceDE w:val="0"/>
              <w:autoSpaceDN w:val="0"/>
              <w:adjustRightInd w:val="0"/>
              <w:spacing w:after="0" w:line="320" w:lineRule="atLeast"/>
              <w:ind w:left="60" w:right="60"/>
              <w:rPr>
                <w:rFonts w:ascii="Arial" w:hAnsi="Arial" w:cs="Arial"/>
                <w:color w:val="000000"/>
                <w:sz w:val="18"/>
                <w:szCs w:val="18"/>
              </w:rPr>
            </w:pPr>
            <w:r w:rsidRPr="007A39CD">
              <w:rPr>
                <w:rFonts w:ascii="Arial" w:hAnsi="Arial" w:cs="Arial"/>
                <w:color w:val="000000"/>
                <w:sz w:val="18"/>
                <w:szCs w:val="18"/>
              </w:rPr>
              <w:t>Valid</w:t>
            </w:r>
          </w:p>
        </w:tc>
        <w:tc>
          <w:tcPr>
            <w:tcW w:w="734" w:type="dxa"/>
            <w:tcBorders>
              <w:top w:val="single" w:sz="16" w:space="0" w:color="000000"/>
              <w:left w:val="nil"/>
              <w:bottom w:val="nil"/>
              <w:right w:val="single" w:sz="16" w:space="0" w:color="000000"/>
            </w:tcBorders>
            <w:shd w:val="clear" w:color="auto" w:fill="FFFFFF"/>
          </w:tcPr>
          <w:p w:rsidR="007A39CD" w:rsidRPr="007A39CD" w:rsidRDefault="007A39CD" w:rsidP="007A39CD">
            <w:pPr>
              <w:autoSpaceDE w:val="0"/>
              <w:autoSpaceDN w:val="0"/>
              <w:adjustRightInd w:val="0"/>
              <w:spacing w:after="0" w:line="320" w:lineRule="atLeast"/>
              <w:ind w:left="60" w:right="60"/>
              <w:rPr>
                <w:rFonts w:ascii="Arial" w:hAnsi="Arial" w:cs="Arial"/>
                <w:color w:val="000000"/>
                <w:sz w:val="18"/>
                <w:szCs w:val="18"/>
              </w:rPr>
            </w:pPr>
            <w:r w:rsidRPr="007A39CD">
              <w:rPr>
                <w:rFonts w:ascii="Arial" w:hAnsi="Arial" w:cs="Arial"/>
                <w:color w:val="000000"/>
                <w:sz w:val="18"/>
                <w:szCs w:val="18"/>
              </w:rPr>
              <w:t>0</w:t>
            </w:r>
          </w:p>
        </w:tc>
        <w:tc>
          <w:tcPr>
            <w:tcW w:w="1162" w:type="dxa"/>
            <w:tcBorders>
              <w:top w:val="single" w:sz="16" w:space="0" w:color="000000"/>
              <w:left w:val="single" w:sz="16" w:space="0" w:color="000000"/>
              <w:bottom w:val="nil"/>
            </w:tcBorders>
            <w:shd w:val="clear" w:color="auto" w:fill="FFFFFF"/>
            <w:vAlign w:val="center"/>
          </w:tcPr>
          <w:p w:rsidR="007A39CD" w:rsidRPr="007A39CD" w:rsidRDefault="007A39CD" w:rsidP="007A39CD">
            <w:pPr>
              <w:autoSpaceDE w:val="0"/>
              <w:autoSpaceDN w:val="0"/>
              <w:adjustRightInd w:val="0"/>
              <w:spacing w:after="0" w:line="320" w:lineRule="atLeast"/>
              <w:ind w:left="60" w:right="60"/>
              <w:jc w:val="right"/>
              <w:rPr>
                <w:rFonts w:ascii="Arial" w:hAnsi="Arial" w:cs="Arial"/>
                <w:color w:val="000000"/>
                <w:sz w:val="18"/>
                <w:szCs w:val="18"/>
              </w:rPr>
            </w:pPr>
            <w:r w:rsidRPr="007A39CD">
              <w:rPr>
                <w:rFonts w:ascii="Arial" w:hAnsi="Arial" w:cs="Arial"/>
                <w:color w:val="000000"/>
                <w:sz w:val="18"/>
                <w:szCs w:val="18"/>
              </w:rPr>
              <w:t>558</w:t>
            </w:r>
          </w:p>
        </w:tc>
        <w:tc>
          <w:tcPr>
            <w:tcW w:w="1024" w:type="dxa"/>
            <w:tcBorders>
              <w:top w:val="single" w:sz="16" w:space="0" w:color="000000"/>
              <w:bottom w:val="nil"/>
            </w:tcBorders>
            <w:shd w:val="clear" w:color="auto" w:fill="FFFFFF"/>
            <w:vAlign w:val="center"/>
          </w:tcPr>
          <w:p w:rsidR="007A39CD" w:rsidRPr="007A39CD" w:rsidRDefault="007A39CD" w:rsidP="007A39CD">
            <w:pPr>
              <w:autoSpaceDE w:val="0"/>
              <w:autoSpaceDN w:val="0"/>
              <w:adjustRightInd w:val="0"/>
              <w:spacing w:after="0" w:line="320" w:lineRule="atLeast"/>
              <w:ind w:left="60" w:right="60"/>
              <w:jc w:val="right"/>
              <w:rPr>
                <w:rFonts w:ascii="Arial" w:hAnsi="Arial" w:cs="Arial"/>
                <w:color w:val="000000"/>
                <w:sz w:val="18"/>
                <w:szCs w:val="18"/>
              </w:rPr>
            </w:pPr>
            <w:r w:rsidRPr="007A39CD">
              <w:rPr>
                <w:rFonts w:ascii="Arial" w:hAnsi="Arial" w:cs="Arial"/>
                <w:color w:val="000000"/>
                <w:sz w:val="18"/>
                <w:szCs w:val="18"/>
              </w:rPr>
              <w:t>49.4</w:t>
            </w:r>
          </w:p>
        </w:tc>
        <w:tc>
          <w:tcPr>
            <w:tcW w:w="1391" w:type="dxa"/>
            <w:tcBorders>
              <w:top w:val="single" w:sz="16" w:space="0" w:color="000000"/>
              <w:bottom w:val="nil"/>
            </w:tcBorders>
            <w:shd w:val="clear" w:color="auto" w:fill="FFFFFF"/>
            <w:vAlign w:val="center"/>
          </w:tcPr>
          <w:p w:rsidR="007A39CD" w:rsidRPr="007A39CD" w:rsidRDefault="007A39CD" w:rsidP="007A39CD">
            <w:pPr>
              <w:autoSpaceDE w:val="0"/>
              <w:autoSpaceDN w:val="0"/>
              <w:adjustRightInd w:val="0"/>
              <w:spacing w:after="0" w:line="320" w:lineRule="atLeast"/>
              <w:ind w:left="60" w:right="60"/>
              <w:jc w:val="right"/>
              <w:rPr>
                <w:rFonts w:ascii="Arial" w:hAnsi="Arial" w:cs="Arial"/>
                <w:color w:val="000000"/>
                <w:sz w:val="18"/>
                <w:szCs w:val="18"/>
              </w:rPr>
            </w:pPr>
            <w:r w:rsidRPr="007A39CD">
              <w:rPr>
                <w:rFonts w:ascii="Arial" w:hAnsi="Arial" w:cs="Arial"/>
                <w:color w:val="000000"/>
                <w:sz w:val="18"/>
                <w:szCs w:val="18"/>
              </w:rPr>
              <w:t>49.4</w:t>
            </w:r>
          </w:p>
        </w:tc>
        <w:tc>
          <w:tcPr>
            <w:tcW w:w="1468" w:type="dxa"/>
            <w:tcBorders>
              <w:top w:val="single" w:sz="16" w:space="0" w:color="000000"/>
              <w:bottom w:val="nil"/>
              <w:right w:val="single" w:sz="16" w:space="0" w:color="000000"/>
            </w:tcBorders>
            <w:shd w:val="clear" w:color="auto" w:fill="FFFFFF"/>
            <w:vAlign w:val="center"/>
          </w:tcPr>
          <w:p w:rsidR="007A39CD" w:rsidRPr="007A39CD" w:rsidRDefault="007A39CD" w:rsidP="007A39CD">
            <w:pPr>
              <w:autoSpaceDE w:val="0"/>
              <w:autoSpaceDN w:val="0"/>
              <w:adjustRightInd w:val="0"/>
              <w:spacing w:after="0" w:line="320" w:lineRule="atLeast"/>
              <w:ind w:left="60" w:right="60"/>
              <w:jc w:val="right"/>
              <w:rPr>
                <w:rFonts w:ascii="Arial" w:hAnsi="Arial" w:cs="Arial"/>
                <w:color w:val="000000"/>
                <w:sz w:val="18"/>
                <w:szCs w:val="18"/>
              </w:rPr>
            </w:pPr>
            <w:r w:rsidRPr="007A39CD">
              <w:rPr>
                <w:rFonts w:ascii="Arial" w:hAnsi="Arial" w:cs="Arial"/>
                <w:color w:val="000000"/>
                <w:sz w:val="18"/>
                <w:szCs w:val="18"/>
              </w:rPr>
              <w:t>49.4</w:t>
            </w:r>
          </w:p>
        </w:tc>
      </w:tr>
      <w:tr w:rsidR="007A39CD" w:rsidRPr="007A39CD" w:rsidTr="007A39CD">
        <w:trPr>
          <w:cantSplit/>
          <w:jc w:val="center"/>
        </w:trPr>
        <w:tc>
          <w:tcPr>
            <w:tcW w:w="734" w:type="dxa"/>
            <w:vMerge/>
            <w:tcBorders>
              <w:top w:val="single" w:sz="16" w:space="0" w:color="000000"/>
              <w:left w:val="single" w:sz="16" w:space="0" w:color="000000"/>
              <w:bottom w:val="single" w:sz="16" w:space="0" w:color="000000"/>
              <w:right w:val="nil"/>
            </w:tcBorders>
            <w:shd w:val="clear" w:color="auto" w:fill="FFFFFF"/>
          </w:tcPr>
          <w:p w:rsidR="007A39CD" w:rsidRPr="007A39CD" w:rsidRDefault="007A39CD" w:rsidP="007A39CD">
            <w:pPr>
              <w:autoSpaceDE w:val="0"/>
              <w:autoSpaceDN w:val="0"/>
              <w:adjustRightInd w:val="0"/>
              <w:spacing w:after="0" w:line="240" w:lineRule="auto"/>
              <w:rPr>
                <w:rFonts w:ascii="Arial" w:hAnsi="Arial" w:cs="Arial"/>
                <w:color w:val="000000"/>
                <w:sz w:val="18"/>
                <w:szCs w:val="18"/>
              </w:rPr>
            </w:pPr>
          </w:p>
        </w:tc>
        <w:tc>
          <w:tcPr>
            <w:tcW w:w="734" w:type="dxa"/>
            <w:tcBorders>
              <w:top w:val="nil"/>
              <w:left w:val="nil"/>
              <w:bottom w:val="nil"/>
              <w:right w:val="single" w:sz="16" w:space="0" w:color="000000"/>
            </w:tcBorders>
            <w:shd w:val="clear" w:color="auto" w:fill="FFFFFF"/>
          </w:tcPr>
          <w:p w:rsidR="007A39CD" w:rsidRPr="007A39CD" w:rsidRDefault="007A39CD" w:rsidP="007A39CD">
            <w:pPr>
              <w:autoSpaceDE w:val="0"/>
              <w:autoSpaceDN w:val="0"/>
              <w:adjustRightInd w:val="0"/>
              <w:spacing w:after="0" w:line="320" w:lineRule="atLeast"/>
              <w:ind w:left="60" w:right="60"/>
              <w:rPr>
                <w:rFonts w:ascii="Arial" w:hAnsi="Arial" w:cs="Arial"/>
                <w:color w:val="000000"/>
                <w:sz w:val="18"/>
                <w:szCs w:val="18"/>
              </w:rPr>
            </w:pPr>
            <w:r w:rsidRPr="007A39CD">
              <w:rPr>
                <w:rFonts w:ascii="Arial" w:hAnsi="Arial" w:cs="Arial"/>
                <w:color w:val="000000"/>
                <w:sz w:val="18"/>
                <w:szCs w:val="18"/>
              </w:rPr>
              <w:t>1</w:t>
            </w:r>
          </w:p>
        </w:tc>
        <w:tc>
          <w:tcPr>
            <w:tcW w:w="1162" w:type="dxa"/>
            <w:tcBorders>
              <w:top w:val="nil"/>
              <w:left w:val="single" w:sz="16" w:space="0" w:color="000000"/>
              <w:bottom w:val="nil"/>
            </w:tcBorders>
            <w:shd w:val="clear" w:color="auto" w:fill="FFFFFF"/>
            <w:vAlign w:val="center"/>
          </w:tcPr>
          <w:p w:rsidR="007A39CD" w:rsidRPr="007A39CD" w:rsidRDefault="007A39CD" w:rsidP="007A39CD">
            <w:pPr>
              <w:autoSpaceDE w:val="0"/>
              <w:autoSpaceDN w:val="0"/>
              <w:adjustRightInd w:val="0"/>
              <w:spacing w:after="0" w:line="320" w:lineRule="atLeast"/>
              <w:ind w:left="60" w:right="60"/>
              <w:jc w:val="right"/>
              <w:rPr>
                <w:rFonts w:ascii="Arial" w:hAnsi="Arial" w:cs="Arial"/>
                <w:color w:val="000000"/>
                <w:sz w:val="18"/>
                <w:szCs w:val="18"/>
              </w:rPr>
            </w:pPr>
            <w:r w:rsidRPr="007A39CD">
              <w:rPr>
                <w:rFonts w:ascii="Arial" w:hAnsi="Arial" w:cs="Arial"/>
                <w:color w:val="000000"/>
                <w:sz w:val="18"/>
                <w:szCs w:val="18"/>
              </w:rPr>
              <w:t>571</w:t>
            </w:r>
          </w:p>
        </w:tc>
        <w:tc>
          <w:tcPr>
            <w:tcW w:w="1024" w:type="dxa"/>
            <w:tcBorders>
              <w:top w:val="nil"/>
              <w:bottom w:val="nil"/>
            </w:tcBorders>
            <w:shd w:val="clear" w:color="auto" w:fill="FFFFFF"/>
            <w:vAlign w:val="center"/>
          </w:tcPr>
          <w:p w:rsidR="007A39CD" w:rsidRPr="007A39CD" w:rsidRDefault="007A39CD" w:rsidP="007A39CD">
            <w:pPr>
              <w:autoSpaceDE w:val="0"/>
              <w:autoSpaceDN w:val="0"/>
              <w:adjustRightInd w:val="0"/>
              <w:spacing w:after="0" w:line="320" w:lineRule="atLeast"/>
              <w:ind w:left="60" w:right="60"/>
              <w:jc w:val="right"/>
              <w:rPr>
                <w:rFonts w:ascii="Arial" w:hAnsi="Arial" w:cs="Arial"/>
                <w:color w:val="000000"/>
                <w:sz w:val="18"/>
                <w:szCs w:val="18"/>
              </w:rPr>
            </w:pPr>
            <w:r w:rsidRPr="007A39CD">
              <w:rPr>
                <w:rFonts w:ascii="Arial" w:hAnsi="Arial" w:cs="Arial"/>
                <w:color w:val="000000"/>
                <w:sz w:val="18"/>
                <w:szCs w:val="18"/>
              </w:rPr>
              <w:t>50.6</w:t>
            </w:r>
          </w:p>
        </w:tc>
        <w:tc>
          <w:tcPr>
            <w:tcW w:w="1391" w:type="dxa"/>
            <w:tcBorders>
              <w:top w:val="nil"/>
              <w:bottom w:val="nil"/>
            </w:tcBorders>
            <w:shd w:val="clear" w:color="auto" w:fill="FFFFFF"/>
            <w:vAlign w:val="center"/>
          </w:tcPr>
          <w:p w:rsidR="007A39CD" w:rsidRPr="007A39CD" w:rsidRDefault="007A39CD" w:rsidP="007A39CD">
            <w:pPr>
              <w:autoSpaceDE w:val="0"/>
              <w:autoSpaceDN w:val="0"/>
              <w:adjustRightInd w:val="0"/>
              <w:spacing w:after="0" w:line="320" w:lineRule="atLeast"/>
              <w:ind w:left="60" w:right="60"/>
              <w:jc w:val="right"/>
              <w:rPr>
                <w:rFonts w:ascii="Arial" w:hAnsi="Arial" w:cs="Arial"/>
                <w:color w:val="000000"/>
                <w:sz w:val="18"/>
                <w:szCs w:val="18"/>
              </w:rPr>
            </w:pPr>
            <w:r w:rsidRPr="007A39CD">
              <w:rPr>
                <w:rFonts w:ascii="Arial" w:hAnsi="Arial" w:cs="Arial"/>
                <w:color w:val="000000"/>
                <w:sz w:val="18"/>
                <w:szCs w:val="18"/>
              </w:rPr>
              <w:t>50.6</w:t>
            </w:r>
          </w:p>
        </w:tc>
        <w:tc>
          <w:tcPr>
            <w:tcW w:w="1468" w:type="dxa"/>
            <w:tcBorders>
              <w:top w:val="nil"/>
              <w:bottom w:val="nil"/>
              <w:right w:val="single" w:sz="16" w:space="0" w:color="000000"/>
            </w:tcBorders>
            <w:shd w:val="clear" w:color="auto" w:fill="FFFFFF"/>
            <w:vAlign w:val="center"/>
          </w:tcPr>
          <w:p w:rsidR="007A39CD" w:rsidRPr="007A39CD" w:rsidRDefault="007A39CD" w:rsidP="007A39CD">
            <w:pPr>
              <w:autoSpaceDE w:val="0"/>
              <w:autoSpaceDN w:val="0"/>
              <w:adjustRightInd w:val="0"/>
              <w:spacing w:after="0" w:line="320" w:lineRule="atLeast"/>
              <w:ind w:left="60" w:right="60"/>
              <w:jc w:val="right"/>
              <w:rPr>
                <w:rFonts w:ascii="Arial" w:hAnsi="Arial" w:cs="Arial"/>
                <w:color w:val="000000"/>
                <w:sz w:val="18"/>
                <w:szCs w:val="18"/>
              </w:rPr>
            </w:pPr>
            <w:r w:rsidRPr="007A39CD">
              <w:rPr>
                <w:rFonts w:ascii="Arial" w:hAnsi="Arial" w:cs="Arial"/>
                <w:color w:val="000000"/>
                <w:sz w:val="18"/>
                <w:szCs w:val="18"/>
              </w:rPr>
              <w:t>100.0</w:t>
            </w:r>
          </w:p>
        </w:tc>
      </w:tr>
      <w:tr w:rsidR="007A39CD" w:rsidRPr="007A39CD" w:rsidTr="007A39CD">
        <w:trPr>
          <w:cantSplit/>
          <w:jc w:val="center"/>
        </w:trPr>
        <w:tc>
          <w:tcPr>
            <w:tcW w:w="734" w:type="dxa"/>
            <w:vMerge/>
            <w:tcBorders>
              <w:top w:val="single" w:sz="16" w:space="0" w:color="000000"/>
              <w:left w:val="single" w:sz="16" w:space="0" w:color="000000"/>
              <w:bottom w:val="single" w:sz="16" w:space="0" w:color="000000"/>
              <w:right w:val="nil"/>
            </w:tcBorders>
            <w:shd w:val="clear" w:color="auto" w:fill="FFFFFF"/>
          </w:tcPr>
          <w:p w:rsidR="007A39CD" w:rsidRPr="007A39CD" w:rsidRDefault="007A39CD" w:rsidP="007A39CD">
            <w:pPr>
              <w:autoSpaceDE w:val="0"/>
              <w:autoSpaceDN w:val="0"/>
              <w:adjustRightInd w:val="0"/>
              <w:spacing w:after="0" w:line="240" w:lineRule="auto"/>
              <w:rPr>
                <w:rFonts w:ascii="Arial" w:hAnsi="Arial" w:cs="Arial"/>
                <w:color w:val="000000"/>
                <w:sz w:val="18"/>
                <w:szCs w:val="18"/>
              </w:rPr>
            </w:pPr>
          </w:p>
        </w:tc>
        <w:tc>
          <w:tcPr>
            <w:tcW w:w="734" w:type="dxa"/>
            <w:tcBorders>
              <w:top w:val="nil"/>
              <w:left w:val="nil"/>
              <w:bottom w:val="single" w:sz="16" w:space="0" w:color="000000"/>
              <w:right w:val="single" w:sz="16" w:space="0" w:color="000000"/>
            </w:tcBorders>
            <w:shd w:val="clear" w:color="auto" w:fill="FFFFFF"/>
          </w:tcPr>
          <w:p w:rsidR="007A39CD" w:rsidRPr="007A39CD" w:rsidRDefault="007A39CD" w:rsidP="007A39CD">
            <w:pPr>
              <w:autoSpaceDE w:val="0"/>
              <w:autoSpaceDN w:val="0"/>
              <w:adjustRightInd w:val="0"/>
              <w:spacing w:after="0" w:line="320" w:lineRule="atLeast"/>
              <w:ind w:left="60" w:right="60"/>
              <w:rPr>
                <w:rFonts w:ascii="Arial" w:hAnsi="Arial" w:cs="Arial"/>
                <w:color w:val="000000"/>
                <w:sz w:val="18"/>
                <w:szCs w:val="18"/>
              </w:rPr>
            </w:pPr>
            <w:r w:rsidRPr="007A39CD">
              <w:rPr>
                <w:rFonts w:ascii="Arial" w:hAnsi="Arial" w:cs="Arial"/>
                <w:color w:val="000000"/>
                <w:sz w:val="18"/>
                <w:szCs w:val="18"/>
              </w:rPr>
              <w:t>Total</w:t>
            </w:r>
          </w:p>
        </w:tc>
        <w:tc>
          <w:tcPr>
            <w:tcW w:w="1162" w:type="dxa"/>
            <w:tcBorders>
              <w:top w:val="nil"/>
              <w:left w:val="single" w:sz="16" w:space="0" w:color="000000"/>
              <w:bottom w:val="single" w:sz="16" w:space="0" w:color="000000"/>
            </w:tcBorders>
            <w:shd w:val="clear" w:color="auto" w:fill="FFFFFF"/>
            <w:vAlign w:val="center"/>
          </w:tcPr>
          <w:p w:rsidR="007A39CD" w:rsidRPr="007A39CD" w:rsidRDefault="007A39CD" w:rsidP="007A39CD">
            <w:pPr>
              <w:autoSpaceDE w:val="0"/>
              <w:autoSpaceDN w:val="0"/>
              <w:adjustRightInd w:val="0"/>
              <w:spacing w:after="0" w:line="320" w:lineRule="atLeast"/>
              <w:ind w:left="60" w:right="60"/>
              <w:jc w:val="right"/>
              <w:rPr>
                <w:rFonts w:ascii="Arial" w:hAnsi="Arial" w:cs="Arial"/>
                <w:color w:val="000000"/>
                <w:sz w:val="18"/>
                <w:szCs w:val="18"/>
              </w:rPr>
            </w:pPr>
            <w:r w:rsidRPr="007A39CD">
              <w:rPr>
                <w:rFonts w:ascii="Arial" w:hAnsi="Arial" w:cs="Arial"/>
                <w:color w:val="000000"/>
                <w:sz w:val="18"/>
                <w:szCs w:val="18"/>
              </w:rPr>
              <w:t>1129</w:t>
            </w:r>
          </w:p>
        </w:tc>
        <w:tc>
          <w:tcPr>
            <w:tcW w:w="1024" w:type="dxa"/>
            <w:tcBorders>
              <w:top w:val="nil"/>
              <w:bottom w:val="single" w:sz="16" w:space="0" w:color="000000"/>
            </w:tcBorders>
            <w:shd w:val="clear" w:color="auto" w:fill="FFFFFF"/>
            <w:vAlign w:val="center"/>
          </w:tcPr>
          <w:p w:rsidR="007A39CD" w:rsidRPr="007A39CD" w:rsidRDefault="007A39CD" w:rsidP="007A39CD">
            <w:pPr>
              <w:autoSpaceDE w:val="0"/>
              <w:autoSpaceDN w:val="0"/>
              <w:adjustRightInd w:val="0"/>
              <w:spacing w:after="0" w:line="320" w:lineRule="atLeast"/>
              <w:ind w:left="60" w:right="60"/>
              <w:jc w:val="right"/>
              <w:rPr>
                <w:rFonts w:ascii="Arial" w:hAnsi="Arial" w:cs="Arial"/>
                <w:color w:val="000000"/>
                <w:sz w:val="18"/>
                <w:szCs w:val="18"/>
              </w:rPr>
            </w:pPr>
            <w:r w:rsidRPr="007A39CD">
              <w:rPr>
                <w:rFonts w:ascii="Arial" w:hAnsi="Arial" w:cs="Arial"/>
                <w:color w:val="000000"/>
                <w:sz w:val="18"/>
                <w:szCs w:val="18"/>
              </w:rPr>
              <w:t>100.0</w:t>
            </w:r>
          </w:p>
        </w:tc>
        <w:tc>
          <w:tcPr>
            <w:tcW w:w="1391" w:type="dxa"/>
            <w:tcBorders>
              <w:top w:val="nil"/>
              <w:bottom w:val="single" w:sz="16" w:space="0" w:color="000000"/>
            </w:tcBorders>
            <w:shd w:val="clear" w:color="auto" w:fill="FFFFFF"/>
            <w:vAlign w:val="center"/>
          </w:tcPr>
          <w:p w:rsidR="007A39CD" w:rsidRPr="007A39CD" w:rsidRDefault="007A39CD" w:rsidP="007A39CD">
            <w:pPr>
              <w:autoSpaceDE w:val="0"/>
              <w:autoSpaceDN w:val="0"/>
              <w:adjustRightInd w:val="0"/>
              <w:spacing w:after="0" w:line="320" w:lineRule="atLeast"/>
              <w:ind w:left="60" w:right="60"/>
              <w:jc w:val="right"/>
              <w:rPr>
                <w:rFonts w:ascii="Arial" w:hAnsi="Arial" w:cs="Arial"/>
                <w:color w:val="000000"/>
                <w:sz w:val="18"/>
                <w:szCs w:val="18"/>
              </w:rPr>
            </w:pPr>
            <w:r w:rsidRPr="007A39CD">
              <w:rPr>
                <w:rFonts w:ascii="Arial" w:hAnsi="Arial" w:cs="Arial"/>
                <w:color w:val="000000"/>
                <w:sz w:val="18"/>
                <w:szCs w:val="18"/>
              </w:rPr>
              <w:t>100.0</w:t>
            </w:r>
          </w:p>
        </w:tc>
        <w:tc>
          <w:tcPr>
            <w:tcW w:w="1468" w:type="dxa"/>
            <w:tcBorders>
              <w:top w:val="nil"/>
              <w:bottom w:val="single" w:sz="16" w:space="0" w:color="000000"/>
              <w:right w:val="single" w:sz="16" w:space="0" w:color="000000"/>
            </w:tcBorders>
            <w:shd w:val="clear" w:color="auto" w:fill="FFFFFF"/>
            <w:vAlign w:val="center"/>
          </w:tcPr>
          <w:p w:rsidR="007A39CD" w:rsidRPr="007A39CD" w:rsidRDefault="007A39CD" w:rsidP="007A39CD">
            <w:pPr>
              <w:autoSpaceDE w:val="0"/>
              <w:autoSpaceDN w:val="0"/>
              <w:adjustRightInd w:val="0"/>
              <w:spacing w:after="0" w:line="240" w:lineRule="auto"/>
              <w:rPr>
                <w:rFonts w:ascii="Times New Roman" w:hAnsi="Times New Roman" w:cs="Times New Roman"/>
                <w:sz w:val="24"/>
                <w:szCs w:val="24"/>
              </w:rPr>
            </w:pPr>
          </w:p>
        </w:tc>
      </w:tr>
    </w:tbl>
    <w:p w:rsidR="007A39CD" w:rsidRPr="007A39CD" w:rsidRDefault="007A39CD" w:rsidP="007A39CD">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52070</wp:posOffset>
                </wp:positionV>
                <wp:extent cx="2381250" cy="26670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2381250" cy="266700"/>
                        </a:xfrm>
                        <a:prstGeom prst="rect">
                          <a:avLst/>
                        </a:prstGeom>
                        <a:solidFill>
                          <a:schemeClr val="lt1"/>
                        </a:solidFill>
                        <a:ln w="6350">
                          <a:solidFill>
                            <a:prstClr val="black"/>
                          </a:solidFill>
                        </a:ln>
                      </wps:spPr>
                      <wps:txbx>
                        <w:txbxContent>
                          <w:p w:rsidR="00AE5B92" w:rsidRDefault="00AE5B92">
                            <w:r>
                              <w:t>Figure 1: frequency table for the 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in;margin-top:4.1pt;width:187.5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" fillcolor="white [3201]" strokeweight=".5pt">
                <v:textbox>
                  <w:txbxContent>
                    <w:p w:rsidR="00AE5B92" w:rsidRDefault="00AE5B92">
                      <w:r>
                        <w:t>Figure 1: frequency table for the event</w:t>
                      </w:r>
                    </w:p>
                  </w:txbxContent>
                </v:textbox>
              </v:shape>
            </w:pict>
          </mc:Fallback>
        </mc:AlternateContent>
      </w:r>
    </w:p>
    <w:p w:rsidR="00C3032A" w:rsidRDefault="00C3032A" w:rsidP="00C3032A">
      <w:pPr>
        <w:spacing w:line="276" w:lineRule="auto"/>
        <w:jc w:val="both"/>
        <w:rPr>
          <w:rFonts w:asciiTheme="majorBidi" w:hAnsiTheme="majorBidi" w:cstheme="majorBidi"/>
          <w:sz w:val="24"/>
          <w:szCs w:val="24"/>
        </w:rPr>
      </w:pPr>
    </w:p>
    <w:p w:rsidR="007A39CD" w:rsidRDefault="007A39CD" w:rsidP="00AE5B92">
      <w:pPr>
        <w:spacing w:line="276" w:lineRule="auto"/>
        <w:jc w:val="both"/>
        <w:rPr>
          <w:rFonts w:asciiTheme="majorBidi" w:hAnsiTheme="majorBidi" w:cstheme="majorBidi"/>
          <w:sz w:val="24"/>
          <w:szCs w:val="24"/>
        </w:rPr>
      </w:pPr>
      <w:r>
        <w:rPr>
          <w:rFonts w:asciiTheme="majorBidi" w:hAnsiTheme="majorBidi" w:cstheme="majorBidi"/>
          <w:sz w:val="24"/>
          <w:szCs w:val="24"/>
        </w:rPr>
        <w:t xml:space="preserve">Comment: There are 558 </w:t>
      </w:r>
      <w:r w:rsidR="00AE5B92">
        <w:rPr>
          <w:rFonts w:asciiTheme="majorBidi" w:hAnsiTheme="majorBidi" w:cstheme="majorBidi"/>
          <w:sz w:val="24"/>
          <w:szCs w:val="24"/>
        </w:rPr>
        <w:t>employees</w:t>
      </w:r>
      <w:r>
        <w:rPr>
          <w:rFonts w:asciiTheme="majorBidi" w:hAnsiTheme="majorBidi" w:cstheme="majorBidi"/>
          <w:sz w:val="24"/>
          <w:szCs w:val="24"/>
        </w:rPr>
        <w:t xml:space="preserve"> who did not left the company (no turnover) with percentage 49.4 percent while 571 </w:t>
      </w:r>
      <w:r w:rsidR="00AE5B92" w:rsidRPr="00AE5B92">
        <w:rPr>
          <w:rFonts w:asciiTheme="majorBidi" w:hAnsiTheme="majorBidi" w:cstheme="majorBidi"/>
          <w:sz w:val="24"/>
          <w:szCs w:val="24"/>
        </w:rPr>
        <w:t>employees</w:t>
      </w:r>
      <w:r>
        <w:rPr>
          <w:rFonts w:asciiTheme="majorBidi" w:hAnsiTheme="majorBidi" w:cstheme="majorBidi"/>
          <w:sz w:val="24"/>
          <w:szCs w:val="24"/>
        </w:rPr>
        <w:t xml:space="preserve"> left the company (turnover) with percentage 50.6 percent</w:t>
      </w:r>
    </w:p>
    <w:p w:rsidR="007A39CD" w:rsidRPr="007A39CD" w:rsidRDefault="007A39CD" w:rsidP="007A39CD">
      <w:pPr>
        <w:autoSpaceDE w:val="0"/>
        <w:autoSpaceDN w:val="0"/>
        <w:adjustRightInd w:val="0"/>
        <w:spacing w:after="0" w:line="240" w:lineRule="auto"/>
        <w:rPr>
          <w:rFonts w:ascii="Times New Roman" w:hAnsi="Times New Roman" w:cs="Times New Roman"/>
          <w:sz w:val="24"/>
          <w:szCs w:val="24"/>
        </w:rPr>
      </w:pPr>
    </w:p>
    <w:tbl>
      <w:tblPr>
        <w:tblW w:w="651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34"/>
        <w:gridCol w:w="1163"/>
        <w:gridCol w:w="1024"/>
        <w:gridCol w:w="1392"/>
        <w:gridCol w:w="1469"/>
      </w:tblGrid>
      <w:tr w:rsidR="007A39CD" w:rsidRPr="007A39CD" w:rsidTr="007A39CD">
        <w:trPr>
          <w:cantSplit/>
          <w:jc w:val="center"/>
        </w:trPr>
        <w:tc>
          <w:tcPr>
            <w:tcW w:w="6513" w:type="dxa"/>
            <w:gridSpan w:val="6"/>
            <w:tcBorders>
              <w:top w:val="nil"/>
              <w:left w:val="nil"/>
              <w:bottom w:val="nil"/>
              <w:right w:val="nil"/>
            </w:tcBorders>
            <w:shd w:val="clear" w:color="auto" w:fill="FFFFFF"/>
            <w:vAlign w:val="center"/>
          </w:tcPr>
          <w:p w:rsidR="007A39CD" w:rsidRPr="007A39CD" w:rsidRDefault="007A39CD" w:rsidP="007A39CD">
            <w:pPr>
              <w:autoSpaceDE w:val="0"/>
              <w:autoSpaceDN w:val="0"/>
              <w:adjustRightInd w:val="0"/>
              <w:spacing w:after="0" w:line="320" w:lineRule="atLeast"/>
              <w:ind w:left="60" w:right="60"/>
              <w:jc w:val="center"/>
              <w:rPr>
                <w:rFonts w:ascii="Arial" w:hAnsi="Arial" w:cs="Arial"/>
                <w:color w:val="000000"/>
                <w:sz w:val="18"/>
                <w:szCs w:val="18"/>
              </w:rPr>
            </w:pPr>
            <w:r w:rsidRPr="007A39CD">
              <w:rPr>
                <w:rFonts w:ascii="Arial" w:hAnsi="Arial" w:cs="Arial"/>
                <w:b/>
                <w:bCs/>
                <w:color w:val="000000"/>
                <w:sz w:val="18"/>
                <w:szCs w:val="18"/>
              </w:rPr>
              <w:t>gender</w:t>
            </w:r>
          </w:p>
        </w:tc>
      </w:tr>
      <w:tr w:rsidR="007A39CD" w:rsidRPr="007A39CD" w:rsidTr="007A39CD">
        <w:trPr>
          <w:cantSplit/>
          <w:jc w:val="center"/>
        </w:trPr>
        <w:tc>
          <w:tcPr>
            <w:tcW w:w="1468" w:type="dxa"/>
            <w:gridSpan w:val="2"/>
            <w:tcBorders>
              <w:top w:val="single" w:sz="16" w:space="0" w:color="000000"/>
              <w:left w:val="single" w:sz="16" w:space="0" w:color="000000"/>
              <w:bottom w:val="single" w:sz="16" w:space="0" w:color="000000"/>
              <w:right w:val="nil"/>
            </w:tcBorders>
            <w:shd w:val="clear" w:color="auto" w:fill="FFFFFF"/>
            <w:vAlign w:val="bottom"/>
          </w:tcPr>
          <w:p w:rsidR="007A39CD" w:rsidRPr="007A39CD" w:rsidRDefault="007A39CD" w:rsidP="007A39CD">
            <w:pPr>
              <w:autoSpaceDE w:val="0"/>
              <w:autoSpaceDN w:val="0"/>
              <w:adjustRightInd w:val="0"/>
              <w:spacing w:after="0" w:line="240" w:lineRule="auto"/>
              <w:rPr>
                <w:rFonts w:ascii="Times New Roman" w:hAnsi="Times New Roman" w:cs="Times New Roman"/>
                <w:sz w:val="24"/>
                <w:szCs w:val="24"/>
              </w:rPr>
            </w:pPr>
          </w:p>
        </w:tc>
        <w:tc>
          <w:tcPr>
            <w:tcW w:w="1162" w:type="dxa"/>
            <w:tcBorders>
              <w:top w:val="single" w:sz="16" w:space="0" w:color="000000"/>
              <w:left w:val="single" w:sz="16" w:space="0" w:color="000000"/>
              <w:bottom w:val="single" w:sz="16" w:space="0" w:color="000000"/>
            </w:tcBorders>
            <w:shd w:val="clear" w:color="auto" w:fill="FFFFFF"/>
            <w:vAlign w:val="bottom"/>
          </w:tcPr>
          <w:p w:rsidR="007A39CD" w:rsidRPr="007A39CD" w:rsidRDefault="007A39CD" w:rsidP="007A39CD">
            <w:pPr>
              <w:autoSpaceDE w:val="0"/>
              <w:autoSpaceDN w:val="0"/>
              <w:adjustRightInd w:val="0"/>
              <w:spacing w:after="0" w:line="320" w:lineRule="atLeast"/>
              <w:ind w:left="60" w:right="60"/>
              <w:jc w:val="center"/>
              <w:rPr>
                <w:rFonts w:ascii="Arial" w:hAnsi="Arial" w:cs="Arial"/>
                <w:color w:val="000000"/>
                <w:sz w:val="18"/>
                <w:szCs w:val="18"/>
              </w:rPr>
            </w:pPr>
            <w:r w:rsidRPr="007A39CD">
              <w:rPr>
                <w:rFonts w:ascii="Arial" w:hAnsi="Arial" w:cs="Arial"/>
                <w:color w:val="000000"/>
                <w:sz w:val="18"/>
                <w:szCs w:val="18"/>
              </w:rPr>
              <w:t>Frequency</w:t>
            </w:r>
          </w:p>
        </w:tc>
        <w:tc>
          <w:tcPr>
            <w:tcW w:w="1024" w:type="dxa"/>
            <w:tcBorders>
              <w:top w:val="single" w:sz="16" w:space="0" w:color="000000"/>
              <w:bottom w:val="single" w:sz="16" w:space="0" w:color="000000"/>
            </w:tcBorders>
            <w:shd w:val="clear" w:color="auto" w:fill="FFFFFF"/>
            <w:vAlign w:val="bottom"/>
          </w:tcPr>
          <w:p w:rsidR="007A39CD" w:rsidRPr="007A39CD" w:rsidRDefault="007A39CD" w:rsidP="007A39CD">
            <w:pPr>
              <w:autoSpaceDE w:val="0"/>
              <w:autoSpaceDN w:val="0"/>
              <w:adjustRightInd w:val="0"/>
              <w:spacing w:after="0" w:line="320" w:lineRule="atLeast"/>
              <w:ind w:left="60" w:right="60"/>
              <w:jc w:val="center"/>
              <w:rPr>
                <w:rFonts w:ascii="Arial" w:hAnsi="Arial" w:cs="Arial"/>
                <w:color w:val="000000"/>
                <w:sz w:val="18"/>
                <w:szCs w:val="18"/>
              </w:rPr>
            </w:pPr>
            <w:r w:rsidRPr="007A39CD">
              <w:rPr>
                <w:rFonts w:ascii="Arial" w:hAnsi="Arial" w:cs="Arial"/>
                <w:color w:val="000000"/>
                <w:sz w:val="18"/>
                <w:szCs w:val="18"/>
              </w:rPr>
              <w:t>Percent</w:t>
            </w:r>
          </w:p>
        </w:tc>
        <w:tc>
          <w:tcPr>
            <w:tcW w:w="1391" w:type="dxa"/>
            <w:tcBorders>
              <w:top w:val="single" w:sz="16" w:space="0" w:color="000000"/>
              <w:bottom w:val="single" w:sz="16" w:space="0" w:color="000000"/>
            </w:tcBorders>
            <w:shd w:val="clear" w:color="auto" w:fill="FFFFFF"/>
            <w:vAlign w:val="bottom"/>
          </w:tcPr>
          <w:p w:rsidR="007A39CD" w:rsidRPr="007A39CD" w:rsidRDefault="007A39CD" w:rsidP="007A39CD">
            <w:pPr>
              <w:autoSpaceDE w:val="0"/>
              <w:autoSpaceDN w:val="0"/>
              <w:adjustRightInd w:val="0"/>
              <w:spacing w:after="0" w:line="320" w:lineRule="atLeast"/>
              <w:ind w:left="60" w:right="60"/>
              <w:jc w:val="center"/>
              <w:rPr>
                <w:rFonts w:ascii="Arial" w:hAnsi="Arial" w:cs="Arial"/>
                <w:color w:val="000000"/>
                <w:sz w:val="18"/>
                <w:szCs w:val="18"/>
              </w:rPr>
            </w:pPr>
            <w:r w:rsidRPr="007A39CD">
              <w:rPr>
                <w:rFonts w:ascii="Arial" w:hAnsi="Arial" w:cs="Arial"/>
                <w:color w:val="000000"/>
                <w:sz w:val="18"/>
                <w:szCs w:val="18"/>
              </w:rPr>
              <w:t>Valid Percent</w:t>
            </w:r>
          </w:p>
        </w:tc>
        <w:tc>
          <w:tcPr>
            <w:tcW w:w="1468" w:type="dxa"/>
            <w:tcBorders>
              <w:top w:val="single" w:sz="16" w:space="0" w:color="000000"/>
              <w:bottom w:val="single" w:sz="16" w:space="0" w:color="000000"/>
              <w:right w:val="single" w:sz="16" w:space="0" w:color="000000"/>
            </w:tcBorders>
            <w:shd w:val="clear" w:color="auto" w:fill="FFFFFF"/>
            <w:vAlign w:val="bottom"/>
          </w:tcPr>
          <w:p w:rsidR="007A39CD" w:rsidRPr="007A39CD" w:rsidRDefault="007A39CD" w:rsidP="007A39CD">
            <w:pPr>
              <w:autoSpaceDE w:val="0"/>
              <w:autoSpaceDN w:val="0"/>
              <w:adjustRightInd w:val="0"/>
              <w:spacing w:after="0" w:line="320" w:lineRule="atLeast"/>
              <w:ind w:left="60" w:right="60"/>
              <w:jc w:val="center"/>
              <w:rPr>
                <w:rFonts w:ascii="Arial" w:hAnsi="Arial" w:cs="Arial"/>
                <w:color w:val="000000"/>
                <w:sz w:val="18"/>
                <w:szCs w:val="18"/>
              </w:rPr>
            </w:pPr>
            <w:r w:rsidRPr="007A39CD">
              <w:rPr>
                <w:rFonts w:ascii="Arial" w:hAnsi="Arial" w:cs="Arial"/>
                <w:color w:val="000000"/>
                <w:sz w:val="18"/>
                <w:szCs w:val="18"/>
              </w:rPr>
              <w:t>Cumulative Percent</w:t>
            </w:r>
          </w:p>
        </w:tc>
      </w:tr>
      <w:tr w:rsidR="007A39CD" w:rsidRPr="007A39CD" w:rsidTr="007A39CD">
        <w:trPr>
          <w:cantSplit/>
          <w:jc w:val="center"/>
        </w:trPr>
        <w:tc>
          <w:tcPr>
            <w:tcW w:w="734" w:type="dxa"/>
            <w:vMerge w:val="restart"/>
            <w:tcBorders>
              <w:top w:val="single" w:sz="16" w:space="0" w:color="000000"/>
              <w:left w:val="single" w:sz="16" w:space="0" w:color="000000"/>
              <w:bottom w:val="single" w:sz="16" w:space="0" w:color="000000"/>
              <w:right w:val="nil"/>
            </w:tcBorders>
            <w:shd w:val="clear" w:color="auto" w:fill="FFFFFF"/>
          </w:tcPr>
          <w:p w:rsidR="007A39CD" w:rsidRPr="007A39CD" w:rsidRDefault="007A39CD" w:rsidP="007A39CD">
            <w:pPr>
              <w:autoSpaceDE w:val="0"/>
              <w:autoSpaceDN w:val="0"/>
              <w:adjustRightInd w:val="0"/>
              <w:spacing w:after="0" w:line="320" w:lineRule="atLeast"/>
              <w:ind w:left="60" w:right="60"/>
              <w:rPr>
                <w:rFonts w:ascii="Arial" w:hAnsi="Arial" w:cs="Arial"/>
                <w:color w:val="000000"/>
                <w:sz w:val="18"/>
                <w:szCs w:val="18"/>
              </w:rPr>
            </w:pPr>
            <w:r w:rsidRPr="007A39CD">
              <w:rPr>
                <w:rFonts w:ascii="Arial" w:hAnsi="Arial" w:cs="Arial"/>
                <w:color w:val="000000"/>
                <w:sz w:val="18"/>
                <w:szCs w:val="18"/>
              </w:rPr>
              <w:t>Valid</w:t>
            </w:r>
          </w:p>
        </w:tc>
        <w:tc>
          <w:tcPr>
            <w:tcW w:w="734" w:type="dxa"/>
            <w:tcBorders>
              <w:top w:val="single" w:sz="16" w:space="0" w:color="000000"/>
              <w:left w:val="nil"/>
              <w:bottom w:val="nil"/>
              <w:right w:val="single" w:sz="16" w:space="0" w:color="000000"/>
            </w:tcBorders>
            <w:shd w:val="clear" w:color="auto" w:fill="FFFFFF"/>
          </w:tcPr>
          <w:p w:rsidR="007A39CD" w:rsidRPr="007A39CD" w:rsidRDefault="007A39CD" w:rsidP="007A39CD">
            <w:pPr>
              <w:autoSpaceDE w:val="0"/>
              <w:autoSpaceDN w:val="0"/>
              <w:adjustRightInd w:val="0"/>
              <w:spacing w:after="0" w:line="320" w:lineRule="atLeast"/>
              <w:ind w:left="60" w:right="60"/>
              <w:rPr>
                <w:rFonts w:ascii="Arial" w:hAnsi="Arial" w:cs="Arial"/>
                <w:color w:val="000000"/>
                <w:sz w:val="18"/>
                <w:szCs w:val="18"/>
              </w:rPr>
            </w:pPr>
            <w:r w:rsidRPr="007A39CD">
              <w:rPr>
                <w:rFonts w:ascii="Arial" w:hAnsi="Arial" w:cs="Arial"/>
                <w:color w:val="000000"/>
                <w:sz w:val="18"/>
                <w:szCs w:val="18"/>
              </w:rPr>
              <w:t>f</w:t>
            </w:r>
          </w:p>
        </w:tc>
        <w:tc>
          <w:tcPr>
            <w:tcW w:w="1162" w:type="dxa"/>
            <w:tcBorders>
              <w:top w:val="single" w:sz="16" w:space="0" w:color="000000"/>
              <w:left w:val="single" w:sz="16" w:space="0" w:color="000000"/>
              <w:bottom w:val="nil"/>
            </w:tcBorders>
            <w:shd w:val="clear" w:color="auto" w:fill="FFFFFF"/>
            <w:vAlign w:val="center"/>
          </w:tcPr>
          <w:p w:rsidR="007A39CD" w:rsidRPr="007A39CD" w:rsidRDefault="007A39CD" w:rsidP="007A39CD">
            <w:pPr>
              <w:autoSpaceDE w:val="0"/>
              <w:autoSpaceDN w:val="0"/>
              <w:adjustRightInd w:val="0"/>
              <w:spacing w:after="0" w:line="320" w:lineRule="atLeast"/>
              <w:ind w:left="60" w:right="60"/>
              <w:jc w:val="right"/>
              <w:rPr>
                <w:rFonts w:ascii="Arial" w:hAnsi="Arial" w:cs="Arial"/>
                <w:color w:val="000000"/>
                <w:sz w:val="18"/>
                <w:szCs w:val="18"/>
              </w:rPr>
            </w:pPr>
            <w:r w:rsidRPr="007A39CD">
              <w:rPr>
                <w:rFonts w:ascii="Arial" w:hAnsi="Arial" w:cs="Arial"/>
                <w:color w:val="000000"/>
                <w:sz w:val="18"/>
                <w:szCs w:val="18"/>
              </w:rPr>
              <w:t>853</w:t>
            </w:r>
          </w:p>
        </w:tc>
        <w:tc>
          <w:tcPr>
            <w:tcW w:w="1024" w:type="dxa"/>
            <w:tcBorders>
              <w:top w:val="single" w:sz="16" w:space="0" w:color="000000"/>
              <w:bottom w:val="nil"/>
            </w:tcBorders>
            <w:shd w:val="clear" w:color="auto" w:fill="FFFFFF"/>
            <w:vAlign w:val="center"/>
          </w:tcPr>
          <w:p w:rsidR="007A39CD" w:rsidRPr="007A39CD" w:rsidRDefault="007A39CD" w:rsidP="007A39CD">
            <w:pPr>
              <w:autoSpaceDE w:val="0"/>
              <w:autoSpaceDN w:val="0"/>
              <w:adjustRightInd w:val="0"/>
              <w:spacing w:after="0" w:line="320" w:lineRule="atLeast"/>
              <w:ind w:left="60" w:right="60"/>
              <w:jc w:val="right"/>
              <w:rPr>
                <w:rFonts w:ascii="Arial" w:hAnsi="Arial" w:cs="Arial"/>
                <w:color w:val="000000"/>
                <w:sz w:val="18"/>
                <w:szCs w:val="18"/>
              </w:rPr>
            </w:pPr>
            <w:r w:rsidRPr="007A39CD">
              <w:rPr>
                <w:rFonts w:ascii="Arial" w:hAnsi="Arial" w:cs="Arial"/>
                <w:color w:val="000000"/>
                <w:sz w:val="18"/>
                <w:szCs w:val="18"/>
              </w:rPr>
              <w:t>75.6</w:t>
            </w:r>
          </w:p>
        </w:tc>
        <w:tc>
          <w:tcPr>
            <w:tcW w:w="1391" w:type="dxa"/>
            <w:tcBorders>
              <w:top w:val="single" w:sz="16" w:space="0" w:color="000000"/>
              <w:bottom w:val="nil"/>
            </w:tcBorders>
            <w:shd w:val="clear" w:color="auto" w:fill="FFFFFF"/>
            <w:vAlign w:val="center"/>
          </w:tcPr>
          <w:p w:rsidR="007A39CD" w:rsidRPr="007A39CD" w:rsidRDefault="007A39CD" w:rsidP="007A39CD">
            <w:pPr>
              <w:autoSpaceDE w:val="0"/>
              <w:autoSpaceDN w:val="0"/>
              <w:adjustRightInd w:val="0"/>
              <w:spacing w:after="0" w:line="320" w:lineRule="atLeast"/>
              <w:ind w:left="60" w:right="60"/>
              <w:jc w:val="right"/>
              <w:rPr>
                <w:rFonts w:ascii="Arial" w:hAnsi="Arial" w:cs="Arial"/>
                <w:color w:val="000000"/>
                <w:sz w:val="18"/>
                <w:szCs w:val="18"/>
              </w:rPr>
            </w:pPr>
            <w:r w:rsidRPr="007A39CD">
              <w:rPr>
                <w:rFonts w:ascii="Arial" w:hAnsi="Arial" w:cs="Arial"/>
                <w:color w:val="000000"/>
                <w:sz w:val="18"/>
                <w:szCs w:val="18"/>
              </w:rPr>
              <w:t>75.6</w:t>
            </w:r>
          </w:p>
        </w:tc>
        <w:tc>
          <w:tcPr>
            <w:tcW w:w="1468" w:type="dxa"/>
            <w:tcBorders>
              <w:top w:val="single" w:sz="16" w:space="0" w:color="000000"/>
              <w:bottom w:val="nil"/>
              <w:right w:val="single" w:sz="16" w:space="0" w:color="000000"/>
            </w:tcBorders>
            <w:shd w:val="clear" w:color="auto" w:fill="FFFFFF"/>
            <w:vAlign w:val="center"/>
          </w:tcPr>
          <w:p w:rsidR="007A39CD" w:rsidRPr="007A39CD" w:rsidRDefault="007A39CD" w:rsidP="007A39CD">
            <w:pPr>
              <w:autoSpaceDE w:val="0"/>
              <w:autoSpaceDN w:val="0"/>
              <w:adjustRightInd w:val="0"/>
              <w:spacing w:after="0" w:line="320" w:lineRule="atLeast"/>
              <w:ind w:left="60" w:right="60"/>
              <w:jc w:val="right"/>
              <w:rPr>
                <w:rFonts w:ascii="Arial" w:hAnsi="Arial" w:cs="Arial"/>
                <w:color w:val="000000"/>
                <w:sz w:val="18"/>
                <w:szCs w:val="18"/>
              </w:rPr>
            </w:pPr>
            <w:r w:rsidRPr="007A39CD">
              <w:rPr>
                <w:rFonts w:ascii="Arial" w:hAnsi="Arial" w:cs="Arial"/>
                <w:color w:val="000000"/>
                <w:sz w:val="18"/>
                <w:szCs w:val="18"/>
              </w:rPr>
              <w:t>75.6</w:t>
            </w:r>
          </w:p>
        </w:tc>
      </w:tr>
      <w:tr w:rsidR="007A39CD" w:rsidRPr="007A39CD" w:rsidTr="007A39CD">
        <w:trPr>
          <w:cantSplit/>
          <w:jc w:val="center"/>
        </w:trPr>
        <w:tc>
          <w:tcPr>
            <w:tcW w:w="734" w:type="dxa"/>
            <w:vMerge/>
            <w:tcBorders>
              <w:top w:val="single" w:sz="16" w:space="0" w:color="000000"/>
              <w:left w:val="single" w:sz="16" w:space="0" w:color="000000"/>
              <w:bottom w:val="single" w:sz="16" w:space="0" w:color="000000"/>
              <w:right w:val="nil"/>
            </w:tcBorders>
            <w:shd w:val="clear" w:color="auto" w:fill="FFFFFF"/>
          </w:tcPr>
          <w:p w:rsidR="007A39CD" w:rsidRPr="007A39CD" w:rsidRDefault="007A39CD" w:rsidP="007A39CD">
            <w:pPr>
              <w:autoSpaceDE w:val="0"/>
              <w:autoSpaceDN w:val="0"/>
              <w:adjustRightInd w:val="0"/>
              <w:spacing w:after="0" w:line="240" w:lineRule="auto"/>
              <w:rPr>
                <w:rFonts w:ascii="Arial" w:hAnsi="Arial" w:cs="Arial"/>
                <w:color w:val="000000"/>
                <w:sz w:val="18"/>
                <w:szCs w:val="18"/>
              </w:rPr>
            </w:pPr>
          </w:p>
        </w:tc>
        <w:tc>
          <w:tcPr>
            <w:tcW w:w="734" w:type="dxa"/>
            <w:tcBorders>
              <w:top w:val="nil"/>
              <w:left w:val="nil"/>
              <w:bottom w:val="nil"/>
              <w:right w:val="single" w:sz="16" w:space="0" w:color="000000"/>
            </w:tcBorders>
            <w:shd w:val="clear" w:color="auto" w:fill="FFFFFF"/>
          </w:tcPr>
          <w:p w:rsidR="007A39CD" w:rsidRPr="007A39CD" w:rsidRDefault="007A39CD" w:rsidP="007A39CD">
            <w:pPr>
              <w:autoSpaceDE w:val="0"/>
              <w:autoSpaceDN w:val="0"/>
              <w:adjustRightInd w:val="0"/>
              <w:spacing w:after="0" w:line="320" w:lineRule="atLeast"/>
              <w:ind w:left="60" w:right="60"/>
              <w:rPr>
                <w:rFonts w:ascii="Arial" w:hAnsi="Arial" w:cs="Arial"/>
                <w:color w:val="000000"/>
                <w:sz w:val="18"/>
                <w:szCs w:val="18"/>
              </w:rPr>
            </w:pPr>
            <w:r w:rsidRPr="007A39CD">
              <w:rPr>
                <w:rFonts w:ascii="Arial" w:hAnsi="Arial" w:cs="Arial"/>
                <w:color w:val="000000"/>
                <w:sz w:val="18"/>
                <w:szCs w:val="18"/>
              </w:rPr>
              <w:t>m</w:t>
            </w:r>
          </w:p>
        </w:tc>
        <w:tc>
          <w:tcPr>
            <w:tcW w:w="1162" w:type="dxa"/>
            <w:tcBorders>
              <w:top w:val="nil"/>
              <w:left w:val="single" w:sz="16" w:space="0" w:color="000000"/>
              <w:bottom w:val="nil"/>
            </w:tcBorders>
            <w:shd w:val="clear" w:color="auto" w:fill="FFFFFF"/>
            <w:vAlign w:val="center"/>
          </w:tcPr>
          <w:p w:rsidR="007A39CD" w:rsidRPr="007A39CD" w:rsidRDefault="007A39CD" w:rsidP="007A39CD">
            <w:pPr>
              <w:autoSpaceDE w:val="0"/>
              <w:autoSpaceDN w:val="0"/>
              <w:adjustRightInd w:val="0"/>
              <w:spacing w:after="0" w:line="320" w:lineRule="atLeast"/>
              <w:ind w:left="60" w:right="60"/>
              <w:jc w:val="right"/>
              <w:rPr>
                <w:rFonts w:ascii="Arial" w:hAnsi="Arial" w:cs="Arial"/>
                <w:color w:val="000000"/>
                <w:sz w:val="18"/>
                <w:szCs w:val="18"/>
              </w:rPr>
            </w:pPr>
            <w:r w:rsidRPr="007A39CD">
              <w:rPr>
                <w:rFonts w:ascii="Arial" w:hAnsi="Arial" w:cs="Arial"/>
                <w:color w:val="000000"/>
                <w:sz w:val="18"/>
                <w:szCs w:val="18"/>
              </w:rPr>
              <w:t>276</w:t>
            </w:r>
          </w:p>
        </w:tc>
        <w:tc>
          <w:tcPr>
            <w:tcW w:w="1024" w:type="dxa"/>
            <w:tcBorders>
              <w:top w:val="nil"/>
              <w:bottom w:val="nil"/>
            </w:tcBorders>
            <w:shd w:val="clear" w:color="auto" w:fill="FFFFFF"/>
            <w:vAlign w:val="center"/>
          </w:tcPr>
          <w:p w:rsidR="007A39CD" w:rsidRPr="007A39CD" w:rsidRDefault="007A39CD" w:rsidP="007A39CD">
            <w:pPr>
              <w:autoSpaceDE w:val="0"/>
              <w:autoSpaceDN w:val="0"/>
              <w:adjustRightInd w:val="0"/>
              <w:spacing w:after="0" w:line="320" w:lineRule="atLeast"/>
              <w:ind w:left="60" w:right="60"/>
              <w:jc w:val="right"/>
              <w:rPr>
                <w:rFonts w:ascii="Arial" w:hAnsi="Arial" w:cs="Arial"/>
                <w:color w:val="000000"/>
                <w:sz w:val="18"/>
                <w:szCs w:val="18"/>
              </w:rPr>
            </w:pPr>
            <w:r w:rsidRPr="007A39CD">
              <w:rPr>
                <w:rFonts w:ascii="Arial" w:hAnsi="Arial" w:cs="Arial"/>
                <w:color w:val="000000"/>
                <w:sz w:val="18"/>
                <w:szCs w:val="18"/>
              </w:rPr>
              <w:t>24.4</w:t>
            </w:r>
          </w:p>
        </w:tc>
        <w:tc>
          <w:tcPr>
            <w:tcW w:w="1391" w:type="dxa"/>
            <w:tcBorders>
              <w:top w:val="nil"/>
              <w:bottom w:val="nil"/>
            </w:tcBorders>
            <w:shd w:val="clear" w:color="auto" w:fill="FFFFFF"/>
            <w:vAlign w:val="center"/>
          </w:tcPr>
          <w:p w:rsidR="007A39CD" w:rsidRPr="007A39CD" w:rsidRDefault="007A39CD" w:rsidP="007A39CD">
            <w:pPr>
              <w:autoSpaceDE w:val="0"/>
              <w:autoSpaceDN w:val="0"/>
              <w:adjustRightInd w:val="0"/>
              <w:spacing w:after="0" w:line="320" w:lineRule="atLeast"/>
              <w:ind w:left="60" w:right="60"/>
              <w:jc w:val="right"/>
              <w:rPr>
                <w:rFonts w:ascii="Arial" w:hAnsi="Arial" w:cs="Arial"/>
                <w:color w:val="000000"/>
                <w:sz w:val="18"/>
                <w:szCs w:val="18"/>
              </w:rPr>
            </w:pPr>
            <w:r w:rsidRPr="007A39CD">
              <w:rPr>
                <w:rFonts w:ascii="Arial" w:hAnsi="Arial" w:cs="Arial"/>
                <w:color w:val="000000"/>
                <w:sz w:val="18"/>
                <w:szCs w:val="18"/>
              </w:rPr>
              <w:t>24.4</w:t>
            </w:r>
          </w:p>
        </w:tc>
        <w:tc>
          <w:tcPr>
            <w:tcW w:w="1468" w:type="dxa"/>
            <w:tcBorders>
              <w:top w:val="nil"/>
              <w:bottom w:val="nil"/>
              <w:right w:val="single" w:sz="16" w:space="0" w:color="000000"/>
            </w:tcBorders>
            <w:shd w:val="clear" w:color="auto" w:fill="FFFFFF"/>
            <w:vAlign w:val="center"/>
          </w:tcPr>
          <w:p w:rsidR="007A39CD" w:rsidRPr="007A39CD" w:rsidRDefault="007A39CD" w:rsidP="007A39CD">
            <w:pPr>
              <w:autoSpaceDE w:val="0"/>
              <w:autoSpaceDN w:val="0"/>
              <w:adjustRightInd w:val="0"/>
              <w:spacing w:after="0" w:line="320" w:lineRule="atLeast"/>
              <w:ind w:left="60" w:right="60"/>
              <w:jc w:val="right"/>
              <w:rPr>
                <w:rFonts w:ascii="Arial" w:hAnsi="Arial" w:cs="Arial"/>
                <w:color w:val="000000"/>
                <w:sz w:val="18"/>
                <w:szCs w:val="18"/>
              </w:rPr>
            </w:pPr>
            <w:r w:rsidRPr="007A39CD">
              <w:rPr>
                <w:rFonts w:ascii="Arial" w:hAnsi="Arial" w:cs="Arial"/>
                <w:color w:val="000000"/>
                <w:sz w:val="18"/>
                <w:szCs w:val="18"/>
              </w:rPr>
              <w:t>100.0</w:t>
            </w:r>
          </w:p>
        </w:tc>
      </w:tr>
      <w:tr w:rsidR="007A39CD" w:rsidRPr="007A39CD" w:rsidTr="007A39CD">
        <w:trPr>
          <w:cantSplit/>
          <w:jc w:val="center"/>
        </w:trPr>
        <w:tc>
          <w:tcPr>
            <w:tcW w:w="734" w:type="dxa"/>
            <w:vMerge/>
            <w:tcBorders>
              <w:top w:val="single" w:sz="16" w:space="0" w:color="000000"/>
              <w:left w:val="single" w:sz="16" w:space="0" w:color="000000"/>
              <w:bottom w:val="single" w:sz="16" w:space="0" w:color="000000"/>
              <w:right w:val="nil"/>
            </w:tcBorders>
            <w:shd w:val="clear" w:color="auto" w:fill="FFFFFF"/>
          </w:tcPr>
          <w:p w:rsidR="007A39CD" w:rsidRPr="007A39CD" w:rsidRDefault="007A39CD" w:rsidP="007A39CD">
            <w:pPr>
              <w:autoSpaceDE w:val="0"/>
              <w:autoSpaceDN w:val="0"/>
              <w:adjustRightInd w:val="0"/>
              <w:spacing w:after="0" w:line="240" w:lineRule="auto"/>
              <w:rPr>
                <w:rFonts w:ascii="Arial" w:hAnsi="Arial" w:cs="Arial"/>
                <w:color w:val="000000"/>
                <w:sz w:val="18"/>
                <w:szCs w:val="18"/>
              </w:rPr>
            </w:pPr>
          </w:p>
        </w:tc>
        <w:tc>
          <w:tcPr>
            <w:tcW w:w="734" w:type="dxa"/>
            <w:tcBorders>
              <w:top w:val="nil"/>
              <w:left w:val="nil"/>
              <w:bottom w:val="single" w:sz="16" w:space="0" w:color="000000"/>
              <w:right w:val="single" w:sz="16" w:space="0" w:color="000000"/>
            </w:tcBorders>
            <w:shd w:val="clear" w:color="auto" w:fill="FFFFFF"/>
          </w:tcPr>
          <w:p w:rsidR="007A39CD" w:rsidRPr="007A39CD" w:rsidRDefault="007A39CD" w:rsidP="007A39CD">
            <w:pPr>
              <w:autoSpaceDE w:val="0"/>
              <w:autoSpaceDN w:val="0"/>
              <w:adjustRightInd w:val="0"/>
              <w:spacing w:after="0" w:line="320" w:lineRule="atLeast"/>
              <w:ind w:left="60" w:right="60"/>
              <w:rPr>
                <w:rFonts w:ascii="Arial" w:hAnsi="Arial" w:cs="Arial"/>
                <w:color w:val="000000"/>
                <w:sz w:val="18"/>
                <w:szCs w:val="18"/>
              </w:rPr>
            </w:pPr>
            <w:r w:rsidRPr="007A39CD">
              <w:rPr>
                <w:rFonts w:ascii="Arial" w:hAnsi="Arial" w:cs="Arial"/>
                <w:color w:val="000000"/>
                <w:sz w:val="18"/>
                <w:szCs w:val="18"/>
              </w:rPr>
              <w:t>Total</w:t>
            </w:r>
          </w:p>
        </w:tc>
        <w:tc>
          <w:tcPr>
            <w:tcW w:w="1162" w:type="dxa"/>
            <w:tcBorders>
              <w:top w:val="nil"/>
              <w:left w:val="single" w:sz="16" w:space="0" w:color="000000"/>
              <w:bottom w:val="single" w:sz="16" w:space="0" w:color="000000"/>
            </w:tcBorders>
            <w:shd w:val="clear" w:color="auto" w:fill="FFFFFF"/>
            <w:vAlign w:val="center"/>
          </w:tcPr>
          <w:p w:rsidR="007A39CD" w:rsidRPr="007A39CD" w:rsidRDefault="007A39CD" w:rsidP="007A39CD">
            <w:pPr>
              <w:autoSpaceDE w:val="0"/>
              <w:autoSpaceDN w:val="0"/>
              <w:adjustRightInd w:val="0"/>
              <w:spacing w:after="0" w:line="320" w:lineRule="atLeast"/>
              <w:ind w:left="60" w:right="60"/>
              <w:jc w:val="right"/>
              <w:rPr>
                <w:rFonts w:ascii="Arial" w:hAnsi="Arial" w:cs="Arial"/>
                <w:color w:val="000000"/>
                <w:sz w:val="18"/>
                <w:szCs w:val="18"/>
              </w:rPr>
            </w:pPr>
            <w:r w:rsidRPr="007A39CD">
              <w:rPr>
                <w:rFonts w:ascii="Arial" w:hAnsi="Arial" w:cs="Arial"/>
                <w:color w:val="000000"/>
                <w:sz w:val="18"/>
                <w:szCs w:val="18"/>
              </w:rPr>
              <w:t>1129</w:t>
            </w:r>
          </w:p>
        </w:tc>
        <w:tc>
          <w:tcPr>
            <w:tcW w:w="1024" w:type="dxa"/>
            <w:tcBorders>
              <w:top w:val="nil"/>
              <w:bottom w:val="single" w:sz="16" w:space="0" w:color="000000"/>
            </w:tcBorders>
            <w:shd w:val="clear" w:color="auto" w:fill="FFFFFF"/>
            <w:vAlign w:val="center"/>
          </w:tcPr>
          <w:p w:rsidR="007A39CD" w:rsidRPr="007A39CD" w:rsidRDefault="007A39CD" w:rsidP="007A39CD">
            <w:pPr>
              <w:autoSpaceDE w:val="0"/>
              <w:autoSpaceDN w:val="0"/>
              <w:adjustRightInd w:val="0"/>
              <w:spacing w:after="0" w:line="320" w:lineRule="atLeast"/>
              <w:ind w:left="60" w:right="60"/>
              <w:jc w:val="right"/>
              <w:rPr>
                <w:rFonts w:ascii="Arial" w:hAnsi="Arial" w:cs="Arial"/>
                <w:color w:val="000000"/>
                <w:sz w:val="18"/>
                <w:szCs w:val="18"/>
              </w:rPr>
            </w:pPr>
            <w:r w:rsidRPr="007A39CD">
              <w:rPr>
                <w:rFonts w:ascii="Arial" w:hAnsi="Arial" w:cs="Arial"/>
                <w:color w:val="000000"/>
                <w:sz w:val="18"/>
                <w:szCs w:val="18"/>
              </w:rPr>
              <w:t>100.0</w:t>
            </w:r>
          </w:p>
        </w:tc>
        <w:tc>
          <w:tcPr>
            <w:tcW w:w="1391" w:type="dxa"/>
            <w:tcBorders>
              <w:top w:val="nil"/>
              <w:bottom w:val="single" w:sz="16" w:space="0" w:color="000000"/>
            </w:tcBorders>
            <w:shd w:val="clear" w:color="auto" w:fill="FFFFFF"/>
            <w:vAlign w:val="center"/>
          </w:tcPr>
          <w:p w:rsidR="007A39CD" w:rsidRPr="007A39CD" w:rsidRDefault="007A39CD" w:rsidP="007A39CD">
            <w:pPr>
              <w:autoSpaceDE w:val="0"/>
              <w:autoSpaceDN w:val="0"/>
              <w:adjustRightInd w:val="0"/>
              <w:spacing w:after="0" w:line="320" w:lineRule="atLeast"/>
              <w:ind w:left="60" w:right="60"/>
              <w:jc w:val="right"/>
              <w:rPr>
                <w:rFonts w:ascii="Arial" w:hAnsi="Arial" w:cs="Arial"/>
                <w:color w:val="000000"/>
                <w:sz w:val="18"/>
                <w:szCs w:val="18"/>
              </w:rPr>
            </w:pPr>
            <w:r w:rsidRPr="007A39CD">
              <w:rPr>
                <w:rFonts w:ascii="Arial" w:hAnsi="Arial" w:cs="Arial"/>
                <w:color w:val="000000"/>
                <w:sz w:val="18"/>
                <w:szCs w:val="18"/>
              </w:rPr>
              <w:t>100.0</w:t>
            </w:r>
          </w:p>
        </w:tc>
        <w:tc>
          <w:tcPr>
            <w:tcW w:w="1468" w:type="dxa"/>
            <w:tcBorders>
              <w:top w:val="nil"/>
              <w:bottom w:val="single" w:sz="16" w:space="0" w:color="000000"/>
              <w:right w:val="single" w:sz="16" w:space="0" w:color="000000"/>
            </w:tcBorders>
            <w:shd w:val="clear" w:color="auto" w:fill="FFFFFF"/>
            <w:vAlign w:val="center"/>
          </w:tcPr>
          <w:p w:rsidR="007A39CD" w:rsidRPr="007A39CD" w:rsidRDefault="007A39CD" w:rsidP="007A39CD">
            <w:pPr>
              <w:autoSpaceDE w:val="0"/>
              <w:autoSpaceDN w:val="0"/>
              <w:adjustRightInd w:val="0"/>
              <w:spacing w:after="0" w:line="240" w:lineRule="auto"/>
              <w:rPr>
                <w:rFonts w:ascii="Times New Roman" w:hAnsi="Times New Roman" w:cs="Times New Roman"/>
                <w:sz w:val="24"/>
                <w:szCs w:val="24"/>
              </w:rPr>
            </w:pPr>
          </w:p>
        </w:tc>
      </w:tr>
    </w:tbl>
    <w:p w:rsidR="007A39CD" w:rsidRPr="007A39CD" w:rsidRDefault="007A39CD" w:rsidP="007A39CD">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914400</wp:posOffset>
                </wp:positionH>
                <wp:positionV relativeFrom="paragraph">
                  <wp:posOffset>69850</wp:posOffset>
                </wp:positionV>
                <wp:extent cx="2546350" cy="260350"/>
                <wp:effectExtent l="0" t="0" r="25400" b="25400"/>
                <wp:wrapNone/>
                <wp:docPr id="2" name="Text Box 2"/>
                <wp:cNvGraphicFramePr/>
                <a:graphic xmlns:a="http://schemas.openxmlformats.org/drawingml/2006/main">
                  <a:graphicData uri="http://schemas.microsoft.com/office/word/2010/wordprocessingShape">
                    <wps:wsp>
                      <wps:cNvSpPr txBox="1"/>
                      <wps:spPr>
                        <a:xfrm>
                          <a:off x="0" y="0"/>
                          <a:ext cx="2546350" cy="260350"/>
                        </a:xfrm>
                        <a:prstGeom prst="rect">
                          <a:avLst/>
                        </a:prstGeom>
                        <a:solidFill>
                          <a:schemeClr val="lt1"/>
                        </a:solidFill>
                        <a:ln w="6350">
                          <a:solidFill>
                            <a:prstClr val="black"/>
                          </a:solidFill>
                        </a:ln>
                      </wps:spPr>
                      <wps:txbx>
                        <w:txbxContent>
                          <w:p w:rsidR="00AE5B92" w:rsidRDefault="00AE5B92">
                            <w:r>
                              <w:t>Figure 2: frequency table for the gender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 o:spid="_x0000_s1027" type="#_x0000_t202" style="position:absolute;margin-left:1in;margin-top:5.5pt;width:200.5pt;height:2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" fillcolor="white [3201]" strokeweight=".5pt">
                <v:textbox>
                  <w:txbxContent>
                    <w:p w:rsidR="00AE5B92" w:rsidRDefault="00AE5B92">
                      <w:r>
                        <w:t>Figure 2: frequency table for the gender</w:t>
                      </w:r>
                    </w:p>
                  </w:txbxContent>
                </v:textbox>
              </v:shape>
            </w:pict>
          </mc:Fallback>
        </mc:AlternateContent>
      </w:r>
    </w:p>
    <w:p w:rsidR="007A39CD" w:rsidRDefault="007A39CD" w:rsidP="00C3032A">
      <w:pPr>
        <w:spacing w:line="276" w:lineRule="auto"/>
        <w:jc w:val="both"/>
        <w:rPr>
          <w:rFonts w:asciiTheme="majorBidi" w:hAnsiTheme="majorBidi" w:cstheme="majorBidi"/>
          <w:sz w:val="24"/>
          <w:szCs w:val="24"/>
        </w:rPr>
      </w:pPr>
    </w:p>
    <w:p w:rsidR="007A39CD" w:rsidRDefault="007A39CD" w:rsidP="00C3032A">
      <w:pPr>
        <w:spacing w:line="276" w:lineRule="auto"/>
        <w:jc w:val="both"/>
        <w:rPr>
          <w:rFonts w:asciiTheme="majorBidi" w:hAnsiTheme="majorBidi" w:cstheme="majorBidi"/>
          <w:sz w:val="24"/>
          <w:szCs w:val="24"/>
        </w:rPr>
      </w:pPr>
      <w:r>
        <w:rPr>
          <w:rFonts w:asciiTheme="majorBidi" w:hAnsiTheme="majorBidi" w:cstheme="majorBidi"/>
          <w:sz w:val="24"/>
          <w:szCs w:val="24"/>
        </w:rPr>
        <w:t>Comment: There are 853 females</w:t>
      </w:r>
      <w:r w:rsidR="00AE5B92">
        <w:rPr>
          <w:rFonts w:asciiTheme="majorBidi" w:hAnsiTheme="majorBidi" w:cstheme="majorBidi"/>
          <w:sz w:val="24"/>
          <w:szCs w:val="24"/>
        </w:rPr>
        <w:t xml:space="preserve"> employees</w:t>
      </w:r>
      <w:r>
        <w:rPr>
          <w:rFonts w:asciiTheme="majorBidi" w:hAnsiTheme="majorBidi" w:cstheme="majorBidi"/>
          <w:sz w:val="24"/>
          <w:szCs w:val="24"/>
        </w:rPr>
        <w:t xml:space="preserve"> in the company </w:t>
      </w:r>
      <w:r w:rsidR="006973F5">
        <w:rPr>
          <w:rFonts w:asciiTheme="majorBidi" w:hAnsiTheme="majorBidi" w:cstheme="majorBidi"/>
          <w:sz w:val="24"/>
          <w:szCs w:val="24"/>
        </w:rPr>
        <w:t>with 75.6 percent while 276 males in the company with 276 males</w:t>
      </w:r>
      <w:r w:rsidR="00AE5B92">
        <w:rPr>
          <w:rFonts w:asciiTheme="majorBidi" w:hAnsiTheme="majorBidi" w:cstheme="majorBidi"/>
          <w:sz w:val="24"/>
          <w:szCs w:val="24"/>
        </w:rPr>
        <w:t xml:space="preserve"> </w:t>
      </w:r>
      <w:r w:rsidR="00AE5B92" w:rsidRPr="00AE5B92">
        <w:rPr>
          <w:rFonts w:asciiTheme="majorBidi" w:hAnsiTheme="majorBidi" w:cstheme="majorBidi"/>
          <w:sz w:val="24"/>
          <w:szCs w:val="24"/>
        </w:rPr>
        <w:t>employees</w:t>
      </w:r>
      <w:r w:rsidR="006973F5">
        <w:rPr>
          <w:rFonts w:asciiTheme="majorBidi" w:hAnsiTheme="majorBidi" w:cstheme="majorBidi"/>
          <w:sz w:val="24"/>
          <w:szCs w:val="24"/>
        </w:rPr>
        <w:t xml:space="preserve"> in the company with 24.4 “percentage of females is much bigger”</w:t>
      </w:r>
    </w:p>
    <w:p w:rsidR="001B7136" w:rsidRDefault="001B7136" w:rsidP="00C3032A">
      <w:pPr>
        <w:spacing w:line="276" w:lineRule="auto"/>
        <w:jc w:val="both"/>
        <w:rPr>
          <w:rFonts w:asciiTheme="majorBidi" w:hAnsiTheme="majorBidi" w:cstheme="majorBidi"/>
          <w:sz w:val="24"/>
          <w:szCs w:val="24"/>
        </w:rPr>
      </w:pPr>
    </w:p>
    <w:p w:rsidR="001B7136" w:rsidRPr="001B7136" w:rsidRDefault="001B7136" w:rsidP="001B7136">
      <w:pPr>
        <w:autoSpaceDE w:val="0"/>
        <w:autoSpaceDN w:val="0"/>
        <w:adjustRightInd w:val="0"/>
        <w:spacing w:after="0" w:line="240" w:lineRule="auto"/>
        <w:rPr>
          <w:rFonts w:ascii="Times New Roman" w:hAnsi="Times New Roman" w:cs="Times New Roman"/>
          <w:sz w:val="24"/>
          <w:szCs w:val="24"/>
        </w:rPr>
      </w:pPr>
    </w:p>
    <w:tbl>
      <w:tblPr>
        <w:tblW w:w="754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760"/>
        <w:gridCol w:w="1162"/>
        <w:gridCol w:w="1024"/>
        <w:gridCol w:w="1392"/>
        <w:gridCol w:w="1469"/>
      </w:tblGrid>
      <w:tr w:rsidR="001B7136" w:rsidRPr="001B7136" w:rsidTr="001B7136">
        <w:trPr>
          <w:cantSplit/>
          <w:jc w:val="center"/>
        </w:trPr>
        <w:tc>
          <w:tcPr>
            <w:tcW w:w="7538" w:type="dxa"/>
            <w:gridSpan w:val="6"/>
            <w:tcBorders>
              <w:top w:val="nil"/>
              <w:left w:val="nil"/>
              <w:bottom w:val="nil"/>
              <w:right w:val="nil"/>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center"/>
              <w:rPr>
                <w:rFonts w:ascii="Arial" w:hAnsi="Arial" w:cs="Arial"/>
                <w:color w:val="000000"/>
                <w:sz w:val="18"/>
                <w:szCs w:val="18"/>
              </w:rPr>
            </w:pPr>
            <w:r w:rsidRPr="001B7136">
              <w:rPr>
                <w:rFonts w:ascii="Arial" w:hAnsi="Arial" w:cs="Arial"/>
                <w:b/>
                <w:bCs/>
                <w:color w:val="000000"/>
                <w:sz w:val="18"/>
                <w:szCs w:val="18"/>
              </w:rPr>
              <w:t>industry</w:t>
            </w:r>
          </w:p>
        </w:tc>
      </w:tr>
      <w:tr w:rsidR="001B7136" w:rsidRPr="001B7136" w:rsidTr="001B7136">
        <w:trPr>
          <w:cantSplit/>
          <w:jc w:val="center"/>
        </w:trPr>
        <w:tc>
          <w:tcPr>
            <w:tcW w:w="2493" w:type="dxa"/>
            <w:gridSpan w:val="2"/>
            <w:tcBorders>
              <w:top w:val="single" w:sz="16" w:space="0" w:color="000000"/>
              <w:left w:val="single" w:sz="16" w:space="0" w:color="000000"/>
              <w:bottom w:val="single" w:sz="16" w:space="0" w:color="000000"/>
              <w:right w:val="nil"/>
            </w:tcBorders>
            <w:shd w:val="clear" w:color="auto" w:fill="FFFFFF"/>
            <w:vAlign w:val="bottom"/>
          </w:tcPr>
          <w:p w:rsidR="001B7136" w:rsidRPr="001B7136" w:rsidRDefault="001B7136" w:rsidP="001B7136">
            <w:pPr>
              <w:autoSpaceDE w:val="0"/>
              <w:autoSpaceDN w:val="0"/>
              <w:adjustRightInd w:val="0"/>
              <w:spacing w:after="0" w:line="240" w:lineRule="auto"/>
              <w:jc w:val="center"/>
              <w:rPr>
                <w:rFonts w:ascii="Times New Roman" w:hAnsi="Times New Roman" w:cs="Times New Roman"/>
                <w:sz w:val="24"/>
                <w:szCs w:val="24"/>
              </w:rPr>
            </w:pPr>
          </w:p>
        </w:tc>
        <w:tc>
          <w:tcPr>
            <w:tcW w:w="1162" w:type="dxa"/>
            <w:tcBorders>
              <w:top w:val="single" w:sz="16" w:space="0" w:color="000000"/>
              <w:left w:val="single" w:sz="16" w:space="0" w:color="000000"/>
              <w:bottom w:val="single" w:sz="16" w:space="0" w:color="000000"/>
            </w:tcBorders>
            <w:shd w:val="clear" w:color="auto" w:fill="FFFFFF"/>
            <w:vAlign w:val="bottom"/>
          </w:tcPr>
          <w:p w:rsidR="001B7136" w:rsidRPr="001B7136" w:rsidRDefault="001B7136" w:rsidP="001B7136">
            <w:pPr>
              <w:autoSpaceDE w:val="0"/>
              <w:autoSpaceDN w:val="0"/>
              <w:adjustRightInd w:val="0"/>
              <w:spacing w:after="0" w:line="320" w:lineRule="atLeast"/>
              <w:ind w:left="60" w:right="60"/>
              <w:jc w:val="center"/>
              <w:rPr>
                <w:rFonts w:ascii="Arial" w:hAnsi="Arial" w:cs="Arial"/>
                <w:color w:val="000000"/>
                <w:sz w:val="18"/>
                <w:szCs w:val="18"/>
              </w:rPr>
            </w:pPr>
            <w:r w:rsidRPr="001B7136">
              <w:rPr>
                <w:rFonts w:ascii="Arial" w:hAnsi="Arial" w:cs="Arial"/>
                <w:color w:val="000000"/>
                <w:sz w:val="18"/>
                <w:szCs w:val="18"/>
              </w:rPr>
              <w:t>Frequency</w:t>
            </w:r>
          </w:p>
        </w:tc>
        <w:tc>
          <w:tcPr>
            <w:tcW w:w="1024" w:type="dxa"/>
            <w:tcBorders>
              <w:top w:val="single" w:sz="16" w:space="0" w:color="000000"/>
              <w:bottom w:val="single" w:sz="16" w:space="0" w:color="000000"/>
            </w:tcBorders>
            <w:shd w:val="clear" w:color="auto" w:fill="FFFFFF"/>
            <w:vAlign w:val="bottom"/>
          </w:tcPr>
          <w:p w:rsidR="001B7136" w:rsidRPr="001B7136" w:rsidRDefault="001B7136" w:rsidP="001B7136">
            <w:pPr>
              <w:autoSpaceDE w:val="0"/>
              <w:autoSpaceDN w:val="0"/>
              <w:adjustRightInd w:val="0"/>
              <w:spacing w:after="0" w:line="320" w:lineRule="atLeast"/>
              <w:ind w:left="60" w:right="60"/>
              <w:jc w:val="center"/>
              <w:rPr>
                <w:rFonts w:ascii="Arial" w:hAnsi="Arial" w:cs="Arial"/>
                <w:color w:val="000000"/>
                <w:sz w:val="18"/>
                <w:szCs w:val="18"/>
              </w:rPr>
            </w:pPr>
            <w:r w:rsidRPr="001B7136">
              <w:rPr>
                <w:rFonts w:ascii="Arial" w:hAnsi="Arial" w:cs="Arial"/>
                <w:color w:val="000000"/>
                <w:sz w:val="18"/>
                <w:szCs w:val="18"/>
              </w:rPr>
              <w:t>Percent</w:t>
            </w:r>
          </w:p>
        </w:tc>
        <w:tc>
          <w:tcPr>
            <w:tcW w:w="1391" w:type="dxa"/>
            <w:tcBorders>
              <w:top w:val="single" w:sz="16" w:space="0" w:color="000000"/>
              <w:bottom w:val="single" w:sz="16" w:space="0" w:color="000000"/>
            </w:tcBorders>
            <w:shd w:val="clear" w:color="auto" w:fill="FFFFFF"/>
            <w:vAlign w:val="bottom"/>
          </w:tcPr>
          <w:p w:rsidR="001B7136" w:rsidRPr="001B7136" w:rsidRDefault="001B7136" w:rsidP="001B7136">
            <w:pPr>
              <w:autoSpaceDE w:val="0"/>
              <w:autoSpaceDN w:val="0"/>
              <w:adjustRightInd w:val="0"/>
              <w:spacing w:after="0" w:line="320" w:lineRule="atLeast"/>
              <w:ind w:left="60" w:right="60"/>
              <w:jc w:val="center"/>
              <w:rPr>
                <w:rFonts w:ascii="Arial" w:hAnsi="Arial" w:cs="Arial"/>
                <w:color w:val="000000"/>
                <w:sz w:val="18"/>
                <w:szCs w:val="18"/>
              </w:rPr>
            </w:pPr>
            <w:r w:rsidRPr="001B7136">
              <w:rPr>
                <w:rFonts w:ascii="Arial" w:hAnsi="Arial" w:cs="Arial"/>
                <w:color w:val="000000"/>
                <w:sz w:val="18"/>
                <w:szCs w:val="18"/>
              </w:rPr>
              <w:t>Valid Percent</w:t>
            </w:r>
          </w:p>
        </w:tc>
        <w:tc>
          <w:tcPr>
            <w:tcW w:w="1468" w:type="dxa"/>
            <w:tcBorders>
              <w:top w:val="single" w:sz="16" w:space="0" w:color="000000"/>
              <w:bottom w:val="single" w:sz="16" w:space="0" w:color="000000"/>
              <w:right w:val="single" w:sz="16" w:space="0" w:color="000000"/>
            </w:tcBorders>
            <w:shd w:val="clear" w:color="auto" w:fill="FFFFFF"/>
            <w:vAlign w:val="bottom"/>
          </w:tcPr>
          <w:p w:rsidR="001B7136" w:rsidRPr="001B7136" w:rsidRDefault="001B7136" w:rsidP="001B7136">
            <w:pPr>
              <w:autoSpaceDE w:val="0"/>
              <w:autoSpaceDN w:val="0"/>
              <w:adjustRightInd w:val="0"/>
              <w:spacing w:after="0" w:line="320" w:lineRule="atLeast"/>
              <w:ind w:left="60" w:right="60"/>
              <w:jc w:val="center"/>
              <w:rPr>
                <w:rFonts w:ascii="Arial" w:hAnsi="Arial" w:cs="Arial"/>
                <w:color w:val="000000"/>
                <w:sz w:val="18"/>
                <w:szCs w:val="18"/>
              </w:rPr>
            </w:pPr>
            <w:r w:rsidRPr="001B7136">
              <w:rPr>
                <w:rFonts w:ascii="Arial" w:hAnsi="Arial" w:cs="Arial"/>
                <w:color w:val="000000"/>
                <w:sz w:val="18"/>
                <w:szCs w:val="18"/>
              </w:rPr>
              <w:t>Cumulative Percent</w:t>
            </w:r>
          </w:p>
        </w:tc>
      </w:tr>
      <w:tr w:rsidR="001B7136" w:rsidRPr="001B7136" w:rsidTr="001B7136">
        <w:trPr>
          <w:cantSplit/>
          <w:jc w:val="center"/>
        </w:trPr>
        <w:tc>
          <w:tcPr>
            <w:tcW w:w="734" w:type="dxa"/>
            <w:vMerge w:val="restart"/>
            <w:tcBorders>
              <w:top w:val="single" w:sz="16" w:space="0" w:color="000000"/>
              <w:left w:val="single" w:sz="16" w:space="0" w:color="000000"/>
              <w:bottom w:val="single" w:sz="16" w:space="0" w:color="000000"/>
              <w:right w:val="nil"/>
            </w:tcBorders>
            <w:shd w:val="clear" w:color="auto" w:fill="FFFFFF"/>
          </w:tcPr>
          <w:p w:rsidR="001B7136" w:rsidRPr="001B7136" w:rsidRDefault="001B7136" w:rsidP="001B7136">
            <w:pPr>
              <w:autoSpaceDE w:val="0"/>
              <w:autoSpaceDN w:val="0"/>
              <w:adjustRightInd w:val="0"/>
              <w:spacing w:after="0" w:line="320" w:lineRule="atLeast"/>
              <w:ind w:left="60" w:right="60"/>
              <w:jc w:val="center"/>
              <w:rPr>
                <w:rFonts w:ascii="Arial" w:hAnsi="Arial" w:cs="Arial"/>
                <w:color w:val="000000"/>
                <w:sz w:val="18"/>
                <w:szCs w:val="18"/>
              </w:rPr>
            </w:pPr>
            <w:r w:rsidRPr="001B7136">
              <w:rPr>
                <w:rFonts w:ascii="Arial" w:hAnsi="Arial" w:cs="Arial"/>
                <w:color w:val="000000"/>
                <w:sz w:val="18"/>
                <w:szCs w:val="18"/>
              </w:rPr>
              <w:t>Valid</w:t>
            </w:r>
          </w:p>
        </w:tc>
        <w:tc>
          <w:tcPr>
            <w:tcW w:w="1759" w:type="dxa"/>
            <w:tcBorders>
              <w:top w:val="single" w:sz="16" w:space="0" w:color="000000"/>
              <w:left w:val="nil"/>
              <w:bottom w:val="nil"/>
              <w:right w:val="single" w:sz="16" w:space="0" w:color="000000"/>
            </w:tcBorders>
            <w:shd w:val="clear" w:color="auto" w:fill="FFFFFF"/>
          </w:tcPr>
          <w:p w:rsidR="001B7136" w:rsidRPr="001B7136" w:rsidRDefault="001B7136" w:rsidP="001B7136">
            <w:pPr>
              <w:autoSpaceDE w:val="0"/>
              <w:autoSpaceDN w:val="0"/>
              <w:adjustRightInd w:val="0"/>
              <w:spacing w:after="0" w:line="320" w:lineRule="atLeast"/>
              <w:ind w:left="60" w:right="60"/>
              <w:jc w:val="center"/>
              <w:rPr>
                <w:rFonts w:ascii="Arial" w:hAnsi="Arial" w:cs="Arial"/>
                <w:color w:val="000000"/>
                <w:sz w:val="18"/>
                <w:szCs w:val="18"/>
              </w:rPr>
            </w:pPr>
            <w:r w:rsidRPr="001B7136">
              <w:rPr>
                <w:rFonts w:ascii="Arial" w:hAnsi="Arial" w:cs="Arial"/>
                <w:color w:val="000000"/>
                <w:sz w:val="18"/>
                <w:szCs w:val="18"/>
              </w:rPr>
              <w:t>Agriculture</w:t>
            </w:r>
          </w:p>
        </w:tc>
        <w:tc>
          <w:tcPr>
            <w:tcW w:w="1162" w:type="dxa"/>
            <w:tcBorders>
              <w:top w:val="single" w:sz="16" w:space="0" w:color="000000"/>
              <w:left w:val="single" w:sz="16" w:space="0" w:color="000000"/>
              <w:bottom w:val="nil"/>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center"/>
              <w:rPr>
                <w:rFonts w:ascii="Arial" w:hAnsi="Arial" w:cs="Arial"/>
                <w:color w:val="000000"/>
                <w:sz w:val="18"/>
                <w:szCs w:val="18"/>
              </w:rPr>
            </w:pPr>
            <w:r w:rsidRPr="001B7136">
              <w:rPr>
                <w:rFonts w:ascii="Arial" w:hAnsi="Arial" w:cs="Arial"/>
                <w:color w:val="000000"/>
                <w:sz w:val="18"/>
                <w:szCs w:val="18"/>
              </w:rPr>
              <w:t>15</w:t>
            </w:r>
          </w:p>
        </w:tc>
        <w:tc>
          <w:tcPr>
            <w:tcW w:w="1024" w:type="dxa"/>
            <w:tcBorders>
              <w:top w:val="single" w:sz="16" w:space="0" w:color="000000"/>
              <w:bottom w:val="nil"/>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center"/>
              <w:rPr>
                <w:rFonts w:ascii="Arial" w:hAnsi="Arial" w:cs="Arial"/>
                <w:color w:val="000000"/>
                <w:sz w:val="18"/>
                <w:szCs w:val="18"/>
              </w:rPr>
            </w:pPr>
            <w:r w:rsidRPr="001B7136">
              <w:rPr>
                <w:rFonts w:ascii="Arial" w:hAnsi="Arial" w:cs="Arial"/>
                <w:color w:val="000000"/>
                <w:sz w:val="18"/>
                <w:szCs w:val="18"/>
              </w:rPr>
              <w:t>1.3</w:t>
            </w:r>
          </w:p>
        </w:tc>
        <w:tc>
          <w:tcPr>
            <w:tcW w:w="1391" w:type="dxa"/>
            <w:tcBorders>
              <w:top w:val="single" w:sz="16" w:space="0" w:color="000000"/>
              <w:bottom w:val="nil"/>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center"/>
              <w:rPr>
                <w:rFonts w:ascii="Arial" w:hAnsi="Arial" w:cs="Arial"/>
                <w:color w:val="000000"/>
                <w:sz w:val="18"/>
                <w:szCs w:val="18"/>
              </w:rPr>
            </w:pPr>
            <w:r w:rsidRPr="001B7136">
              <w:rPr>
                <w:rFonts w:ascii="Arial" w:hAnsi="Arial" w:cs="Arial"/>
                <w:color w:val="000000"/>
                <w:sz w:val="18"/>
                <w:szCs w:val="18"/>
              </w:rPr>
              <w:t>1.3</w:t>
            </w:r>
          </w:p>
        </w:tc>
        <w:tc>
          <w:tcPr>
            <w:tcW w:w="1468" w:type="dxa"/>
            <w:tcBorders>
              <w:top w:val="single" w:sz="16" w:space="0" w:color="000000"/>
              <w:bottom w:val="nil"/>
              <w:right w:val="single" w:sz="16" w:space="0" w:color="000000"/>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center"/>
              <w:rPr>
                <w:rFonts w:ascii="Arial" w:hAnsi="Arial" w:cs="Arial"/>
                <w:color w:val="000000"/>
                <w:sz w:val="18"/>
                <w:szCs w:val="18"/>
              </w:rPr>
            </w:pPr>
            <w:r w:rsidRPr="001B7136">
              <w:rPr>
                <w:rFonts w:ascii="Arial" w:hAnsi="Arial" w:cs="Arial"/>
                <w:color w:val="000000"/>
                <w:sz w:val="18"/>
                <w:szCs w:val="18"/>
              </w:rPr>
              <w:t>1.3</w:t>
            </w:r>
          </w:p>
        </w:tc>
      </w:tr>
      <w:tr w:rsidR="001B7136" w:rsidRPr="001B7136" w:rsidTr="001B7136">
        <w:trPr>
          <w:cantSplit/>
          <w:jc w:val="center"/>
        </w:trPr>
        <w:tc>
          <w:tcPr>
            <w:tcW w:w="734" w:type="dxa"/>
            <w:vMerge/>
            <w:tcBorders>
              <w:top w:val="single" w:sz="16" w:space="0" w:color="000000"/>
              <w:left w:val="single" w:sz="16" w:space="0" w:color="000000"/>
              <w:bottom w:val="single" w:sz="16" w:space="0" w:color="000000"/>
              <w:right w:val="nil"/>
            </w:tcBorders>
            <w:shd w:val="clear" w:color="auto" w:fill="FFFFFF"/>
          </w:tcPr>
          <w:p w:rsidR="001B7136" w:rsidRPr="001B7136" w:rsidRDefault="001B7136" w:rsidP="001B7136">
            <w:pPr>
              <w:autoSpaceDE w:val="0"/>
              <w:autoSpaceDN w:val="0"/>
              <w:adjustRightInd w:val="0"/>
              <w:spacing w:after="0" w:line="240" w:lineRule="auto"/>
              <w:jc w:val="center"/>
              <w:rPr>
                <w:rFonts w:ascii="Arial" w:hAnsi="Arial" w:cs="Arial"/>
                <w:color w:val="000000"/>
                <w:sz w:val="18"/>
                <w:szCs w:val="18"/>
              </w:rPr>
            </w:pPr>
          </w:p>
        </w:tc>
        <w:tc>
          <w:tcPr>
            <w:tcW w:w="1759" w:type="dxa"/>
            <w:tcBorders>
              <w:top w:val="nil"/>
              <w:left w:val="nil"/>
              <w:bottom w:val="nil"/>
              <w:right w:val="single" w:sz="16" w:space="0" w:color="000000"/>
            </w:tcBorders>
            <w:shd w:val="clear" w:color="auto" w:fill="FFFFFF"/>
          </w:tcPr>
          <w:p w:rsidR="001B7136" w:rsidRPr="001B7136" w:rsidRDefault="001B7136" w:rsidP="001B7136">
            <w:pPr>
              <w:autoSpaceDE w:val="0"/>
              <w:autoSpaceDN w:val="0"/>
              <w:adjustRightInd w:val="0"/>
              <w:spacing w:after="0" w:line="320" w:lineRule="atLeast"/>
              <w:ind w:left="60" w:right="60"/>
              <w:jc w:val="center"/>
              <w:rPr>
                <w:rFonts w:ascii="Arial" w:hAnsi="Arial" w:cs="Arial"/>
                <w:color w:val="000000"/>
                <w:sz w:val="18"/>
                <w:szCs w:val="18"/>
              </w:rPr>
            </w:pPr>
            <w:r w:rsidRPr="001B7136">
              <w:rPr>
                <w:rFonts w:ascii="Arial" w:hAnsi="Arial" w:cs="Arial"/>
                <w:color w:val="000000"/>
                <w:sz w:val="18"/>
                <w:szCs w:val="18"/>
              </w:rPr>
              <w:t>Banks</w:t>
            </w:r>
          </w:p>
        </w:tc>
        <w:tc>
          <w:tcPr>
            <w:tcW w:w="1162" w:type="dxa"/>
            <w:tcBorders>
              <w:top w:val="nil"/>
              <w:left w:val="single" w:sz="16" w:space="0" w:color="000000"/>
              <w:bottom w:val="nil"/>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center"/>
              <w:rPr>
                <w:rFonts w:ascii="Arial" w:hAnsi="Arial" w:cs="Arial"/>
                <w:color w:val="000000"/>
                <w:sz w:val="18"/>
                <w:szCs w:val="18"/>
              </w:rPr>
            </w:pPr>
            <w:r w:rsidRPr="001B7136">
              <w:rPr>
                <w:rFonts w:ascii="Arial" w:hAnsi="Arial" w:cs="Arial"/>
                <w:color w:val="000000"/>
                <w:sz w:val="18"/>
                <w:szCs w:val="18"/>
              </w:rPr>
              <w:t>114</w:t>
            </w:r>
          </w:p>
        </w:tc>
        <w:tc>
          <w:tcPr>
            <w:tcW w:w="1024" w:type="dxa"/>
            <w:tcBorders>
              <w:top w:val="nil"/>
              <w:bottom w:val="nil"/>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center"/>
              <w:rPr>
                <w:rFonts w:ascii="Arial" w:hAnsi="Arial" w:cs="Arial"/>
                <w:color w:val="000000"/>
                <w:sz w:val="18"/>
                <w:szCs w:val="18"/>
              </w:rPr>
            </w:pPr>
            <w:r w:rsidRPr="001B7136">
              <w:rPr>
                <w:rFonts w:ascii="Arial" w:hAnsi="Arial" w:cs="Arial"/>
                <w:color w:val="000000"/>
                <w:sz w:val="18"/>
                <w:szCs w:val="18"/>
              </w:rPr>
              <w:t>10.1</w:t>
            </w:r>
          </w:p>
        </w:tc>
        <w:tc>
          <w:tcPr>
            <w:tcW w:w="1391" w:type="dxa"/>
            <w:tcBorders>
              <w:top w:val="nil"/>
              <w:bottom w:val="nil"/>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center"/>
              <w:rPr>
                <w:rFonts w:ascii="Arial" w:hAnsi="Arial" w:cs="Arial"/>
                <w:color w:val="000000"/>
                <w:sz w:val="18"/>
                <w:szCs w:val="18"/>
              </w:rPr>
            </w:pPr>
            <w:r w:rsidRPr="001B7136">
              <w:rPr>
                <w:rFonts w:ascii="Arial" w:hAnsi="Arial" w:cs="Arial"/>
                <w:color w:val="000000"/>
                <w:sz w:val="18"/>
                <w:szCs w:val="18"/>
              </w:rPr>
              <w:t>10.1</w:t>
            </w:r>
          </w:p>
        </w:tc>
        <w:tc>
          <w:tcPr>
            <w:tcW w:w="1468" w:type="dxa"/>
            <w:tcBorders>
              <w:top w:val="nil"/>
              <w:bottom w:val="nil"/>
              <w:right w:val="single" w:sz="16" w:space="0" w:color="000000"/>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center"/>
              <w:rPr>
                <w:rFonts w:ascii="Arial" w:hAnsi="Arial" w:cs="Arial"/>
                <w:color w:val="000000"/>
                <w:sz w:val="18"/>
                <w:szCs w:val="18"/>
              </w:rPr>
            </w:pPr>
            <w:r w:rsidRPr="001B7136">
              <w:rPr>
                <w:rFonts w:ascii="Arial" w:hAnsi="Arial" w:cs="Arial"/>
                <w:color w:val="000000"/>
                <w:sz w:val="18"/>
                <w:szCs w:val="18"/>
              </w:rPr>
              <w:t>11.4</w:t>
            </w:r>
          </w:p>
        </w:tc>
      </w:tr>
      <w:tr w:rsidR="001B7136" w:rsidRPr="001B7136" w:rsidTr="001B7136">
        <w:trPr>
          <w:cantSplit/>
          <w:jc w:val="center"/>
        </w:trPr>
        <w:tc>
          <w:tcPr>
            <w:tcW w:w="734" w:type="dxa"/>
            <w:vMerge/>
            <w:tcBorders>
              <w:top w:val="single" w:sz="16" w:space="0" w:color="000000"/>
              <w:left w:val="single" w:sz="16" w:space="0" w:color="000000"/>
              <w:bottom w:val="single" w:sz="16" w:space="0" w:color="000000"/>
              <w:right w:val="nil"/>
            </w:tcBorders>
            <w:shd w:val="clear" w:color="auto" w:fill="FFFFFF"/>
          </w:tcPr>
          <w:p w:rsidR="001B7136" w:rsidRPr="001B7136" w:rsidRDefault="001B7136" w:rsidP="001B7136">
            <w:pPr>
              <w:autoSpaceDE w:val="0"/>
              <w:autoSpaceDN w:val="0"/>
              <w:adjustRightInd w:val="0"/>
              <w:spacing w:after="0" w:line="240" w:lineRule="auto"/>
              <w:jc w:val="center"/>
              <w:rPr>
                <w:rFonts w:ascii="Arial" w:hAnsi="Arial" w:cs="Arial"/>
                <w:color w:val="000000"/>
                <w:sz w:val="18"/>
                <w:szCs w:val="18"/>
              </w:rPr>
            </w:pPr>
          </w:p>
        </w:tc>
        <w:tc>
          <w:tcPr>
            <w:tcW w:w="1759" w:type="dxa"/>
            <w:tcBorders>
              <w:top w:val="nil"/>
              <w:left w:val="nil"/>
              <w:bottom w:val="nil"/>
              <w:right w:val="single" w:sz="16" w:space="0" w:color="000000"/>
            </w:tcBorders>
            <w:shd w:val="clear" w:color="auto" w:fill="FFFFFF"/>
          </w:tcPr>
          <w:p w:rsidR="001B7136" w:rsidRPr="001B7136" w:rsidRDefault="001B7136" w:rsidP="001B7136">
            <w:pPr>
              <w:autoSpaceDE w:val="0"/>
              <w:autoSpaceDN w:val="0"/>
              <w:adjustRightInd w:val="0"/>
              <w:spacing w:after="0" w:line="320" w:lineRule="atLeast"/>
              <w:ind w:left="60" w:right="60"/>
              <w:jc w:val="center"/>
              <w:rPr>
                <w:rFonts w:ascii="Arial" w:hAnsi="Arial" w:cs="Arial"/>
                <w:color w:val="000000"/>
                <w:sz w:val="18"/>
                <w:szCs w:val="18"/>
              </w:rPr>
            </w:pPr>
            <w:r w:rsidRPr="001B7136">
              <w:rPr>
                <w:rFonts w:ascii="Arial" w:hAnsi="Arial" w:cs="Arial"/>
                <w:color w:val="000000"/>
                <w:sz w:val="18"/>
                <w:szCs w:val="18"/>
              </w:rPr>
              <w:t>Building</w:t>
            </w:r>
          </w:p>
        </w:tc>
        <w:tc>
          <w:tcPr>
            <w:tcW w:w="1162" w:type="dxa"/>
            <w:tcBorders>
              <w:top w:val="nil"/>
              <w:left w:val="single" w:sz="16" w:space="0" w:color="000000"/>
              <w:bottom w:val="nil"/>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center"/>
              <w:rPr>
                <w:rFonts w:ascii="Arial" w:hAnsi="Arial" w:cs="Arial"/>
                <w:color w:val="000000"/>
                <w:sz w:val="18"/>
                <w:szCs w:val="18"/>
              </w:rPr>
            </w:pPr>
            <w:r w:rsidRPr="001B7136">
              <w:rPr>
                <w:rFonts w:ascii="Arial" w:hAnsi="Arial" w:cs="Arial"/>
                <w:color w:val="000000"/>
                <w:sz w:val="18"/>
                <w:szCs w:val="18"/>
              </w:rPr>
              <w:t>41</w:t>
            </w:r>
          </w:p>
        </w:tc>
        <w:tc>
          <w:tcPr>
            <w:tcW w:w="1024" w:type="dxa"/>
            <w:tcBorders>
              <w:top w:val="nil"/>
              <w:bottom w:val="nil"/>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center"/>
              <w:rPr>
                <w:rFonts w:ascii="Arial" w:hAnsi="Arial" w:cs="Arial"/>
                <w:color w:val="000000"/>
                <w:sz w:val="18"/>
                <w:szCs w:val="18"/>
              </w:rPr>
            </w:pPr>
            <w:r w:rsidRPr="001B7136">
              <w:rPr>
                <w:rFonts w:ascii="Arial" w:hAnsi="Arial" w:cs="Arial"/>
                <w:color w:val="000000"/>
                <w:sz w:val="18"/>
                <w:szCs w:val="18"/>
              </w:rPr>
              <w:t>3.6</w:t>
            </w:r>
          </w:p>
        </w:tc>
        <w:tc>
          <w:tcPr>
            <w:tcW w:w="1391" w:type="dxa"/>
            <w:tcBorders>
              <w:top w:val="nil"/>
              <w:bottom w:val="nil"/>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center"/>
              <w:rPr>
                <w:rFonts w:ascii="Arial" w:hAnsi="Arial" w:cs="Arial"/>
                <w:color w:val="000000"/>
                <w:sz w:val="18"/>
                <w:szCs w:val="18"/>
              </w:rPr>
            </w:pPr>
            <w:r w:rsidRPr="001B7136">
              <w:rPr>
                <w:rFonts w:ascii="Arial" w:hAnsi="Arial" w:cs="Arial"/>
                <w:color w:val="000000"/>
                <w:sz w:val="18"/>
                <w:szCs w:val="18"/>
              </w:rPr>
              <w:t>3.6</w:t>
            </w:r>
          </w:p>
        </w:tc>
        <w:tc>
          <w:tcPr>
            <w:tcW w:w="1468" w:type="dxa"/>
            <w:tcBorders>
              <w:top w:val="nil"/>
              <w:bottom w:val="nil"/>
              <w:right w:val="single" w:sz="16" w:space="0" w:color="000000"/>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center"/>
              <w:rPr>
                <w:rFonts w:ascii="Arial" w:hAnsi="Arial" w:cs="Arial"/>
                <w:color w:val="000000"/>
                <w:sz w:val="18"/>
                <w:szCs w:val="18"/>
              </w:rPr>
            </w:pPr>
            <w:r w:rsidRPr="001B7136">
              <w:rPr>
                <w:rFonts w:ascii="Arial" w:hAnsi="Arial" w:cs="Arial"/>
                <w:color w:val="000000"/>
                <w:sz w:val="18"/>
                <w:szCs w:val="18"/>
              </w:rPr>
              <w:t>15.1</w:t>
            </w:r>
          </w:p>
        </w:tc>
      </w:tr>
      <w:tr w:rsidR="001B7136" w:rsidRPr="001B7136" w:rsidTr="001B7136">
        <w:trPr>
          <w:cantSplit/>
          <w:jc w:val="center"/>
        </w:trPr>
        <w:tc>
          <w:tcPr>
            <w:tcW w:w="734" w:type="dxa"/>
            <w:vMerge/>
            <w:tcBorders>
              <w:top w:val="single" w:sz="16" w:space="0" w:color="000000"/>
              <w:left w:val="single" w:sz="16" w:space="0" w:color="000000"/>
              <w:bottom w:val="single" w:sz="16" w:space="0" w:color="000000"/>
              <w:right w:val="nil"/>
            </w:tcBorders>
            <w:shd w:val="clear" w:color="auto" w:fill="FFFFFF"/>
          </w:tcPr>
          <w:p w:rsidR="001B7136" w:rsidRPr="001B7136" w:rsidRDefault="001B7136" w:rsidP="001B7136">
            <w:pPr>
              <w:autoSpaceDE w:val="0"/>
              <w:autoSpaceDN w:val="0"/>
              <w:adjustRightInd w:val="0"/>
              <w:spacing w:after="0" w:line="240" w:lineRule="auto"/>
              <w:jc w:val="center"/>
              <w:rPr>
                <w:rFonts w:ascii="Arial" w:hAnsi="Arial" w:cs="Arial"/>
                <w:color w:val="000000"/>
                <w:sz w:val="18"/>
                <w:szCs w:val="18"/>
              </w:rPr>
            </w:pPr>
          </w:p>
        </w:tc>
        <w:tc>
          <w:tcPr>
            <w:tcW w:w="1759" w:type="dxa"/>
            <w:tcBorders>
              <w:top w:val="nil"/>
              <w:left w:val="nil"/>
              <w:bottom w:val="nil"/>
              <w:right w:val="single" w:sz="16" w:space="0" w:color="000000"/>
            </w:tcBorders>
            <w:shd w:val="clear" w:color="auto" w:fill="FFFFFF"/>
          </w:tcPr>
          <w:p w:rsidR="001B7136" w:rsidRPr="001B7136" w:rsidRDefault="001B7136" w:rsidP="001B7136">
            <w:pPr>
              <w:autoSpaceDE w:val="0"/>
              <w:autoSpaceDN w:val="0"/>
              <w:adjustRightInd w:val="0"/>
              <w:spacing w:after="0" w:line="320" w:lineRule="atLeast"/>
              <w:ind w:left="60" w:right="60"/>
              <w:jc w:val="center"/>
              <w:rPr>
                <w:rFonts w:ascii="Arial" w:hAnsi="Arial" w:cs="Arial"/>
                <w:color w:val="000000"/>
                <w:sz w:val="18"/>
                <w:szCs w:val="18"/>
              </w:rPr>
            </w:pPr>
            <w:r w:rsidRPr="001B7136">
              <w:rPr>
                <w:rFonts w:ascii="Arial" w:hAnsi="Arial" w:cs="Arial"/>
                <w:color w:val="000000"/>
                <w:sz w:val="18"/>
                <w:szCs w:val="18"/>
              </w:rPr>
              <w:t>Consult</w:t>
            </w:r>
          </w:p>
        </w:tc>
        <w:tc>
          <w:tcPr>
            <w:tcW w:w="1162" w:type="dxa"/>
            <w:tcBorders>
              <w:top w:val="nil"/>
              <w:left w:val="single" w:sz="16" w:space="0" w:color="000000"/>
              <w:bottom w:val="nil"/>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center"/>
              <w:rPr>
                <w:rFonts w:ascii="Arial" w:hAnsi="Arial" w:cs="Arial"/>
                <w:color w:val="000000"/>
                <w:sz w:val="18"/>
                <w:szCs w:val="18"/>
              </w:rPr>
            </w:pPr>
            <w:r w:rsidRPr="001B7136">
              <w:rPr>
                <w:rFonts w:ascii="Arial" w:hAnsi="Arial" w:cs="Arial"/>
                <w:color w:val="000000"/>
                <w:sz w:val="18"/>
                <w:szCs w:val="18"/>
              </w:rPr>
              <w:t>74</w:t>
            </w:r>
          </w:p>
        </w:tc>
        <w:tc>
          <w:tcPr>
            <w:tcW w:w="1024" w:type="dxa"/>
            <w:tcBorders>
              <w:top w:val="nil"/>
              <w:bottom w:val="nil"/>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center"/>
              <w:rPr>
                <w:rFonts w:ascii="Arial" w:hAnsi="Arial" w:cs="Arial"/>
                <w:color w:val="000000"/>
                <w:sz w:val="18"/>
                <w:szCs w:val="18"/>
              </w:rPr>
            </w:pPr>
            <w:r w:rsidRPr="001B7136">
              <w:rPr>
                <w:rFonts w:ascii="Arial" w:hAnsi="Arial" w:cs="Arial"/>
                <w:color w:val="000000"/>
                <w:sz w:val="18"/>
                <w:szCs w:val="18"/>
              </w:rPr>
              <w:t>6.6</w:t>
            </w:r>
          </w:p>
        </w:tc>
        <w:tc>
          <w:tcPr>
            <w:tcW w:w="1391" w:type="dxa"/>
            <w:tcBorders>
              <w:top w:val="nil"/>
              <w:bottom w:val="nil"/>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center"/>
              <w:rPr>
                <w:rFonts w:ascii="Arial" w:hAnsi="Arial" w:cs="Arial"/>
                <w:color w:val="000000"/>
                <w:sz w:val="18"/>
                <w:szCs w:val="18"/>
              </w:rPr>
            </w:pPr>
            <w:r w:rsidRPr="001B7136">
              <w:rPr>
                <w:rFonts w:ascii="Arial" w:hAnsi="Arial" w:cs="Arial"/>
                <w:color w:val="000000"/>
                <w:sz w:val="18"/>
                <w:szCs w:val="18"/>
              </w:rPr>
              <w:t>6.6</w:t>
            </w:r>
          </w:p>
        </w:tc>
        <w:tc>
          <w:tcPr>
            <w:tcW w:w="1468" w:type="dxa"/>
            <w:tcBorders>
              <w:top w:val="nil"/>
              <w:bottom w:val="nil"/>
              <w:right w:val="single" w:sz="16" w:space="0" w:color="000000"/>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center"/>
              <w:rPr>
                <w:rFonts w:ascii="Arial" w:hAnsi="Arial" w:cs="Arial"/>
                <w:color w:val="000000"/>
                <w:sz w:val="18"/>
                <w:szCs w:val="18"/>
              </w:rPr>
            </w:pPr>
            <w:r w:rsidRPr="001B7136">
              <w:rPr>
                <w:rFonts w:ascii="Arial" w:hAnsi="Arial" w:cs="Arial"/>
                <w:color w:val="000000"/>
                <w:sz w:val="18"/>
                <w:szCs w:val="18"/>
              </w:rPr>
              <w:t>21.6</w:t>
            </w:r>
          </w:p>
        </w:tc>
      </w:tr>
      <w:tr w:rsidR="001B7136" w:rsidRPr="001B7136" w:rsidTr="001B7136">
        <w:trPr>
          <w:cantSplit/>
          <w:jc w:val="center"/>
        </w:trPr>
        <w:tc>
          <w:tcPr>
            <w:tcW w:w="734" w:type="dxa"/>
            <w:vMerge/>
            <w:tcBorders>
              <w:top w:val="single" w:sz="16" w:space="0" w:color="000000"/>
              <w:left w:val="single" w:sz="16" w:space="0" w:color="000000"/>
              <w:bottom w:val="single" w:sz="16" w:space="0" w:color="000000"/>
              <w:right w:val="nil"/>
            </w:tcBorders>
            <w:shd w:val="clear" w:color="auto" w:fill="FFFFFF"/>
          </w:tcPr>
          <w:p w:rsidR="001B7136" w:rsidRPr="001B7136" w:rsidRDefault="001B7136" w:rsidP="001B7136">
            <w:pPr>
              <w:autoSpaceDE w:val="0"/>
              <w:autoSpaceDN w:val="0"/>
              <w:adjustRightInd w:val="0"/>
              <w:spacing w:after="0" w:line="240" w:lineRule="auto"/>
              <w:jc w:val="center"/>
              <w:rPr>
                <w:rFonts w:ascii="Arial" w:hAnsi="Arial" w:cs="Arial"/>
                <w:color w:val="000000"/>
                <w:sz w:val="18"/>
                <w:szCs w:val="18"/>
              </w:rPr>
            </w:pPr>
          </w:p>
        </w:tc>
        <w:tc>
          <w:tcPr>
            <w:tcW w:w="1759" w:type="dxa"/>
            <w:tcBorders>
              <w:top w:val="nil"/>
              <w:left w:val="nil"/>
              <w:bottom w:val="nil"/>
              <w:right w:val="single" w:sz="16" w:space="0" w:color="000000"/>
            </w:tcBorders>
            <w:shd w:val="clear" w:color="auto" w:fill="FFFFFF"/>
          </w:tcPr>
          <w:p w:rsidR="001B7136" w:rsidRPr="001B7136" w:rsidRDefault="001B7136" w:rsidP="001B7136">
            <w:pPr>
              <w:autoSpaceDE w:val="0"/>
              <w:autoSpaceDN w:val="0"/>
              <w:adjustRightInd w:val="0"/>
              <w:spacing w:after="0" w:line="320" w:lineRule="atLeast"/>
              <w:ind w:left="60" w:right="60"/>
              <w:jc w:val="center"/>
              <w:rPr>
                <w:rFonts w:ascii="Arial" w:hAnsi="Arial" w:cs="Arial"/>
                <w:color w:val="000000"/>
                <w:sz w:val="18"/>
                <w:szCs w:val="18"/>
              </w:rPr>
            </w:pPr>
            <w:r w:rsidRPr="001B7136">
              <w:rPr>
                <w:rFonts w:ascii="Arial" w:hAnsi="Arial" w:cs="Arial"/>
                <w:color w:val="000000"/>
                <w:sz w:val="18"/>
                <w:szCs w:val="18"/>
              </w:rPr>
              <w:t>etc</w:t>
            </w:r>
          </w:p>
        </w:tc>
        <w:tc>
          <w:tcPr>
            <w:tcW w:w="1162" w:type="dxa"/>
            <w:tcBorders>
              <w:top w:val="nil"/>
              <w:left w:val="single" w:sz="16" w:space="0" w:color="000000"/>
              <w:bottom w:val="nil"/>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center"/>
              <w:rPr>
                <w:rFonts w:ascii="Arial" w:hAnsi="Arial" w:cs="Arial"/>
                <w:color w:val="000000"/>
                <w:sz w:val="18"/>
                <w:szCs w:val="18"/>
              </w:rPr>
            </w:pPr>
            <w:r w:rsidRPr="001B7136">
              <w:rPr>
                <w:rFonts w:ascii="Arial" w:hAnsi="Arial" w:cs="Arial"/>
                <w:color w:val="000000"/>
                <w:sz w:val="18"/>
                <w:szCs w:val="18"/>
              </w:rPr>
              <w:t>94</w:t>
            </w:r>
          </w:p>
        </w:tc>
        <w:tc>
          <w:tcPr>
            <w:tcW w:w="1024" w:type="dxa"/>
            <w:tcBorders>
              <w:top w:val="nil"/>
              <w:bottom w:val="nil"/>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center"/>
              <w:rPr>
                <w:rFonts w:ascii="Arial" w:hAnsi="Arial" w:cs="Arial"/>
                <w:color w:val="000000"/>
                <w:sz w:val="18"/>
                <w:szCs w:val="18"/>
              </w:rPr>
            </w:pPr>
            <w:r w:rsidRPr="001B7136">
              <w:rPr>
                <w:rFonts w:ascii="Arial" w:hAnsi="Arial" w:cs="Arial"/>
                <w:color w:val="000000"/>
                <w:sz w:val="18"/>
                <w:szCs w:val="18"/>
              </w:rPr>
              <w:t>8.3</w:t>
            </w:r>
          </w:p>
        </w:tc>
        <w:tc>
          <w:tcPr>
            <w:tcW w:w="1391" w:type="dxa"/>
            <w:tcBorders>
              <w:top w:val="nil"/>
              <w:bottom w:val="nil"/>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center"/>
              <w:rPr>
                <w:rFonts w:ascii="Arial" w:hAnsi="Arial" w:cs="Arial"/>
                <w:color w:val="000000"/>
                <w:sz w:val="18"/>
                <w:szCs w:val="18"/>
              </w:rPr>
            </w:pPr>
            <w:r w:rsidRPr="001B7136">
              <w:rPr>
                <w:rFonts w:ascii="Arial" w:hAnsi="Arial" w:cs="Arial"/>
                <w:color w:val="000000"/>
                <w:sz w:val="18"/>
                <w:szCs w:val="18"/>
              </w:rPr>
              <w:t>8.3</w:t>
            </w:r>
          </w:p>
        </w:tc>
        <w:tc>
          <w:tcPr>
            <w:tcW w:w="1468" w:type="dxa"/>
            <w:tcBorders>
              <w:top w:val="nil"/>
              <w:bottom w:val="nil"/>
              <w:right w:val="single" w:sz="16" w:space="0" w:color="000000"/>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center"/>
              <w:rPr>
                <w:rFonts w:ascii="Arial" w:hAnsi="Arial" w:cs="Arial"/>
                <w:color w:val="000000"/>
                <w:sz w:val="18"/>
                <w:szCs w:val="18"/>
              </w:rPr>
            </w:pPr>
            <w:r w:rsidRPr="001B7136">
              <w:rPr>
                <w:rFonts w:ascii="Arial" w:hAnsi="Arial" w:cs="Arial"/>
                <w:color w:val="000000"/>
                <w:sz w:val="18"/>
                <w:szCs w:val="18"/>
              </w:rPr>
              <w:t>29.9</w:t>
            </w:r>
          </w:p>
        </w:tc>
      </w:tr>
      <w:tr w:rsidR="001B7136" w:rsidRPr="001B7136" w:rsidTr="001B7136">
        <w:trPr>
          <w:cantSplit/>
          <w:jc w:val="center"/>
        </w:trPr>
        <w:tc>
          <w:tcPr>
            <w:tcW w:w="734" w:type="dxa"/>
            <w:vMerge/>
            <w:tcBorders>
              <w:top w:val="single" w:sz="16" w:space="0" w:color="000000"/>
              <w:left w:val="single" w:sz="16" w:space="0" w:color="000000"/>
              <w:bottom w:val="single" w:sz="16" w:space="0" w:color="000000"/>
              <w:right w:val="nil"/>
            </w:tcBorders>
            <w:shd w:val="clear" w:color="auto" w:fill="FFFFFF"/>
          </w:tcPr>
          <w:p w:rsidR="001B7136" w:rsidRPr="001B7136" w:rsidRDefault="001B7136" w:rsidP="001B7136">
            <w:pPr>
              <w:autoSpaceDE w:val="0"/>
              <w:autoSpaceDN w:val="0"/>
              <w:adjustRightInd w:val="0"/>
              <w:spacing w:after="0" w:line="240" w:lineRule="auto"/>
              <w:jc w:val="center"/>
              <w:rPr>
                <w:rFonts w:ascii="Arial" w:hAnsi="Arial" w:cs="Arial"/>
                <w:color w:val="000000"/>
                <w:sz w:val="18"/>
                <w:szCs w:val="18"/>
              </w:rPr>
            </w:pPr>
          </w:p>
        </w:tc>
        <w:tc>
          <w:tcPr>
            <w:tcW w:w="1759" w:type="dxa"/>
            <w:tcBorders>
              <w:top w:val="nil"/>
              <w:left w:val="nil"/>
              <w:bottom w:val="nil"/>
              <w:right w:val="single" w:sz="16" w:space="0" w:color="000000"/>
            </w:tcBorders>
            <w:shd w:val="clear" w:color="auto" w:fill="FFFFFF"/>
          </w:tcPr>
          <w:p w:rsidR="001B7136" w:rsidRPr="001B7136" w:rsidRDefault="001B7136" w:rsidP="001B7136">
            <w:pPr>
              <w:autoSpaceDE w:val="0"/>
              <w:autoSpaceDN w:val="0"/>
              <w:adjustRightInd w:val="0"/>
              <w:spacing w:after="0" w:line="320" w:lineRule="atLeast"/>
              <w:ind w:left="60" w:right="60"/>
              <w:jc w:val="center"/>
              <w:rPr>
                <w:rFonts w:ascii="Arial" w:hAnsi="Arial" w:cs="Arial"/>
                <w:color w:val="000000"/>
                <w:sz w:val="18"/>
                <w:szCs w:val="18"/>
              </w:rPr>
            </w:pPr>
            <w:r w:rsidRPr="001B7136">
              <w:rPr>
                <w:rFonts w:ascii="Arial" w:hAnsi="Arial" w:cs="Arial"/>
                <w:color w:val="000000"/>
                <w:sz w:val="18"/>
                <w:szCs w:val="18"/>
              </w:rPr>
              <w:t>HoReCa</w:t>
            </w:r>
          </w:p>
        </w:tc>
        <w:tc>
          <w:tcPr>
            <w:tcW w:w="1162" w:type="dxa"/>
            <w:tcBorders>
              <w:top w:val="nil"/>
              <w:left w:val="single" w:sz="16" w:space="0" w:color="000000"/>
              <w:bottom w:val="nil"/>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center"/>
              <w:rPr>
                <w:rFonts w:ascii="Arial" w:hAnsi="Arial" w:cs="Arial"/>
                <w:color w:val="000000"/>
                <w:sz w:val="18"/>
                <w:szCs w:val="18"/>
              </w:rPr>
            </w:pPr>
            <w:r w:rsidRPr="001B7136">
              <w:rPr>
                <w:rFonts w:ascii="Arial" w:hAnsi="Arial" w:cs="Arial"/>
                <w:color w:val="000000"/>
                <w:sz w:val="18"/>
                <w:szCs w:val="18"/>
              </w:rPr>
              <w:t>11</w:t>
            </w:r>
          </w:p>
        </w:tc>
        <w:tc>
          <w:tcPr>
            <w:tcW w:w="1024" w:type="dxa"/>
            <w:tcBorders>
              <w:top w:val="nil"/>
              <w:bottom w:val="nil"/>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center"/>
              <w:rPr>
                <w:rFonts w:ascii="Arial" w:hAnsi="Arial" w:cs="Arial"/>
                <w:color w:val="000000"/>
                <w:sz w:val="18"/>
                <w:szCs w:val="18"/>
              </w:rPr>
            </w:pPr>
            <w:r w:rsidRPr="001B7136">
              <w:rPr>
                <w:rFonts w:ascii="Arial" w:hAnsi="Arial" w:cs="Arial"/>
                <w:color w:val="000000"/>
                <w:sz w:val="18"/>
                <w:szCs w:val="18"/>
              </w:rPr>
              <w:t>1.0</w:t>
            </w:r>
          </w:p>
        </w:tc>
        <w:tc>
          <w:tcPr>
            <w:tcW w:w="1391" w:type="dxa"/>
            <w:tcBorders>
              <w:top w:val="nil"/>
              <w:bottom w:val="nil"/>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center"/>
              <w:rPr>
                <w:rFonts w:ascii="Arial" w:hAnsi="Arial" w:cs="Arial"/>
                <w:color w:val="000000"/>
                <w:sz w:val="18"/>
                <w:szCs w:val="18"/>
              </w:rPr>
            </w:pPr>
            <w:r w:rsidRPr="001B7136">
              <w:rPr>
                <w:rFonts w:ascii="Arial" w:hAnsi="Arial" w:cs="Arial"/>
                <w:color w:val="000000"/>
                <w:sz w:val="18"/>
                <w:szCs w:val="18"/>
              </w:rPr>
              <w:t>1.0</w:t>
            </w:r>
          </w:p>
        </w:tc>
        <w:tc>
          <w:tcPr>
            <w:tcW w:w="1468" w:type="dxa"/>
            <w:tcBorders>
              <w:top w:val="nil"/>
              <w:bottom w:val="nil"/>
              <w:right w:val="single" w:sz="16" w:space="0" w:color="000000"/>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center"/>
              <w:rPr>
                <w:rFonts w:ascii="Arial" w:hAnsi="Arial" w:cs="Arial"/>
                <w:color w:val="000000"/>
                <w:sz w:val="18"/>
                <w:szCs w:val="18"/>
              </w:rPr>
            </w:pPr>
            <w:r w:rsidRPr="001B7136">
              <w:rPr>
                <w:rFonts w:ascii="Arial" w:hAnsi="Arial" w:cs="Arial"/>
                <w:color w:val="000000"/>
                <w:sz w:val="18"/>
                <w:szCs w:val="18"/>
              </w:rPr>
              <w:t>30.9</w:t>
            </w:r>
          </w:p>
        </w:tc>
      </w:tr>
      <w:tr w:rsidR="001B7136" w:rsidRPr="001B7136" w:rsidTr="001B7136">
        <w:trPr>
          <w:cantSplit/>
          <w:jc w:val="center"/>
        </w:trPr>
        <w:tc>
          <w:tcPr>
            <w:tcW w:w="734" w:type="dxa"/>
            <w:vMerge/>
            <w:tcBorders>
              <w:top w:val="single" w:sz="16" w:space="0" w:color="000000"/>
              <w:left w:val="single" w:sz="16" w:space="0" w:color="000000"/>
              <w:bottom w:val="single" w:sz="16" w:space="0" w:color="000000"/>
              <w:right w:val="nil"/>
            </w:tcBorders>
            <w:shd w:val="clear" w:color="auto" w:fill="FFFFFF"/>
          </w:tcPr>
          <w:p w:rsidR="001B7136" w:rsidRPr="001B7136" w:rsidRDefault="001B7136" w:rsidP="001B7136">
            <w:pPr>
              <w:autoSpaceDE w:val="0"/>
              <w:autoSpaceDN w:val="0"/>
              <w:adjustRightInd w:val="0"/>
              <w:spacing w:after="0" w:line="240" w:lineRule="auto"/>
              <w:jc w:val="center"/>
              <w:rPr>
                <w:rFonts w:ascii="Arial" w:hAnsi="Arial" w:cs="Arial"/>
                <w:color w:val="000000"/>
                <w:sz w:val="18"/>
                <w:szCs w:val="18"/>
              </w:rPr>
            </w:pPr>
          </w:p>
        </w:tc>
        <w:tc>
          <w:tcPr>
            <w:tcW w:w="1759" w:type="dxa"/>
            <w:tcBorders>
              <w:top w:val="nil"/>
              <w:left w:val="nil"/>
              <w:bottom w:val="nil"/>
              <w:right w:val="single" w:sz="16" w:space="0" w:color="000000"/>
            </w:tcBorders>
            <w:shd w:val="clear" w:color="auto" w:fill="FFFFFF"/>
          </w:tcPr>
          <w:p w:rsidR="001B7136" w:rsidRPr="001B7136" w:rsidRDefault="001B7136" w:rsidP="001B7136">
            <w:pPr>
              <w:autoSpaceDE w:val="0"/>
              <w:autoSpaceDN w:val="0"/>
              <w:adjustRightInd w:val="0"/>
              <w:spacing w:after="0" w:line="320" w:lineRule="atLeast"/>
              <w:ind w:left="60" w:right="60"/>
              <w:jc w:val="center"/>
              <w:rPr>
                <w:rFonts w:ascii="Arial" w:hAnsi="Arial" w:cs="Arial"/>
                <w:color w:val="000000"/>
                <w:sz w:val="18"/>
                <w:szCs w:val="18"/>
              </w:rPr>
            </w:pPr>
            <w:r w:rsidRPr="001B7136">
              <w:rPr>
                <w:rFonts w:ascii="Arial" w:hAnsi="Arial" w:cs="Arial"/>
                <w:color w:val="000000"/>
                <w:sz w:val="18"/>
                <w:szCs w:val="18"/>
              </w:rPr>
              <w:t>IT</w:t>
            </w:r>
          </w:p>
        </w:tc>
        <w:tc>
          <w:tcPr>
            <w:tcW w:w="1162" w:type="dxa"/>
            <w:tcBorders>
              <w:top w:val="nil"/>
              <w:left w:val="single" w:sz="16" w:space="0" w:color="000000"/>
              <w:bottom w:val="nil"/>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center"/>
              <w:rPr>
                <w:rFonts w:ascii="Arial" w:hAnsi="Arial" w:cs="Arial"/>
                <w:color w:val="000000"/>
                <w:sz w:val="18"/>
                <w:szCs w:val="18"/>
              </w:rPr>
            </w:pPr>
            <w:r w:rsidRPr="001B7136">
              <w:rPr>
                <w:rFonts w:ascii="Arial" w:hAnsi="Arial" w:cs="Arial"/>
                <w:color w:val="000000"/>
                <w:sz w:val="18"/>
                <w:szCs w:val="18"/>
              </w:rPr>
              <w:t>122</w:t>
            </w:r>
          </w:p>
        </w:tc>
        <w:tc>
          <w:tcPr>
            <w:tcW w:w="1024" w:type="dxa"/>
            <w:tcBorders>
              <w:top w:val="nil"/>
              <w:bottom w:val="nil"/>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center"/>
              <w:rPr>
                <w:rFonts w:ascii="Arial" w:hAnsi="Arial" w:cs="Arial"/>
                <w:color w:val="000000"/>
                <w:sz w:val="18"/>
                <w:szCs w:val="18"/>
              </w:rPr>
            </w:pPr>
            <w:r w:rsidRPr="001B7136">
              <w:rPr>
                <w:rFonts w:ascii="Arial" w:hAnsi="Arial" w:cs="Arial"/>
                <w:color w:val="000000"/>
                <w:sz w:val="18"/>
                <w:szCs w:val="18"/>
              </w:rPr>
              <w:t>10.8</w:t>
            </w:r>
          </w:p>
        </w:tc>
        <w:tc>
          <w:tcPr>
            <w:tcW w:w="1391" w:type="dxa"/>
            <w:tcBorders>
              <w:top w:val="nil"/>
              <w:bottom w:val="nil"/>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center"/>
              <w:rPr>
                <w:rFonts w:ascii="Arial" w:hAnsi="Arial" w:cs="Arial"/>
                <w:color w:val="000000"/>
                <w:sz w:val="18"/>
                <w:szCs w:val="18"/>
              </w:rPr>
            </w:pPr>
            <w:r w:rsidRPr="001B7136">
              <w:rPr>
                <w:rFonts w:ascii="Arial" w:hAnsi="Arial" w:cs="Arial"/>
                <w:color w:val="000000"/>
                <w:sz w:val="18"/>
                <w:szCs w:val="18"/>
              </w:rPr>
              <w:t>10.8</w:t>
            </w:r>
          </w:p>
        </w:tc>
        <w:tc>
          <w:tcPr>
            <w:tcW w:w="1468" w:type="dxa"/>
            <w:tcBorders>
              <w:top w:val="nil"/>
              <w:bottom w:val="nil"/>
              <w:right w:val="single" w:sz="16" w:space="0" w:color="000000"/>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center"/>
              <w:rPr>
                <w:rFonts w:ascii="Arial" w:hAnsi="Arial" w:cs="Arial"/>
                <w:color w:val="000000"/>
                <w:sz w:val="18"/>
                <w:szCs w:val="18"/>
              </w:rPr>
            </w:pPr>
            <w:r w:rsidRPr="001B7136">
              <w:rPr>
                <w:rFonts w:ascii="Arial" w:hAnsi="Arial" w:cs="Arial"/>
                <w:color w:val="000000"/>
                <w:sz w:val="18"/>
                <w:szCs w:val="18"/>
              </w:rPr>
              <w:t>41.7</w:t>
            </w:r>
          </w:p>
        </w:tc>
      </w:tr>
      <w:tr w:rsidR="001B7136" w:rsidRPr="001B7136" w:rsidTr="001B7136">
        <w:trPr>
          <w:cantSplit/>
          <w:jc w:val="center"/>
        </w:trPr>
        <w:tc>
          <w:tcPr>
            <w:tcW w:w="734" w:type="dxa"/>
            <w:vMerge/>
            <w:tcBorders>
              <w:top w:val="single" w:sz="16" w:space="0" w:color="000000"/>
              <w:left w:val="single" w:sz="16" w:space="0" w:color="000000"/>
              <w:bottom w:val="single" w:sz="16" w:space="0" w:color="000000"/>
              <w:right w:val="nil"/>
            </w:tcBorders>
            <w:shd w:val="clear" w:color="auto" w:fill="FFFFFF"/>
          </w:tcPr>
          <w:p w:rsidR="001B7136" w:rsidRPr="001B7136" w:rsidRDefault="001B7136" w:rsidP="001B7136">
            <w:pPr>
              <w:autoSpaceDE w:val="0"/>
              <w:autoSpaceDN w:val="0"/>
              <w:adjustRightInd w:val="0"/>
              <w:spacing w:after="0" w:line="240" w:lineRule="auto"/>
              <w:jc w:val="center"/>
              <w:rPr>
                <w:rFonts w:ascii="Arial" w:hAnsi="Arial" w:cs="Arial"/>
                <w:color w:val="000000"/>
                <w:sz w:val="18"/>
                <w:szCs w:val="18"/>
              </w:rPr>
            </w:pPr>
          </w:p>
        </w:tc>
        <w:tc>
          <w:tcPr>
            <w:tcW w:w="1759" w:type="dxa"/>
            <w:tcBorders>
              <w:top w:val="nil"/>
              <w:left w:val="nil"/>
              <w:bottom w:val="nil"/>
              <w:right w:val="single" w:sz="16" w:space="0" w:color="000000"/>
            </w:tcBorders>
            <w:shd w:val="clear" w:color="auto" w:fill="FFFFFF"/>
          </w:tcPr>
          <w:p w:rsidR="001B7136" w:rsidRPr="001B7136" w:rsidRDefault="001B7136" w:rsidP="001B7136">
            <w:pPr>
              <w:autoSpaceDE w:val="0"/>
              <w:autoSpaceDN w:val="0"/>
              <w:adjustRightInd w:val="0"/>
              <w:spacing w:after="0" w:line="320" w:lineRule="atLeast"/>
              <w:ind w:left="60" w:right="60"/>
              <w:jc w:val="center"/>
              <w:rPr>
                <w:rFonts w:ascii="Arial" w:hAnsi="Arial" w:cs="Arial"/>
                <w:color w:val="000000"/>
                <w:sz w:val="18"/>
                <w:szCs w:val="18"/>
              </w:rPr>
            </w:pPr>
            <w:r w:rsidRPr="001B7136">
              <w:rPr>
                <w:rFonts w:ascii="Arial" w:hAnsi="Arial" w:cs="Arial"/>
                <w:color w:val="000000"/>
                <w:sz w:val="18"/>
                <w:szCs w:val="18"/>
              </w:rPr>
              <w:t>manufacture</w:t>
            </w:r>
          </w:p>
        </w:tc>
        <w:tc>
          <w:tcPr>
            <w:tcW w:w="1162" w:type="dxa"/>
            <w:tcBorders>
              <w:top w:val="nil"/>
              <w:left w:val="single" w:sz="16" w:space="0" w:color="000000"/>
              <w:bottom w:val="nil"/>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center"/>
              <w:rPr>
                <w:rFonts w:ascii="Arial" w:hAnsi="Arial" w:cs="Arial"/>
                <w:color w:val="000000"/>
                <w:sz w:val="18"/>
                <w:szCs w:val="18"/>
              </w:rPr>
            </w:pPr>
            <w:r w:rsidRPr="001B7136">
              <w:rPr>
                <w:rFonts w:ascii="Arial" w:hAnsi="Arial" w:cs="Arial"/>
                <w:color w:val="000000"/>
                <w:sz w:val="18"/>
                <w:szCs w:val="18"/>
              </w:rPr>
              <w:t>145</w:t>
            </w:r>
          </w:p>
        </w:tc>
        <w:tc>
          <w:tcPr>
            <w:tcW w:w="1024" w:type="dxa"/>
            <w:tcBorders>
              <w:top w:val="nil"/>
              <w:bottom w:val="nil"/>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center"/>
              <w:rPr>
                <w:rFonts w:ascii="Arial" w:hAnsi="Arial" w:cs="Arial"/>
                <w:color w:val="000000"/>
                <w:sz w:val="18"/>
                <w:szCs w:val="18"/>
              </w:rPr>
            </w:pPr>
            <w:r w:rsidRPr="001B7136">
              <w:rPr>
                <w:rFonts w:ascii="Arial" w:hAnsi="Arial" w:cs="Arial"/>
                <w:color w:val="000000"/>
                <w:sz w:val="18"/>
                <w:szCs w:val="18"/>
              </w:rPr>
              <w:t>12.8</w:t>
            </w:r>
          </w:p>
        </w:tc>
        <w:tc>
          <w:tcPr>
            <w:tcW w:w="1391" w:type="dxa"/>
            <w:tcBorders>
              <w:top w:val="nil"/>
              <w:bottom w:val="nil"/>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center"/>
              <w:rPr>
                <w:rFonts w:ascii="Arial" w:hAnsi="Arial" w:cs="Arial"/>
                <w:color w:val="000000"/>
                <w:sz w:val="18"/>
                <w:szCs w:val="18"/>
              </w:rPr>
            </w:pPr>
            <w:r w:rsidRPr="001B7136">
              <w:rPr>
                <w:rFonts w:ascii="Arial" w:hAnsi="Arial" w:cs="Arial"/>
                <w:color w:val="000000"/>
                <w:sz w:val="18"/>
                <w:szCs w:val="18"/>
              </w:rPr>
              <w:t>12.8</w:t>
            </w:r>
          </w:p>
        </w:tc>
        <w:tc>
          <w:tcPr>
            <w:tcW w:w="1468" w:type="dxa"/>
            <w:tcBorders>
              <w:top w:val="nil"/>
              <w:bottom w:val="nil"/>
              <w:right w:val="single" w:sz="16" w:space="0" w:color="000000"/>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center"/>
              <w:rPr>
                <w:rFonts w:ascii="Arial" w:hAnsi="Arial" w:cs="Arial"/>
                <w:color w:val="000000"/>
                <w:sz w:val="18"/>
                <w:szCs w:val="18"/>
              </w:rPr>
            </w:pPr>
            <w:r w:rsidRPr="001B7136">
              <w:rPr>
                <w:rFonts w:ascii="Arial" w:hAnsi="Arial" w:cs="Arial"/>
                <w:color w:val="000000"/>
                <w:sz w:val="18"/>
                <w:szCs w:val="18"/>
              </w:rPr>
              <w:t>54.6</w:t>
            </w:r>
          </w:p>
        </w:tc>
      </w:tr>
      <w:tr w:rsidR="001B7136" w:rsidRPr="001B7136" w:rsidTr="001B7136">
        <w:trPr>
          <w:cantSplit/>
          <w:jc w:val="center"/>
        </w:trPr>
        <w:tc>
          <w:tcPr>
            <w:tcW w:w="734" w:type="dxa"/>
            <w:vMerge/>
            <w:tcBorders>
              <w:top w:val="single" w:sz="16" w:space="0" w:color="000000"/>
              <w:left w:val="single" w:sz="16" w:space="0" w:color="000000"/>
              <w:bottom w:val="single" w:sz="16" w:space="0" w:color="000000"/>
              <w:right w:val="nil"/>
            </w:tcBorders>
            <w:shd w:val="clear" w:color="auto" w:fill="FFFFFF"/>
          </w:tcPr>
          <w:p w:rsidR="001B7136" w:rsidRPr="001B7136" w:rsidRDefault="001B7136" w:rsidP="001B7136">
            <w:pPr>
              <w:autoSpaceDE w:val="0"/>
              <w:autoSpaceDN w:val="0"/>
              <w:adjustRightInd w:val="0"/>
              <w:spacing w:after="0" w:line="240" w:lineRule="auto"/>
              <w:jc w:val="center"/>
              <w:rPr>
                <w:rFonts w:ascii="Arial" w:hAnsi="Arial" w:cs="Arial"/>
                <w:color w:val="000000"/>
                <w:sz w:val="18"/>
                <w:szCs w:val="18"/>
              </w:rPr>
            </w:pPr>
          </w:p>
        </w:tc>
        <w:tc>
          <w:tcPr>
            <w:tcW w:w="1759" w:type="dxa"/>
            <w:tcBorders>
              <w:top w:val="nil"/>
              <w:left w:val="nil"/>
              <w:bottom w:val="nil"/>
              <w:right w:val="single" w:sz="16" w:space="0" w:color="000000"/>
            </w:tcBorders>
            <w:shd w:val="clear" w:color="auto" w:fill="FFFFFF"/>
          </w:tcPr>
          <w:p w:rsidR="001B7136" w:rsidRPr="001B7136" w:rsidRDefault="001B7136" w:rsidP="001B7136">
            <w:pPr>
              <w:autoSpaceDE w:val="0"/>
              <w:autoSpaceDN w:val="0"/>
              <w:adjustRightInd w:val="0"/>
              <w:spacing w:after="0" w:line="320" w:lineRule="atLeast"/>
              <w:ind w:left="60" w:right="60"/>
              <w:jc w:val="center"/>
              <w:rPr>
                <w:rFonts w:ascii="Arial" w:hAnsi="Arial" w:cs="Arial"/>
                <w:color w:val="000000"/>
                <w:sz w:val="18"/>
                <w:szCs w:val="18"/>
              </w:rPr>
            </w:pPr>
            <w:r w:rsidRPr="001B7136">
              <w:rPr>
                <w:rFonts w:ascii="Arial" w:hAnsi="Arial" w:cs="Arial"/>
                <w:color w:val="000000"/>
                <w:sz w:val="18"/>
                <w:szCs w:val="18"/>
              </w:rPr>
              <w:t>Mining</w:t>
            </w:r>
          </w:p>
        </w:tc>
        <w:tc>
          <w:tcPr>
            <w:tcW w:w="1162" w:type="dxa"/>
            <w:tcBorders>
              <w:top w:val="nil"/>
              <w:left w:val="single" w:sz="16" w:space="0" w:color="000000"/>
              <w:bottom w:val="nil"/>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center"/>
              <w:rPr>
                <w:rFonts w:ascii="Arial" w:hAnsi="Arial" w:cs="Arial"/>
                <w:color w:val="000000"/>
                <w:sz w:val="18"/>
                <w:szCs w:val="18"/>
              </w:rPr>
            </w:pPr>
            <w:r w:rsidRPr="001B7136">
              <w:rPr>
                <w:rFonts w:ascii="Arial" w:hAnsi="Arial" w:cs="Arial"/>
                <w:color w:val="000000"/>
                <w:sz w:val="18"/>
                <w:szCs w:val="18"/>
              </w:rPr>
              <w:t>24</w:t>
            </w:r>
          </w:p>
        </w:tc>
        <w:tc>
          <w:tcPr>
            <w:tcW w:w="1024" w:type="dxa"/>
            <w:tcBorders>
              <w:top w:val="nil"/>
              <w:bottom w:val="nil"/>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center"/>
              <w:rPr>
                <w:rFonts w:ascii="Arial" w:hAnsi="Arial" w:cs="Arial"/>
                <w:color w:val="000000"/>
                <w:sz w:val="18"/>
                <w:szCs w:val="18"/>
              </w:rPr>
            </w:pPr>
            <w:r w:rsidRPr="001B7136">
              <w:rPr>
                <w:rFonts w:ascii="Arial" w:hAnsi="Arial" w:cs="Arial"/>
                <w:color w:val="000000"/>
                <w:sz w:val="18"/>
                <w:szCs w:val="18"/>
              </w:rPr>
              <w:t>2.1</w:t>
            </w:r>
          </w:p>
        </w:tc>
        <w:tc>
          <w:tcPr>
            <w:tcW w:w="1391" w:type="dxa"/>
            <w:tcBorders>
              <w:top w:val="nil"/>
              <w:bottom w:val="nil"/>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center"/>
              <w:rPr>
                <w:rFonts w:ascii="Arial" w:hAnsi="Arial" w:cs="Arial"/>
                <w:color w:val="000000"/>
                <w:sz w:val="18"/>
                <w:szCs w:val="18"/>
              </w:rPr>
            </w:pPr>
            <w:r w:rsidRPr="001B7136">
              <w:rPr>
                <w:rFonts w:ascii="Arial" w:hAnsi="Arial" w:cs="Arial"/>
                <w:color w:val="000000"/>
                <w:sz w:val="18"/>
                <w:szCs w:val="18"/>
              </w:rPr>
              <w:t>2.1</w:t>
            </w:r>
          </w:p>
        </w:tc>
        <w:tc>
          <w:tcPr>
            <w:tcW w:w="1468" w:type="dxa"/>
            <w:tcBorders>
              <w:top w:val="nil"/>
              <w:bottom w:val="nil"/>
              <w:right w:val="single" w:sz="16" w:space="0" w:color="000000"/>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center"/>
              <w:rPr>
                <w:rFonts w:ascii="Arial" w:hAnsi="Arial" w:cs="Arial"/>
                <w:color w:val="000000"/>
                <w:sz w:val="18"/>
                <w:szCs w:val="18"/>
              </w:rPr>
            </w:pPr>
            <w:r w:rsidRPr="001B7136">
              <w:rPr>
                <w:rFonts w:ascii="Arial" w:hAnsi="Arial" w:cs="Arial"/>
                <w:color w:val="000000"/>
                <w:sz w:val="18"/>
                <w:szCs w:val="18"/>
              </w:rPr>
              <w:t>56.7</w:t>
            </w:r>
          </w:p>
        </w:tc>
      </w:tr>
      <w:tr w:rsidR="001B7136" w:rsidRPr="001B7136" w:rsidTr="001B7136">
        <w:trPr>
          <w:cantSplit/>
          <w:jc w:val="center"/>
        </w:trPr>
        <w:tc>
          <w:tcPr>
            <w:tcW w:w="734" w:type="dxa"/>
            <w:vMerge/>
            <w:tcBorders>
              <w:top w:val="single" w:sz="16" w:space="0" w:color="000000"/>
              <w:left w:val="single" w:sz="16" w:space="0" w:color="000000"/>
              <w:bottom w:val="single" w:sz="16" w:space="0" w:color="000000"/>
              <w:right w:val="nil"/>
            </w:tcBorders>
            <w:shd w:val="clear" w:color="auto" w:fill="FFFFFF"/>
          </w:tcPr>
          <w:p w:rsidR="001B7136" w:rsidRPr="001B7136" w:rsidRDefault="001B7136" w:rsidP="001B7136">
            <w:pPr>
              <w:autoSpaceDE w:val="0"/>
              <w:autoSpaceDN w:val="0"/>
              <w:adjustRightInd w:val="0"/>
              <w:spacing w:after="0" w:line="240" w:lineRule="auto"/>
              <w:jc w:val="center"/>
              <w:rPr>
                <w:rFonts w:ascii="Arial" w:hAnsi="Arial" w:cs="Arial"/>
                <w:color w:val="000000"/>
                <w:sz w:val="18"/>
                <w:szCs w:val="18"/>
              </w:rPr>
            </w:pPr>
          </w:p>
        </w:tc>
        <w:tc>
          <w:tcPr>
            <w:tcW w:w="1759" w:type="dxa"/>
            <w:tcBorders>
              <w:top w:val="nil"/>
              <w:left w:val="nil"/>
              <w:bottom w:val="nil"/>
              <w:right w:val="single" w:sz="16" w:space="0" w:color="000000"/>
            </w:tcBorders>
            <w:shd w:val="clear" w:color="auto" w:fill="FFFFFF"/>
          </w:tcPr>
          <w:p w:rsidR="001B7136" w:rsidRPr="001B7136" w:rsidRDefault="001B7136" w:rsidP="001B7136">
            <w:pPr>
              <w:autoSpaceDE w:val="0"/>
              <w:autoSpaceDN w:val="0"/>
              <w:adjustRightInd w:val="0"/>
              <w:spacing w:after="0" w:line="320" w:lineRule="atLeast"/>
              <w:ind w:left="60" w:right="60"/>
              <w:jc w:val="center"/>
              <w:rPr>
                <w:rFonts w:ascii="Arial" w:hAnsi="Arial" w:cs="Arial"/>
                <w:color w:val="000000"/>
                <w:sz w:val="18"/>
                <w:szCs w:val="18"/>
              </w:rPr>
            </w:pPr>
            <w:r w:rsidRPr="001B7136">
              <w:rPr>
                <w:rFonts w:ascii="Arial" w:hAnsi="Arial" w:cs="Arial"/>
                <w:color w:val="000000"/>
                <w:sz w:val="18"/>
                <w:szCs w:val="18"/>
              </w:rPr>
              <w:t>Pharma</w:t>
            </w:r>
          </w:p>
        </w:tc>
        <w:tc>
          <w:tcPr>
            <w:tcW w:w="1162" w:type="dxa"/>
            <w:tcBorders>
              <w:top w:val="nil"/>
              <w:left w:val="single" w:sz="16" w:space="0" w:color="000000"/>
              <w:bottom w:val="nil"/>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center"/>
              <w:rPr>
                <w:rFonts w:ascii="Arial" w:hAnsi="Arial" w:cs="Arial"/>
                <w:color w:val="000000"/>
                <w:sz w:val="18"/>
                <w:szCs w:val="18"/>
              </w:rPr>
            </w:pPr>
            <w:r w:rsidRPr="001B7136">
              <w:rPr>
                <w:rFonts w:ascii="Arial" w:hAnsi="Arial" w:cs="Arial"/>
                <w:color w:val="000000"/>
                <w:sz w:val="18"/>
                <w:szCs w:val="18"/>
              </w:rPr>
              <w:t>20</w:t>
            </w:r>
          </w:p>
        </w:tc>
        <w:tc>
          <w:tcPr>
            <w:tcW w:w="1024" w:type="dxa"/>
            <w:tcBorders>
              <w:top w:val="nil"/>
              <w:bottom w:val="nil"/>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center"/>
              <w:rPr>
                <w:rFonts w:ascii="Arial" w:hAnsi="Arial" w:cs="Arial"/>
                <w:color w:val="000000"/>
                <w:sz w:val="18"/>
                <w:szCs w:val="18"/>
              </w:rPr>
            </w:pPr>
            <w:r w:rsidRPr="001B7136">
              <w:rPr>
                <w:rFonts w:ascii="Arial" w:hAnsi="Arial" w:cs="Arial"/>
                <w:color w:val="000000"/>
                <w:sz w:val="18"/>
                <w:szCs w:val="18"/>
              </w:rPr>
              <w:t>1.8</w:t>
            </w:r>
          </w:p>
        </w:tc>
        <w:tc>
          <w:tcPr>
            <w:tcW w:w="1391" w:type="dxa"/>
            <w:tcBorders>
              <w:top w:val="nil"/>
              <w:bottom w:val="nil"/>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center"/>
              <w:rPr>
                <w:rFonts w:ascii="Arial" w:hAnsi="Arial" w:cs="Arial"/>
                <w:color w:val="000000"/>
                <w:sz w:val="18"/>
                <w:szCs w:val="18"/>
              </w:rPr>
            </w:pPr>
            <w:r w:rsidRPr="001B7136">
              <w:rPr>
                <w:rFonts w:ascii="Arial" w:hAnsi="Arial" w:cs="Arial"/>
                <w:color w:val="000000"/>
                <w:sz w:val="18"/>
                <w:szCs w:val="18"/>
              </w:rPr>
              <w:t>1.8</w:t>
            </w:r>
          </w:p>
        </w:tc>
        <w:tc>
          <w:tcPr>
            <w:tcW w:w="1468" w:type="dxa"/>
            <w:tcBorders>
              <w:top w:val="nil"/>
              <w:bottom w:val="nil"/>
              <w:right w:val="single" w:sz="16" w:space="0" w:color="000000"/>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center"/>
              <w:rPr>
                <w:rFonts w:ascii="Arial" w:hAnsi="Arial" w:cs="Arial"/>
                <w:color w:val="000000"/>
                <w:sz w:val="18"/>
                <w:szCs w:val="18"/>
              </w:rPr>
            </w:pPr>
            <w:r w:rsidRPr="001B7136">
              <w:rPr>
                <w:rFonts w:ascii="Arial" w:hAnsi="Arial" w:cs="Arial"/>
                <w:color w:val="000000"/>
                <w:sz w:val="18"/>
                <w:szCs w:val="18"/>
              </w:rPr>
              <w:t>58.5</w:t>
            </w:r>
          </w:p>
        </w:tc>
      </w:tr>
      <w:tr w:rsidR="001B7136" w:rsidRPr="001B7136" w:rsidTr="001B7136">
        <w:trPr>
          <w:cantSplit/>
          <w:jc w:val="center"/>
        </w:trPr>
        <w:tc>
          <w:tcPr>
            <w:tcW w:w="734" w:type="dxa"/>
            <w:vMerge/>
            <w:tcBorders>
              <w:top w:val="single" w:sz="16" w:space="0" w:color="000000"/>
              <w:left w:val="single" w:sz="16" w:space="0" w:color="000000"/>
              <w:bottom w:val="single" w:sz="16" w:space="0" w:color="000000"/>
              <w:right w:val="nil"/>
            </w:tcBorders>
            <w:shd w:val="clear" w:color="auto" w:fill="FFFFFF"/>
          </w:tcPr>
          <w:p w:rsidR="001B7136" w:rsidRPr="001B7136" w:rsidRDefault="001B7136" w:rsidP="001B7136">
            <w:pPr>
              <w:autoSpaceDE w:val="0"/>
              <w:autoSpaceDN w:val="0"/>
              <w:adjustRightInd w:val="0"/>
              <w:spacing w:after="0" w:line="240" w:lineRule="auto"/>
              <w:jc w:val="center"/>
              <w:rPr>
                <w:rFonts w:ascii="Arial" w:hAnsi="Arial" w:cs="Arial"/>
                <w:color w:val="000000"/>
                <w:sz w:val="18"/>
                <w:szCs w:val="18"/>
              </w:rPr>
            </w:pPr>
          </w:p>
        </w:tc>
        <w:tc>
          <w:tcPr>
            <w:tcW w:w="1759" w:type="dxa"/>
            <w:tcBorders>
              <w:top w:val="nil"/>
              <w:left w:val="nil"/>
              <w:bottom w:val="nil"/>
              <w:right w:val="single" w:sz="16" w:space="0" w:color="000000"/>
            </w:tcBorders>
            <w:shd w:val="clear" w:color="auto" w:fill="FFFFFF"/>
          </w:tcPr>
          <w:p w:rsidR="001B7136" w:rsidRPr="001B7136" w:rsidRDefault="001B7136" w:rsidP="001B7136">
            <w:pPr>
              <w:autoSpaceDE w:val="0"/>
              <w:autoSpaceDN w:val="0"/>
              <w:adjustRightInd w:val="0"/>
              <w:spacing w:after="0" w:line="320" w:lineRule="atLeast"/>
              <w:ind w:left="60" w:right="60"/>
              <w:jc w:val="center"/>
              <w:rPr>
                <w:rFonts w:ascii="Arial" w:hAnsi="Arial" w:cs="Arial"/>
                <w:color w:val="000000"/>
                <w:sz w:val="18"/>
                <w:szCs w:val="18"/>
              </w:rPr>
            </w:pPr>
            <w:r w:rsidRPr="001B7136">
              <w:rPr>
                <w:rFonts w:ascii="Arial" w:hAnsi="Arial" w:cs="Arial"/>
                <w:color w:val="000000"/>
                <w:sz w:val="18"/>
                <w:szCs w:val="18"/>
              </w:rPr>
              <w:t>PowerGeneration</w:t>
            </w:r>
          </w:p>
        </w:tc>
        <w:tc>
          <w:tcPr>
            <w:tcW w:w="1162" w:type="dxa"/>
            <w:tcBorders>
              <w:top w:val="nil"/>
              <w:left w:val="single" w:sz="16" w:space="0" w:color="000000"/>
              <w:bottom w:val="nil"/>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center"/>
              <w:rPr>
                <w:rFonts w:ascii="Arial" w:hAnsi="Arial" w:cs="Arial"/>
                <w:color w:val="000000"/>
                <w:sz w:val="18"/>
                <w:szCs w:val="18"/>
              </w:rPr>
            </w:pPr>
            <w:r w:rsidRPr="001B7136">
              <w:rPr>
                <w:rFonts w:ascii="Arial" w:hAnsi="Arial" w:cs="Arial"/>
                <w:color w:val="000000"/>
                <w:sz w:val="18"/>
                <w:szCs w:val="18"/>
              </w:rPr>
              <w:t>38</w:t>
            </w:r>
          </w:p>
        </w:tc>
        <w:tc>
          <w:tcPr>
            <w:tcW w:w="1024" w:type="dxa"/>
            <w:tcBorders>
              <w:top w:val="nil"/>
              <w:bottom w:val="nil"/>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center"/>
              <w:rPr>
                <w:rFonts w:ascii="Arial" w:hAnsi="Arial" w:cs="Arial"/>
                <w:color w:val="000000"/>
                <w:sz w:val="18"/>
                <w:szCs w:val="18"/>
              </w:rPr>
            </w:pPr>
            <w:r w:rsidRPr="001B7136">
              <w:rPr>
                <w:rFonts w:ascii="Arial" w:hAnsi="Arial" w:cs="Arial"/>
                <w:color w:val="000000"/>
                <w:sz w:val="18"/>
                <w:szCs w:val="18"/>
              </w:rPr>
              <w:t>3.4</w:t>
            </w:r>
          </w:p>
        </w:tc>
        <w:tc>
          <w:tcPr>
            <w:tcW w:w="1391" w:type="dxa"/>
            <w:tcBorders>
              <w:top w:val="nil"/>
              <w:bottom w:val="nil"/>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center"/>
              <w:rPr>
                <w:rFonts w:ascii="Arial" w:hAnsi="Arial" w:cs="Arial"/>
                <w:color w:val="000000"/>
                <w:sz w:val="18"/>
                <w:szCs w:val="18"/>
              </w:rPr>
            </w:pPr>
            <w:r w:rsidRPr="001B7136">
              <w:rPr>
                <w:rFonts w:ascii="Arial" w:hAnsi="Arial" w:cs="Arial"/>
                <w:color w:val="000000"/>
                <w:sz w:val="18"/>
                <w:szCs w:val="18"/>
              </w:rPr>
              <w:t>3.4</w:t>
            </w:r>
          </w:p>
        </w:tc>
        <w:tc>
          <w:tcPr>
            <w:tcW w:w="1468" w:type="dxa"/>
            <w:tcBorders>
              <w:top w:val="nil"/>
              <w:bottom w:val="nil"/>
              <w:right w:val="single" w:sz="16" w:space="0" w:color="000000"/>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center"/>
              <w:rPr>
                <w:rFonts w:ascii="Arial" w:hAnsi="Arial" w:cs="Arial"/>
                <w:color w:val="000000"/>
                <w:sz w:val="18"/>
                <w:szCs w:val="18"/>
              </w:rPr>
            </w:pPr>
            <w:r w:rsidRPr="001B7136">
              <w:rPr>
                <w:rFonts w:ascii="Arial" w:hAnsi="Arial" w:cs="Arial"/>
                <w:color w:val="000000"/>
                <w:sz w:val="18"/>
                <w:szCs w:val="18"/>
              </w:rPr>
              <w:t>61.8</w:t>
            </w:r>
          </w:p>
        </w:tc>
      </w:tr>
      <w:tr w:rsidR="001B7136" w:rsidRPr="001B7136" w:rsidTr="001B7136">
        <w:trPr>
          <w:cantSplit/>
          <w:jc w:val="center"/>
        </w:trPr>
        <w:tc>
          <w:tcPr>
            <w:tcW w:w="734" w:type="dxa"/>
            <w:vMerge/>
            <w:tcBorders>
              <w:top w:val="single" w:sz="16" w:space="0" w:color="000000"/>
              <w:left w:val="single" w:sz="16" w:space="0" w:color="000000"/>
              <w:bottom w:val="single" w:sz="16" w:space="0" w:color="000000"/>
              <w:right w:val="nil"/>
            </w:tcBorders>
            <w:shd w:val="clear" w:color="auto" w:fill="FFFFFF"/>
          </w:tcPr>
          <w:p w:rsidR="001B7136" w:rsidRPr="001B7136" w:rsidRDefault="001B7136" w:rsidP="001B7136">
            <w:pPr>
              <w:autoSpaceDE w:val="0"/>
              <w:autoSpaceDN w:val="0"/>
              <w:adjustRightInd w:val="0"/>
              <w:spacing w:after="0" w:line="240" w:lineRule="auto"/>
              <w:jc w:val="center"/>
              <w:rPr>
                <w:rFonts w:ascii="Arial" w:hAnsi="Arial" w:cs="Arial"/>
                <w:color w:val="000000"/>
                <w:sz w:val="18"/>
                <w:szCs w:val="18"/>
              </w:rPr>
            </w:pPr>
          </w:p>
        </w:tc>
        <w:tc>
          <w:tcPr>
            <w:tcW w:w="1759" w:type="dxa"/>
            <w:tcBorders>
              <w:top w:val="nil"/>
              <w:left w:val="nil"/>
              <w:bottom w:val="nil"/>
              <w:right w:val="single" w:sz="16" w:space="0" w:color="000000"/>
            </w:tcBorders>
            <w:shd w:val="clear" w:color="auto" w:fill="FFFFFF"/>
          </w:tcPr>
          <w:p w:rsidR="001B7136" w:rsidRPr="001B7136" w:rsidRDefault="001B7136" w:rsidP="001B7136">
            <w:pPr>
              <w:autoSpaceDE w:val="0"/>
              <w:autoSpaceDN w:val="0"/>
              <w:adjustRightInd w:val="0"/>
              <w:spacing w:after="0" w:line="320" w:lineRule="atLeast"/>
              <w:ind w:left="60" w:right="60"/>
              <w:jc w:val="center"/>
              <w:rPr>
                <w:rFonts w:ascii="Arial" w:hAnsi="Arial" w:cs="Arial"/>
                <w:color w:val="000000"/>
                <w:sz w:val="18"/>
                <w:szCs w:val="18"/>
              </w:rPr>
            </w:pPr>
            <w:r w:rsidRPr="001B7136">
              <w:rPr>
                <w:rFonts w:ascii="Arial" w:hAnsi="Arial" w:cs="Arial"/>
                <w:color w:val="000000"/>
                <w:sz w:val="18"/>
                <w:szCs w:val="18"/>
              </w:rPr>
              <w:t>RealEstate</w:t>
            </w:r>
          </w:p>
        </w:tc>
        <w:tc>
          <w:tcPr>
            <w:tcW w:w="1162" w:type="dxa"/>
            <w:tcBorders>
              <w:top w:val="nil"/>
              <w:left w:val="single" w:sz="16" w:space="0" w:color="000000"/>
              <w:bottom w:val="nil"/>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center"/>
              <w:rPr>
                <w:rFonts w:ascii="Arial" w:hAnsi="Arial" w:cs="Arial"/>
                <w:color w:val="000000"/>
                <w:sz w:val="18"/>
                <w:szCs w:val="18"/>
              </w:rPr>
            </w:pPr>
            <w:r w:rsidRPr="001B7136">
              <w:rPr>
                <w:rFonts w:ascii="Arial" w:hAnsi="Arial" w:cs="Arial"/>
                <w:color w:val="000000"/>
                <w:sz w:val="18"/>
                <w:szCs w:val="18"/>
              </w:rPr>
              <w:t>13</w:t>
            </w:r>
          </w:p>
        </w:tc>
        <w:tc>
          <w:tcPr>
            <w:tcW w:w="1024" w:type="dxa"/>
            <w:tcBorders>
              <w:top w:val="nil"/>
              <w:bottom w:val="nil"/>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center"/>
              <w:rPr>
                <w:rFonts w:ascii="Arial" w:hAnsi="Arial" w:cs="Arial"/>
                <w:color w:val="000000"/>
                <w:sz w:val="18"/>
                <w:szCs w:val="18"/>
              </w:rPr>
            </w:pPr>
            <w:r w:rsidRPr="001B7136">
              <w:rPr>
                <w:rFonts w:ascii="Arial" w:hAnsi="Arial" w:cs="Arial"/>
                <w:color w:val="000000"/>
                <w:sz w:val="18"/>
                <w:szCs w:val="18"/>
              </w:rPr>
              <w:t>1.2</w:t>
            </w:r>
          </w:p>
        </w:tc>
        <w:tc>
          <w:tcPr>
            <w:tcW w:w="1391" w:type="dxa"/>
            <w:tcBorders>
              <w:top w:val="nil"/>
              <w:bottom w:val="nil"/>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center"/>
              <w:rPr>
                <w:rFonts w:ascii="Arial" w:hAnsi="Arial" w:cs="Arial"/>
                <w:color w:val="000000"/>
                <w:sz w:val="18"/>
                <w:szCs w:val="18"/>
              </w:rPr>
            </w:pPr>
            <w:r w:rsidRPr="001B7136">
              <w:rPr>
                <w:rFonts w:ascii="Arial" w:hAnsi="Arial" w:cs="Arial"/>
                <w:color w:val="000000"/>
                <w:sz w:val="18"/>
                <w:szCs w:val="18"/>
              </w:rPr>
              <w:t>1.2</w:t>
            </w:r>
          </w:p>
        </w:tc>
        <w:tc>
          <w:tcPr>
            <w:tcW w:w="1468" w:type="dxa"/>
            <w:tcBorders>
              <w:top w:val="nil"/>
              <w:bottom w:val="nil"/>
              <w:right w:val="single" w:sz="16" w:space="0" w:color="000000"/>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center"/>
              <w:rPr>
                <w:rFonts w:ascii="Arial" w:hAnsi="Arial" w:cs="Arial"/>
                <w:color w:val="000000"/>
                <w:sz w:val="18"/>
                <w:szCs w:val="18"/>
              </w:rPr>
            </w:pPr>
            <w:r w:rsidRPr="001B7136">
              <w:rPr>
                <w:rFonts w:ascii="Arial" w:hAnsi="Arial" w:cs="Arial"/>
                <w:color w:val="000000"/>
                <w:sz w:val="18"/>
                <w:szCs w:val="18"/>
              </w:rPr>
              <w:t>63.0</w:t>
            </w:r>
          </w:p>
        </w:tc>
      </w:tr>
      <w:tr w:rsidR="001B7136" w:rsidRPr="001B7136" w:rsidTr="001B7136">
        <w:trPr>
          <w:cantSplit/>
          <w:jc w:val="center"/>
        </w:trPr>
        <w:tc>
          <w:tcPr>
            <w:tcW w:w="734" w:type="dxa"/>
            <w:vMerge/>
            <w:tcBorders>
              <w:top w:val="single" w:sz="16" w:space="0" w:color="000000"/>
              <w:left w:val="single" w:sz="16" w:space="0" w:color="000000"/>
              <w:bottom w:val="single" w:sz="16" w:space="0" w:color="000000"/>
              <w:right w:val="nil"/>
            </w:tcBorders>
            <w:shd w:val="clear" w:color="auto" w:fill="FFFFFF"/>
          </w:tcPr>
          <w:p w:rsidR="001B7136" w:rsidRPr="001B7136" w:rsidRDefault="001B7136" w:rsidP="001B7136">
            <w:pPr>
              <w:autoSpaceDE w:val="0"/>
              <w:autoSpaceDN w:val="0"/>
              <w:adjustRightInd w:val="0"/>
              <w:spacing w:after="0" w:line="240" w:lineRule="auto"/>
              <w:jc w:val="center"/>
              <w:rPr>
                <w:rFonts w:ascii="Arial" w:hAnsi="Arial" w:cs="Arial"/>
                <w:color w:val="000000"/>
                <w:sz w:val="18"/>
                <w:szCs w:val="18"/>
              </w:rPr>
            </w:pPr>
          </w:p>
        </w:tc>
        <w:tc>
          <w:tcPr>
            <w:tcW w:w="1759" w:type="dxa"/>
            <w:tcBorders>
              <w:top w:val="nil"/>
              <w:left w:val="nil"/>
              <w:bottom w:val="nil"/>
              <w:right w:val="single" w:sz="16" w:space="0" w:color="000000"/>
            </w:tcBorders>
            <w:shd w:val="clear" w:color="auto" w:fill="FFFFFF"/>
          </w:tcPr>
          <w:p w:rsidR="001B7136" w:rsidRPr="001B7136" w:rsidRDefault="001B7136" w:rsidP="001B7136">
            <w:pPr>
              <w:autoSpaceDE w:val="0"/>
              <w:autoSpaceDN w:val="0"/>
              <w:adjustRightInd w:val="0"/>
              <w:spacing w:after="0" w:line="320" w:lineRule="atLeast"/>
              <w:ind w:left="60" w:right="60"/>
              <w:jc w:val="center"/>
              <w:rPr>
                <w:rFonts w:ascii="Arial" w:hAnsi="Arial" w:cs="Arial"/>
                <w:color w:val="000000"/>
                <w:sz w:val="18"/>
                <w:szCs w:val="18"/>
              </w:rPr>
            </w:pPr>
            <w:r w:rsidRPr="001B7136">
              <w:rPr>
                <w:rFonts w:ascii="Arial" w:hAnsi="Arial" w:cs="Arial"/>
                <w:color w:val="000000"/>
                <w:sz w:val="18"/>
                <w:szCs w:val="18"/>
              </w:rPr>
              <w:t>Retail</w:t>
            </w:r>
          </w:p>
        </w:tc>
        <w:tc>
          <w:tcPr>
            <w:tcW w:w="1162" w:type="dxa"/>
            <w:tcBorders>
              <w:top w:val="nil"/>
              <w:left w:val="single" w:sz="16" w:space="0" w:color="000000"/>
              <w:bottom w:val="nil"/>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center"/>
              <w:rPr>
                <w:rFonts w:ascii="Arial" w:hAnsi="Arial" w:cs="Arial"/>
                <w:color w:val="000000"/>
                <w:sz w:val="18"/>
                <w:szCs w:val="18"/>
              </w:rPr>
            </w:pPr>
            <w:r w:rsidRPr="001B7136">
              <w:rPr>
                <w:rFonts w:ascii="Arial" w:hAnsi="Arial" w:cs="Arial"/>
                <w:color w:val="000000"/>
                <w:sz w:val="18"/>
                <w:szCs w:val="18"/>
              </w:rPr>
              <w:t>289</w:t>
            </w:r>
          </w:p>
        </w:tc>
        <w:tc>
          <w:tcPr>
            <w:tcW w:w="1024" w:type="dxa"/>
            <w:tcBorders>
              <w:top w:val="nil"/>
              <w:bottom w:val="nil"/>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center"/>
              <w:rPr>
                <w:rFonts w:ascii="Arial" w:hAnsi="Arial" w:cs="Arial"/>
                <w:color w:val="000000"/>
                <w:sz w:val="18"/>
                <w:szCs w:val="18"/>
              </w:rPr>
            </w:pPr>
            <w:r w:rsidRPr="001B7136">
              <w:rPr>
                <w:rFonts w:ascii="Arial" w:hAnsi="Arial" w:cs="Arial"/>
                <w:color w:val="000000"/>
                <w:sz w:val="18"/>
                <w:szCs w:val="18"/>
              </w:rPr>
              <w:t>25.6</w:t>
            </w:r>
          </w:p>
        </w:tc>
        <w:tc>
          <w:tcPr>
            <w:tcW w:w="1391" w:type="dxa"/>
            <w:tcBorders>
              <w:top w:val="nil"/>
              <w:bottom w:val="nil"/>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center"/>
              <w:rPr>
                <w:rFonts w:ascii="Arial" w:hAnsi="Arial" w:cs="Arial"/>
                <w:color w:val="000000"/>
                <w:sz w:val="18"/>
                <w:szCs w:val="18"/>
              </w:rPr>
            </w:pPr>
            <w:r w:rsidRPr="001B7136">
              <w:rPr>
                <w:rFonts w:ascii="Arial" w:hAnsi="Arial" w:cs="Arial"/>
                <w:color w:val="000000"/>
                <w:sz w:val="18"/>
                <w:szCs w:val="18"/>
              </w:rPr>
              <w:t>25.6</w:t>
            </w:r>
          </w:p>
        </w:tc>
        <w:tc>
          <w:tcPr>
            <w:tcW w:w="1468" w:type="dxa"/>
            <w:tcBorders>
              <w:top w:val="nil"/>
              <w:bottom w:val="nil"/>
              <w:right w:val="single" w:sz="16" w:space="0" w:color="000000"/>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center"/>
              <w:rPr>
                <w:rFonts w:ascii="Arial" w:hAnsi="Arial" w:cs="Arial"/>
                <w:color w:val="000000"/>
                <w:sz w:val="18"/>
                <w:szCs w:val="18"/>
              </w:rPr>
            </w:pPr>
            <w:r w:rsidRPr="001B7136">
              <w:rPr>
                <w:rFonts w:ascii="Arial" w:hAnsi="Arial" w:cs="Arial"/>
                <w:color w:val="000000"/>
                <w:sz w:val="18"/>
                <w:szCs w:val="18"/>
              </w:rPr>
              <w:t>88.6</w:t>
            </w:r>
          </w:p>
        </w:tc>
      </w:tr>
      <w:tr w:rsidR="001B7136" w:rsidRPr="001B7136" w:rsidTr="001B7136">
        <w:trPr>
          <w:cantSplit/>
          <w:jc w:val="center"/>
        </w:trPr>
        <w:tc>
          <w:tcPr>
            <w:tcW w:w="734" w:type="dxa"/>
            <w:vMerge/>
            <w:tcBorders>
              <w:top w:val="single" w:sz="16" w:space="0" w:color="000000"/>
              <w:left w:val="single" w:sz="16" w:space="0" w:color="000000"/>
              <w:bottom w:val="single" w:sz="16" w:space="0" w:color="000000"/>
              <w:right w:val="nil"/>
            </w:tcBorders>
            <w:shd w:val="clear" w:color="auto" w:fill="FFFFFF"/>
          </w:tcPr>
          <w:p w:rsidR="001B7136" w:rsidRPr="001B7136" w:rsidRDefault="001B7136" w:rsidP="001B7136">
            <w:pPr>
              <w:autoSpaceDE w:val="0"/>
              <w:autoSpaceDN w:val="0"/>
              <w:adjustRightInd w:val="0"/>
              <w:spacing w:after="0" w:line="240" w:lineRule="auto"/>
              <w:jc w:val="center"/>
              <w:rPr>
                <w:rFonts w:ascii="Arial" w:hAnsi="Arial" w:cs="Arial"/>
                <w:color w:val="000000"/>
                <w:sz w:val="18"/>
                <w:szCs w:val="18"/>
              </w:rPr>
            </w:pPr>
          </w:p>
        </w:tc>
        <w:tc>
          <w:tcPr>
            <w:tcW w:w="1759" w:type="dxa"/>
            <w:tcBorders>
              <w:top w:val="nil"/>
              <w:left w:val="nil"/>
              <w:bottom w:val="nil"/>
              <w:right w:val="single" w:sz="16" w:space="0" w:color="000000"/>
            </w:tcBorders>
            <w:shd w:val="clear" w:color="auto" w:fill="FFFFFF"/>
          </w:tcPr>
          <w:p w:rsidR="001B7136" w:rsidRPr="001B7136" w:rsidRDefault="001B7136" w:rsidP="001B7136">
            <w:pPr>
              <w:autoSpaceDE w:val="0"/>
              <w:autoSpaceDN w:val="0"/>
              <w:adjustRightInd w:val="0"/>
              <w:spacing w:after="0" w:line="320" w:lineRule="atLeast"/>
              <w:ind w:left="60" w:right="60"/>
              <w:jc w:val="center"/>
              <w:rPr>
                <w:rFonts w:ascii="Arial" w:hAnsi="Arial" w:cs="Arial"/>
                <w:color w:val="000000"/>
                <w:sz w:val="18"/>
                <w:szCs w:val="18"/>
              </w:rPr>
            </w:pPr>
            <w:r w:rsidRPr="001B7136">
              <w:rPr>
                <w:rFonts w:ascii="Arial" w:hAnsi="Arial" w:cs="Arial"/>
                <w:color w:val="000000"/>
                <w:sz w:val="18"/>
                <w:szCs w:val="18"/>
              </w:rPr>
              <w:t>State</w:t>
            </w:r>
          </w:p>
        </w:tc>
        <w:tc>
          <w:tcPr>
            <w:tcW w:w="1162" w:type="dxa"/>
            <w:tcBorders>
              <w:top w:val="nil"/>
              <w:left w:val="single" w:sz="16" w:space="0" w:color="000000"/>
              <w:bottom w:val="nil"/>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center"/>
              <w:rPr>
                <w:rFonts w:ascii="Arial" w:hAnsi="Arial" w:cs="Arial"/>
                <w:color w:val="000000"/>
                <w:sz w:val="18"/>
                <w:szCs w:val="18"/>
              </w:rPr>
            </w:pPr>
            <w:r w:rsidRPr="001B7136">
              <w:rPr>
                <w:rFonts w:ascii="Arial" w:hAnsi="Arial" w:cs="Arial"/>
                <w:color w:val="000000"/>
                <w:sz w:val="18"/>
                <w:szCs w:val="18"/>
              </w:rPr>
              <w:t>55</w:t>
            </w:r>
          </w:p>
        </w:tc>
        <w:tc>
          <w:tcPr>
            <w:tcW w:w="1024" w:type="dxa"/>
            <w:tcBorders>
              <w:top w:val="nil"/>
              <w:bottom w:val="nil"/>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center"/>
              <w:rPr>
                <w:rFonts w:ascii="Arial" w:hAnsi="Arial" w:cs="Arial"/>
                <w:color w:val="000000"/>
                <w:sz w:val="18"/>
                <w:szCs w:val="18"/>
              </w:rPr>
            </w:pPr>
            <w:r w:rsidRPr="001B7136">
              <w:rPr>
                <w:rFonts w:ascii="Arial" w:hAnsi="Arial" w:cs="Arial"/>
                <w:color w:val="000000"/>
                <w:sz w:val="18"/>
                <w:szCs w:val="18"/>
              </w:rPr>
              <w:t>4.9</w:t>
            </w:r>
          </w:p>
        </w:tc>
        <w:tc>
          <w:tcPr>
            <w:tcW w:w="1391" w:type="dxa"/>
            <w:tcBorders>
              <w:top w:val="nil"/>
              <w:bottom w:val="nil"/>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center"/>
              <w:rPr>
                <w:rFonts w:ascii="Arial" w:hAnsi="Arial" w:cs="Arial"/>
                <w:color w:val="000000"/>
                <w:sz w:val="18"/>
                <w:szCs w:val="18"/>
              </w:rPr>
            </w:pPr>
            <w:r w:rsidRPr="001B7136">
              <w:rPr>
                <w:rFonts w:ascii="Arial" w:hAnsi="Arial" w:cs="Arial"/>
                <w:color w:val="000000"/>
                <w:sz w:val="18"/>
                <w:szCs w:val="18"/>
              </w:rPr>
              <w:t>4.9</w:t>
            </w:r>
          </w:p>
        </w:tc>
        <w:tc>
          <w:tcPr>
            <w:tcW w:w="1468" w:type="dxa"/>
            <w:tcBorders>
              <w:top w:val="nil"/>
              <w:bottom w:val="nil"/>
              <w:right w:val="single" w:sz="16" w:space="0" w:color="000000"/>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center"/>
              <w:rPr>
                <w:rFonts w:ascii="Arial" w:hAnsi="Arial" w:cs="Arial"/>
                <w:color w:val="000000"/>
                <w:sz w:val="18"/>
                <w:szCs w:val="18"/>
              </w:rPr>
            </w:pPr>
            <w:r w:rsidRPr="001B7136">
              <w:rPr>
                <w:rFonts w:ascii="Arial" w:hAnsi="Arial" w:cs="Arial"/>
                <w:color w:val="000000"/>
                <w:sz w:val="18"/>
                <w:szCs w:val="18"/>
              </w:rPr>
              <w:t>93.4</w:t>
            </w:r>
          </w:p>
        </w:tc>
      </w:tr>
      <w:tr w:rsidR="001B7136" w:rsidRPr="001B7136" w:rsidTr="001B7136">
        <w:trPr>
          <w:cantSplit/>
          <w:jc w:val="center"/>
        </w:trPr>
        <w:tc>
          <w:tcPr>
            <w:tcW w:w="734" w:type="dxa"/>
            <w:vMerge/>
            <w:tcBorders>
              <w:top w:val="single" w:sz="16" w:space="0" w:color="000000"/>
              <w:left w:val="single" w:sz="16" w:space="0" w:color="000000"/>
              <w:bottom w:val="single" w:sz="16" w:space="0" w:color="000000"/>
              <w:right w:val="nil"/>
            </w:tcBorders>
            <w:shd w:val="clear" w:color="auto" w:fill="FFFFFF"/>
          </w:tcPr>
          <w:p w:rsidR="001B7136" w:rsidRPr="001B7136" w:rsidRDefault="001B7136" w:rsidP="001B7136">
            <w:pPr>
              <w:autoSpaceDE w:val="0"/>
              <w:autoSpaceDN w:val="0"/>
              <w:adjustRightInd w:val="0"/>
              <w:spacing w:after="0" w:line="240" w:lineRule="auto"/>
              <w:jc w:val="center"/>
              <w:rPr>
                <w:rFonts w:ascii="Arial" w:hAnsi="Arial" w:cs="Arial"/>
                <w:color w:val="000000"/>
                <w:sz w:val="18"/>
                <w:szCs w:val="18"/>
              </w:rPr>
            </w:pPr>
          </w:p>
        </w:tc>
        <w:tc>
          <w:tcPr>
            <w:tcW w:w="1759" w:type="dxa"/>
            <w:tcBorders>
              <w:top w:val="nil"/>
              <w:left w:val="nil"/>
              <w:bottom w:val="nil"/>
              <w:right w:val="single" w:sz="16" w:space="0" w:color="000000"/>
            </w:tcBorders>
            <w:shd w:val="clear" w:color="auto" w:fill="FFFFFF"/>
          </w:tcPr>
          <w:p w:rsidR="001B7136" w:rsidRPr="001B7136" w:rsidRDefault="001B7136" w:rsidP="001B7136">
            <w:pPr>
              <w:autoSpaceDE w:val="0"/>
              <w:autoSpaceDN w:val="0"/>
              <w:adjustRightInd w:val="0"/>
              <w:spacing w:after="0" w:line="320" w:lineRule="atLeast"/>
              <w:ind w:left="60" w:right="60"/>
              <w:jc w:val="center"/>
              <w:rPr>
                <w:rFonts w:ascii="Arial" w:hAnsi="Arial" w:cs="Arial"/>
                <w:color w:val="000000"/>
                <w:sz w:val="18"/>
                <w:szCs w:val="18"/>
              </w:rPr>
            </w:pPr>
            <w:r w:rsidRPr="001B7136">
              <w:rPr>
                <w:rFonts w:ascii="Arial" w:hAnsi="Arial" w:cs="Arial"/>
                <w:color w:val="000000"/>
                <w:sz w:val="18"/>
                <w:szCs w:val="18"/>
              </w:rPr>
              <w:t>Telecom</w:t>
            </w:r>
          </w:p>
        </w:tc>
        <w:tc>
          <w:tcPr>
            <w:tcW w:w="1162" w:type="dxa"/>
            <w:tcBorders>
              <w:top w:val="nil"/>
              <w:left w:val="single" w:sz="16" w:space="0" w:color="000000"/>
              <w:bottom w:val="nil"/>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center"/>
              <w:rPr>
                <w:rFonts w:ascii="Arial" w:hAnsi="Arial" w:cs="Arial"/>
                <w:color w:val="000000"/>
                <w:sz w:val="18"/>
                <w:szCs w:val="18"/>
              </w:rPr>
            </w:pPr>
            <w:r w:rsidRPr="001B7136">
              <w:rPr>
                <w:rFonts w:ascii="Arial" w:hAnsi="Arial" w:cs="Arial"/>
                <w:color w:val="000000"/>
                <w:sz w:val="18"/>
                <w:szCs w:val="18"/>
              </w:rPr>
              <w:t>36</w:t>
            </w:r>
          </w:p>
        </w:tc>
        <w:tc>
          <w:tcPr>
            <w:tcW w:w="1024" w:type="dxa"/>
            <w:tcBorders>
              <w:top w:val="nil"/>
              <w:bottom w:val="nil"/>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center"/>
              <w:rPr>
                <w:rFonts w:ascii="Arial" w:hAnsi="Arial" w:cs="Arial"/>
                <w:color w:val="000000"/>
                <w:sz w:val="18"/>
                <w:szCs w:val="18"/>
              </w:rPr>
            </w:pPr>
            <w:r w:rsidRPr="001B7136">
              <w:rPr>
                <w:rFonts w:ascii="Arial" w:hAnsi="Arial" w:cs="Arial"/>
                <w:color w:val="000000"/>
                <w:sz w:val="18"/>
                <w:szCs w:val="18"/>
              </w:rPr>
              <w:t>3.2</w:t>
            </w:r>
          </w:p>
        </w:tc>
        <w:tc>
          <w:tcPr>
            <w:tcW w:w="1391" w:type="dxa"/>
            <w:tcBorders>
              <w:top w:val="nil"/>
              <w:bottom w:val="nil"/>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center"/>
              <w:rPr>
                <w:rFonts w:ascii="Arial" w:hAnsi="Arial" w:cs="Arial"/>
                <w:color w:val="000000"/>
                <w:sz w:val="18"/>
                <w:szCs w:val="18"/>
              </w:rPr>
            </w:pPr>
            <w:r w:rsidRPr="001B7136">
              <w:rPr>
                <w:rFonts w:ascii="Arial" w:hAnsi="Arial" w:cs="Arial"/>
                <w:color w:val="000000"/>
                <w:sz w:val="18"/>
                <w:szCs w:val="18"/>
              </w:rPr>
              <w:t>3.2</w:t>
            </w:r>
          </w:p>
        </w:tc>
        <w:tc>
          <w:tcPr>
            <w:tcW w:w="1468" w:type="dxa"/>
            <w:tcBorders>
              <w:top w:val="nil"/>
              <w:bottom w:val="nil"/>
              <w:right w:val="single" w:sz="16" w:space="0" w:color="000000"/>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center"/>
              <w:rPr>
                <w:rFonts w:ascii="Arial" w:hAnsi="Arial" w:cs="Arial"/>
                <w:color w:val="000000"/>
                <w:sz w:val="18"/>
                <w:szCs w:val="18"/>
              </w:rPr>
            </w:pPr>
            <w:r w:rsidRPr="001B7136">
              <w:rPr>
                <w:rFonts w:ascii="Arial" w:hAnsi="Arial" w:cs="Arial"/>
                <w:color w:val="000000"/>
                <w:sz w:val="18"/>
                <w:szCs w:val="18"/>
              </w:rPr>
              <w:t>96.6</w:t>
            </w:r>
          </w:p>
        </w:tc>
      </w:tr>
      <w:tr w:rsidR="001B7136" w:rsidRPr="001B7136" w:rsidTr="001B7136">
        <w:trPr>
          <w:cantSplit/>
          <w:jc w:val="center"/>
        </w:trPr>
        <w:tc>
          <w:tcPr>
            <w:tcW w:w="734" w:type="dxa"/>
            <w:vMerge/>
            <w:tcBorders>
              <w:top w:val="single" w:sz="16" w:space="0" w:color="000000"/>
              <w:left w:val="single" w:sz="16" w:space="0" w:color="000000"/>
              <w:bottom w:val="single" w:sz="16" w:space="0" w:color="000000"/>
              <w:right w:val="nil"/>
            </w:tcBorders>
            <w:shd w:val="clear" w:color="auto" w:fill="FFFFFF"/>
          </w:tcPr>
          <w:p w:rsidR="001B7136" w:rsidRPr="001B7136" w:rsidRDefault="001B7136" w:rsidP="001B7136">
            <w:pPr>
              <w:autoSpaceDE w:val="0"/>
              <w:autoSpaceDN w:val="0"/>
              <w:adjustRightInd w:val="0"/>
              <w:spacing w:after="0" w:line="240" w:lineRule="auto"/>
              <w:jc w:val="center"/>
              <w:rPr>
                <w:rFonts w:ascii="Arial" w:hAnsi="Arial" w:cs="Arial"/>
                <w:color w:val="000000"/>
                <w:sz w:val="18"/>
                <w:szCs w:val="18"/>
              </w:rPr>
            </w:pPr>
          </w:p>
        </w:tc>
        <w:tc>
          <w:tcPr>
            <w:tcW w:w="1759" w:type="dxa"/>
            <w:tcBorders>
              <w:top w:val="nil"/>
              <w:left w:val="nil"/>
              <w:bottom w:val="nil"/>
              <w:right w:val="single" w:sz="16" w:space="0" w:color="000000"/>
            </w:tcBorders>
            <w:shd w:val="clear" w:color="auto" w:fill="FFFFFF"/>
          </w:tcPr>
          <w:p w:rsidR="001B7136" w:rsidRPr="001B7136" w:rsidRDefault="001B7136" w:rsidP="001B7136">
            <w:pPr>
              <w:autoSpaceDE w:val="0"/>
              <w:autoSpaceDN w:val="0"/>
              <w:adjustRightInd w:val="0"/>
              <w:spacing w:after="0" w:line="320" w:lineRule="atLeast"/>
              <w:ind w:left="60" w:right="60"/>
              <w:jc w:val="center"/>
              <w:rPr>
                <w:rFonts w:ascii="Arial" w:hAnsi="Arial" w:cs="Arial"/>
                <w:color w:val="000000"/>
                <w:sz w:val="18"/>
                <w:szCs w:val="18"/>
              </w:rPr>
            </w:pPr>
            <w:r w:rsidRPr="001B7136">
              <w:rPr>
                <w:rFonts w:ascii="Arial" w:hAnsi="Arial" w:cs="Arial"/>
                <w:color w:val="000000"/>
                <w:sz w:val="18"/>
                <w:szCs w:val="18"/>
              </w:rPr>
              <w:t>transport</w:t>
            </w:r>
          </w:p>
        </w:tc>
        <w:tc>
          <w:tcPr>
            <w:tcW w:w="1162" w:type="dxa"/>
            <w:tcBorders>
              <w:top w:val="nil"/>
              <w:left w:val="single" w:sz="16" w:space="0" w:color="000000"/>
              <w:bottom w:val="nil"/>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center"/>
              <w:rPr>
                <w:rFonts w:ascii="Arial" w:hAnsi="Arial" w:cs="Arial"/>
                <w:color w:val="000000"/>
                <w:sz w:val="18"/>
                <w:szCs w:val="18"/>
              </w:rPr>
            </w:pPr>
            <w:r w:rsidRPr="001B7136">
              <w:rPr>
                <w:rFonts w:ascii="Arial" w:hAnsi="Arial" w:cs="Arial"/>
                <w:color w:val="000000"/>
                <w:sz w:val="18"/>
                <w:szCs w:val="18"/>
              </w:rPr>
              <w:t>38</w:t>
            </w:r>
          </w:p>
        </w:tc>
        <w:tc>
          <w:tcPr>
            <w:tcW w:w="1024" w:type="dxa"/>
            <w:tcBorders>
              <w:top w:val="nil"/>
              <w:bottom w:val="nil"/>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center"/>
              <w:rPr>
                <w:rFonts w:ascii="Arial" w:hAnsi="Arial" w:cs="Arial"/>
                <w:color w:val="000000"/>
                <w:sz w:val="18"/>
                <w:szCs w:val="18"/>
              </w:rPr>
            </w:pPr>
            <w:r w:rsidRPr="001B7136">
              <w:rPr>
                <w:rFonts w:ascii="Arial" w:hAnsi="Arial" w:cs="Arial"/>
                <w:color w:val="000000"/>
                <w:sz w:val="18"/>
                <w:szCs w:val="18"/>
              </w:rPr>
              <w:t>3.4</w:t>
            </w:r>
          </w:p>
        </w:tc>
        <w:tc>
          <w:tcPr>
            <w:tcW w:w="1391" w:type="dxa"/>
            <w:tcBorders>
              <w:top w:val="nil"/>
              <w:bottom w:val="nil"/>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center"/>
              <w:rPr>
                <w:rFonts w:ascii="Arial" w:hAnsi="Arial" w:cs="Arial"/>
                <w:color w:val="000000"/>
                <w:sz w:val="18"/>
                <w:szCs w:val="18"/>
              </w:rPr>
            </w:pPr>
            <w:r w:rsidRPr="001B7136">
              <w:rPr>
                <w:rFonts w:ascii="Arial" w:hAnsi="Arial" w:cs="Arial"/>
                <w:color w:val="000000"/>
                <w:sz w:val="18"/>
                <w:szCs w:val="18"/>
              </w:rPr>
              <w:t>3.4</w:t>
            </w:r>
          </w:p>
        </w:tc>
        <w:tc>
          <w:tcPr>
            <w:tcW w:w="1468" w:type="dxa"/>
            <w:tcBorders>
              <w:top w:val="nil"/>
              <w:bottom w:val="nil"/>
              <w:right w:val="single" w:sz="16" w:space="0" w:color="000000"/>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center"/>
              <w:rPr>
                <w:rFonts w:ascii="Arial" w:hAnsi="Arial" w:cs="Arial"/>
                <w:color w:val="000000"/>
                <w:sz w:val="18"/>
                <w:szCs w:val="18"/>
              </w:rPr>
            </w:pPr>
            <w:r w:rsidRPr="001B7136">
              <w:rPr>
                <w:rFonts w:ascii="Arial" w:hAnsi="Arial" w:cs="Arial"/>
                <w:color w:val="000000"/>
                <w:sz w:val="18"/>
                <w:szCs w:val="18"/>
              </w:rPr>
              <w:t>100.0</w:t>
            </w:r>
          </w:p>
        </w:tc>
      </w:tr>
      <w:tr w:rsidR="001B7136" w:rsidRPr="001B7136" w:rsidTr="001B7136">
        <w:trPr>
          <w:cantSplit/>
          <w:jc w:val="center"/>
        </w:trPr>
        <w:tc>
          <w:tcPr>
            <w:tcW w:w="734" w:type="dxa"/>
            <w:vMerge/>
            <w:tcBorders>
              <w:top w:val="single" w:sz="16" w:space="0" w:color="000000"/>
              <w:left w:val="single" w:sz="16" w:space="0" w:color="000000"/>
              <w:bottom w:val="single" w:sz="16" w:space="0" w:color="000000"/>
              <w:right w:val="nil"/>
            </w:tcBorders>
            <w:shd w:val="clear" w:color="auto" w:fill="FFFFFF"/>
          </w:tcPr>
          <w:p w:rsidR="001B7136" w:rsidRPr="001B7136" w:rsidRDefault="001B7136" w:rsidP="001B7136">
            <w:pPr>
              <w:autoSpaceDE w:val="0"/>
              <w:autoSpaceDN w:val="0"/>
              <w:adjustRightInd w:val="0"/>
              <w:spacing w:after="0" w:line="240" w:lineRule="auto"/>
              <w:jc w:val="center"/>
              <w:rPr>
                <w:rFonts w:ascii="Arial" w:hAnsi="Arial" w:cs="Arial"/>
                <w:color w:val="000000"/>
                <w:sz w:val="18"/>
                <w:szCs w:val="18"/>
              </w:rPr>
            </w:pPr>
          </w:p>
        </w:tc>
        <w:tc>
          <w:tcPr>
            <w:tcW w:w="1759" w:type="dxa"/>
            <w:tcBorders>
              <w:top w:val="nil"/>
              <w:left w:val="nil"/>
              <w:bottom w:val="single" w:sz="16" w:space="0" w:color="000000"/>
              <w:right w:val="single" w:sz="16" w:space="0" w:color="000000"/>
            </w:tcBorders>
            <w:shd w:val="clear" w:color="auto" w:fill="FFFFFF"/>
          </w:tcPr>
          <w:p w:rsidR="001B7136" w:rsidRPr="001B7136" w:rsidRDefault="001B7136" w:rsidP="001B7136">
            <w:pPr>
              <w:autoSpaceDE w:val="0"/>
              <w:autoSpaceDN w:val="0"/>
              <w:adjustRightInd w:val="0"/>
              <w:spacing w:after="0" w:line="320" w:lineRule="atLeast"/>
              <w:ind w:left="60" w:right="60"/>
              <w:jc w:val="center"/>
              <w:rPr>
                <w:rFonts w:ascii="Arial" w:hAnsi="Arial" w:cs="Arial"/>
                <w:color w:val="000000"/>
                <w:sz w:val="18"/>
                <w:szCs w:val="18"/>
              </w:rPr>
            </w:pPr>
            <w:r w:rsidRPr="001B7136">
              <w:rPr>
                <w:rFonts w:ascii="Arial" w:hAnsi="Arial" w:cs="Arial"/>
                <w:color w:val="000000"/>
                <w:sz w:val="18"/>
                <w:szCs w:val="18"/>
              </w:rPr>
              <w:t>Total</w:t>
            </w:r>
          </w:p>
        </w:tc>
        <w:tc>
          <w:tcPr>
            <w:tcW w:w="1162" w:type="dxa"/>
            <w:tcBorders>
              <w:top w:val="nil"/>
              <w:left w:val="single" w:sz="16" w:space="0" w:color="000000"/>
              <w:bottom w:val="single" w:sz="16" w:space="0" w:color="000000"/>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center"/>
              <w:rPr>
                <w:rFonts w:ascii="Arial" w:hAnsi="Arial" w:cs="Arial"/>
                <w:color w:val="000000"/>
                <w:sz w:val="18"/>
                <w:szCs w:val="18"/>
              </w:rPr>
            </w:pPr>
            <w:r w:rsidRPr="001B7136">
              <w:rPr>
                <w:rFonts w:ascii="Arial" w:hAnsi="Arial" w:cs="Arial"/>
                <w:color w:val="000000"/>
                <w:sz w:val="18"/>
                <w:szCs w:val="18"/>
              </w:rPr>
              <w:t>1129</w:t>
            </w:r>
          </w:p>
        </w:tc>
        <w:tc>
          <w:tcPr>
            <w:tcW w:w="1024" w:type="dxa"/>
            <w:tcBorders>
              <w:top w:val="nil"/>
              <w:bottom w:val="single" w:sz="16" w:space="0" w:color="000000"/>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center"/>
              <w:rPr>
                <w:rFonts w:ascii="Arial" w:hAnsi="Arial" w:cs="Arial"/>
                <w:color w:val="000000"/>
                <w:sz w:val="18"/>
                <w:szCs w:val="18"/>
              </w:rPr>
            </w:pPr>
            <w:r w:rsidRPr="001B7136">
              <w:rPr>
                <w:rFonts w:ascii="Arial" w:hAnsi="Arial" w:cs="Arial"/>
                <w:color w:val="000000"/>
                <w:sz w:val="18"/>
                <w:szCs w:val="18"/>
              </w:rPr>
              <w:t>100.0</w:t>
            </w:r>
          </w:p>
        </w:tc>
        <w:tc>
          <w:tcPr>
            <w:tcW w:w="1391" w:type="dxa"/>
            <w:tcBorders>
              <w:top w:val="nil"/>
              <w:bottom w:val="single" w:sz="16" w:space="0" w:color="000000"/>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center"/>
              <w:rPr>
                <w:rFonts w:ascii="Arial" w:hAnsi="Arial" w:cs="Arial"/>
                <w:color w:val="000000"/>
                <w:sz w:val="18"/>
                <w:szCs w:val="18"/>
              </w:rPr>
            </w:pPr>
            <w:r w:rsidRPr="001B7136">
              <w:rPr>
                <w:rFonts w:ascii="Arial" w:hAnsi="Arial" w:cs="Arial"/>
                <w:color w:val="000000"/>
                <w:sz w:val="18"/>
                <w:szCs w:val="18"/>
              </w:rPr>
              <w:t>100.0</w:t>
            </w:r>
          </w:p>
        </w:tc>
        <w:tc>
          <w:tcPr>
            <w:tcW w:w="1468" w:type="dxa"/>
            <w:tcBorders>
              <w:top w:val="nil"/>
              <w:bottom w:val="single" w:sz="16" w:space="0" w:color="000000"/>
              <w:right w:val="single" w:sz="16" w:space="0" w:color="000000"/>
            </w:tcBorders>
            <w:shd w:val="clear" w:color="auto" w:fill="FFFFFF"/>
            <w:vAlign w:val="center"/>
          </w:tcPr>
          <w:p w:rsidR="001B7136" w:rsidRPr="001B7136" w:rsidRDefault="001B7136" w:rsidP="001B7136">
            <w:pPr>
              <w:autoSpaceDE w:val="0"/>
              <w:autoSpaceDN w:val="0"/>
              <w:adjustRightInd w:val="0"/>
              <w:spacing w:after="0" w:line="240" w:lineRule="auto"/>
              <w:jc w:val="center"/>
              <w:rPr>
                <w:rFonts w:ascii="Times New Roman" w:hAnsi="Times New Roman" w:cs="Times New Roman"/>
                <w:sz w:val="24"/>
                <w:szCs w:val="24"/>
              </w:rPr>
            </w:pPr>
          </w:p>
        </w:tc>
      </w:tr>
    </w:tbl>
    <w:p w:rsidR="001B7136" w:rsidRPr="001B7136" w:rsidRDefault="001B7136" w:rsidP="001B7136">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609600</wp:posOffset>
                </wp:positionH>
                <wp:positionV relativeFrom="paragraph">
                  <wp:posOffset>66040</wp:posOffset>
                </wp:positionV>
                <wp:extent cx="2660650" cy="266700"/>
                <wp:effectExtent l="0" t="0" r="25400" b="19050"/>
                <wp:wrapNone/>
                <wp:docPr id="3" name="Text Box 3"/>
                <wp:cNvGraphicFramePr/>
                <a:graphic xmlns:a="http://schemas.openxmlformats.org/drawingml/2006/main">
                  <a:graphicData uri="http://schemas.microsoft.com/office/word/2010/wordprocessingShape">
                    <wps:wsp>
                      <wps:cNvSpPr txBox="1"/>
                      <wps:spPr>
                        <a:xfrm>
                          <a:off x="0" y="0"/>
                          <a:ext cx="2660650" cy="266700"/>
                        </a:xfrm>
                        <a:prstGeom prst="rect">
                          <a:avLst/>
                        </a:prstGeom>
                        <a:solidFill>
                          <a:schemeClr val="lt1"/>
                        </a:solidFill>
                        <a:ln w="6350">
                          <a:solidFill>
                            <a:prstClr val="black"/>
                          </a:solidFill>
                        </a:ln>
                      </wps:spPr>
                      <wps:txbx>
                        <w:txbxContent>
                          <w:p w:rsidR="00AE5B92" w:rsidRDefault="00AE5B92">
                            <w:r>
                              <w:t>Figure 3 : frequency table for industry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 o:spid="_x0000_s1028" type="#_x0000_t202" style="position:absolute;margin-left:48pt;margin-top:5.2pt;width:209.5pt;height:2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" fillcolor="white [3201]" strokeweight=".5pt">
                <v:textbox>
                  <w:txbxContent>
                    <w:p w:rsidR="00AE5B92" w:rsidRDefault="00AE5B92">
                      <w:r>
                        <w:t>Figure 3 : frequency table for industry</w:t>
                      </w:r>
                    </w:p>
                  </w:txbxContent>
                </v:textbox>
              </v:shape>
            </w:pict>
          </mc:Fallback>
        </mc:AlternateContent>
      </w:r>
    </w:p>
    <w:p w:rsidR="001B7136" w:rsidRDefault="001B7136" w:rsidP="00C3032A">
      <w:pPr>
        <w:spacing w:line="276" w:lineRule="auto"/>
        <w:jc w:val="both"/>
        <w:rPr>
          <w:rFonts w:asciiTheme="majorBidi" w:hAnsiTheme="majorBidi" w:cstheme="majorBidi"/>
          <w:sz w:val="24"/>
          <w:szCs w:val="24"/>
        </w:rPr>
      </w:pPr>
    </w:p>
    <w:p w:rsidR="006973F5" w:rsidRDefault="001B7136" w:rsidP="00AE5B92">
      <w:pPr>
        <w:spacing w:line="276" w:lineRule="auto"/>
        <w:jc w:val="both"/>
        <w:rPr>
          <w:rFonts w:asciiTheme="majorBidi" w:hAnsiTheme="majorBidi" w:cstheme="majorBidi"/>
          <w:sz w:val="24"/>
          <w:szCs w:val="24"/>
        </w:rPr>
      </w:pPr>
      <w:r>
        <w:rPr>
          <w:rFonts w:asciiTheme="majorBidi" w:hAnsiTheme="majorBidi" w:cstheme="majorBidi"/>
          <w:sz w:val="24"/>
          <w:szCs w:val="24"/>
        </w:rPr>
        <w:t xml:space="preserve">Comment: I can see the highest percentage of </w:t>
      </w:r>
      <w:r w:rsidR="00AE5B92" w:rsidRPr="00AE5B92">
        <w:rPr>
          <w:rFonts w:asciiTheme="majorBidi" w:hAnsiTheme="majorBidi" w:cstheme="majorBidi"/>
          <w:sz w:val="24"/>
          <w:szCs w:val="24"/>
        </w:rPr>
        <w:t>employees</w:t>
      </w:r>
      <w:r>
        <w:rPr>
          <w:rFonts w:asciiTheme="majorBidi" w:hAnsiTheme="majorBidi" w:cstheme="majorBidi"/>
          <w:sz w:val="24"/>
          <w:szCs w:val="24"/>
        </w:rPr>
        <w:t xml:space="preserve"> in the retail industry with total 289 employees with 25.6 percent while the least percentage of </w:t>
      </w:r>
      <w:r w:rsidR="00AE5B92" w:rsidRPr="00AE5B92">
        <w:rPr>
          <w:rFonts w:asciiTheme="majorBidi" w:hAnsiTheme="majorBidi" w:cstheme="majorBidi"/>
          <w:sz w:val="24"/>
          <w:szCs w:val="24"/>
        </w:rPr>
        <w:t>employees</w:t>
      </w:r>
      <w:r>
        <w:rPr>
          <w:rFonts w:asciiTheme="majorBidi" w:hAnsiTheme="majorBidi" w:cstheme="majorBidi"/>
          <w:sz w:val="24"/>
          <w:szCs w:val="24"/>
        </w:rPr>
        <w:t xml:space="preserve"> in the HoReCa industry- </w:t>
      </w:r>
      <w:r w:rsidRPr="001B7136">
        <w:rPr>
          <w:rFonts w:asciiTheme="majorBidi" w:hAnsiTheme="majorBidi" w:cstheme="majorBidi"/>
          <w:sz w:val="24"/>
          <w:szCs w:val="24"/>
        </w:rPr>
        <w:t>HoReCa is a short for hotel / restaurant / catering and encompasses the whole food service industry</w:t>
      </w:r>
      <w:r>
        <w:rPr>
          <w:rFonts w:asciiTheme="majorBidi" w:hAnsiTheme="majorBidi" w:cstheme="majorBidi"/>
          <w:sz w:val="24"/>
          <w:szCs w:val="24"/>
        </w:rPr>
        <w:t>- with total 11 employees with 1 percent (all of this within the company)</w:t>
      </w:r>
    </w:p>
    <w:p w:rsidR="001B7136" w:rsidRPr="001B7136" w:rsidRDefault="001B7136" w:rsidP="001B7136">
      <w:pPr>
        <w:autoSpaceDE w:val="0"/>
        <w:autoSpaceDN w:val="0"/>
        <w:adjustRightInd w:val="0"/>
        <w:spacing w:after="0" w:line="240" w:lineRule="auto"/>
        <w:rPr>
          <w:rFonts w:ascii="Times New Roman" w:hAnsi="Times New Roman" w:cs="Times New Roman"/>
          <w:sz w:val="24"/>
          <w:szCs w:val="24"/>
        </w:rPr>
      </w:pPr>
    </w:p>
    <w:tbl>
      <w:tblPr>
        <w:tblW w:w="8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2218"/>
        <w:gridCol w:w="1163"/>
        <w:gridCol w:w="1025"/>
        <w:gridCol w:w="1392"/>
        <w:gridCol w:w="1469"/>
      </w:tblGrid>
      <w:tr w:rsidR="001B7136" w:rsidRPr="001B7136" w:rsidTr="001B7136">
        <w:trPr>
          <w:cantSplit/>
          <w:jc w:val="center"/>
        </w:trPr>
        <w:tc>
          <w:tcPr>
            <w:tcW w:w="7996" w:type="dxa"/>
            <w:gridSpan w:val="6"/>
            <w:tcBorders>
              <w:top w:val="nil"/>
              <w:left w:val="nil"/>
              <w:bottom w:val="nil"/>
              <w:right w:val="nil"/>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center"/>
              <w:rPr>
                <w:rFonts w:ascii="Arial" w:hAnsi="Arial" w:cs="Arial"/>
                <w:color w:val="000000"/>
                <w:sz w:val="18"/>
                <w:szCs w:val="18"/>
              </w:rPr>
            </w:pPr>
            <w:r w:rsidRPr="001B7136">
              <w:rPr>
                <w:rFonts w:ascii="Arial" w:hAnsi="Arial" w:cs="Arial"/>
                <w:b/>
                <w:bCs/>
                <w:color w:val="000000"/>
                <w:sz w:val="18"/>
                <w:szCs w:val="18"/>
              </w:rPr>
              <w:t>profession</w:t>
            </w:r>
          </w:p>
        </w:tc>
      </w:tr>
      <w:tr w:rsidR="001B7136" w:rsidRPr="001B7136" w:rsidTr="001B7136">
        <w:trPr>
          <w:cantSplit/>
          <w:jc w:val="center"/>
        </w:trPr>
        <w:tc>
          <w:tcPr>
            <w:tcW w:w="2951" w:type="dxa"/>
            <w:gridSpan w:val="2"/>
            <w:tcBorders>
              <w:top w:val="single" w:sz="16" w:space="0" w:color="000000"/>
              <w:left w:val="single" w:sz="16" w:space="0" w:color="000000"/>
              <w:bottom w:val="single" w:sz="16" w:space="0" w:color="000000"/>
              <w:right w:val="nil"/>
            </w:tcBorders>
            <w:shd w:val="clear" w:color="auto" w:fill="FFFFFF"/>
            <w:vAlign w:val="bottom"/>
          </w:tcPr>
          <w:p w:rsidR="001B7136" w:rsidRPr="001B7136" w:rsidRDefault="001B7136" w:rsidP="001B7136">
            <w:pPr>
              <w:autoSpaceDE w:val="0"/>
              <w:autoSpaceDN w:val="0"/>
              <w:adjustRightInd w:val="0"/>
              <w:spacing w:after="0" w:line="240" w:lineRule="auto"/>
              <w:rPr>
                <w:rFonts w:ascii="Times New Roman" w:hAnsi="Times New Roman" w:cs="Times New Roman"/>
                <w:sz w:val="24"/>
                <w:szCs w:val="24"/>
              </w:rPr>
            </w:pPr>
          </w:p>
        </w:tc>
        <w:tc>
          <w:tcPr>
            <w:tcW w:w="1162" w:type="dxa"/>
            <w:tcBorders>
              <w:top w:val="single" w:sz="16" w:space="0" w:color="000000"/>
              <w:left w:val="single" w:sz="16" w:space="0" w:color="000000"/>
              <w:bottom w:val="single" w:sz="16" w:space="0" w:color="000000"/>
            </w:tcBorders>
            <w:shd w:val="clear" w:color="auto" w:fill="FFFFFF"/>
            <w:vAlign w:val="bottom"/>
          </w:tcPr>
          <w:p w:rsidR="001B7136" w:rsidRPr="001B7136" w:rsidRDefault="001B7136" w:rsidP="001B7136">
            <w:pPr>
              <w:autoSpaceDE w:val="0"/>
              <w:autoSpaceDN w:val="0"/>
              <w:adjustRightInd w:val="0"/>
              <w:spacing w:after="0" w:line="320" w:lineRule="atLeast"/>
              <w:ind w:left="60" w:right="60"/>
              <w:jc w:val="center"/>
              <w:rPr>
                <w:rFonts w:ascii="Arial" w:hAnsi="Arial" w:cs="Arial"/>
                <w:color w:val="000000"/>
                <w:sz w:val="18"/>
                <w:szCs w:val="18"/>
              </w:rPr>
            </w:pPr>
            <w:r w:rsidRPr="001B7136">
              <w:rPr>
                <w:rFonts w:ascii="Arial" w:hAnsi="Arial" w:cs="Arial"/>
                <w:color w:val="000000"/>
                <w:sz w:val="18"/>
                <w:szCs w:val="18"/>
              </w:rPr>
              <w:t>Frequency</w:t>
            </w:r>
          </w:p>
        </w:tc>
        <w:tc>
          <w:tcPr>
            <w:tcW w:w="1024" w:type="dxa"/>
            <w:tcBorders>
              <w:top w:val="single" w:sz="16" w:space="0" w:color="000000"/>
              <w:bottom w:val="single" w:sz="16" w:space="0" w:color="000000"/>
            </w:tcBorders>
            <w:shd w:val="clear" w:color="auto" w:fill="FFFFFF"/>
            <w:vAlign w:val="bottom"/>
          </w:tcPr>
          <w:p w:rsidR="001B7136" w:rsidRPr="001B7136" w:rsidRDefault="001B7136" w:rsidP="001B7136">
            <w:pPr>
              <w:autoSpaceDE w:val="0"/>
              <w:autoSpaceDN w:val="0"/>
              <w:adjustRightInd w:val="0"/>
              <w:spacing w:after="0" w:line="320" w:lineRule="atLeast"/>
              <w:ind w:left="60" w:right="60"/>
              <w:jc w:val="center"/>
              <w:rPr>
                <w:rFonts w:ascii="Arial" w:hAnsi="Arial" w:cs="Arial"/>
                <w:color w:val="000000"/>
                <w:sz w:val="18"/>
                <w:szCs w:val="18"/>
              </w:rPr>
            </w:pPr>
            <w:r w:rsidRPr="001B7136">
              <w:rPr>
                <w:rFonts w:ascii="Arial" w:hAnsi="Arial" w:cs="Arial"/>
                <w:color w:val="000000"/>
                <w:sz w:val="18"/>
                <w:szCs w:val="18"/>
              </w:rPr>
              <w:t>Percent</w:t>
            </w:r>
          </w:p>
        </w:tc>
        <w:tc>
          <w:tcPr>
            <w:tcW w:w="1391" w:type="dxa"/>
            <w:tcBorders>
              <w:top w:val="single" w:sz="16" w:space="0" w:color="000000"/>
              <w:bottom w:val="single" w:sz="16" w:space="0" w:color="000000"/>
            </w:tcBorders>
            <w:shd w:val="clear" w:color="auto" w:fill="FFFFFF"/>
            <w:vAlign w:val="bottom"/>
          </w:tcPr>
          <w:p w:rsidR="001B7136" w:rsidRPr="001B7136" w:rsidRDefault="001B7136" w:rsidP="001B7136">
            <w:pPr>
              <w:autoSpaceDE w:val="0"/>
              <w:autoSpaceDN w:val="0"/>
              <w:adjustRightInd w:val="0"/>
              <w:spacing w:after="0" w:line="320" w:lineRule="atLeast"/>
              <w:ind w:left="60" w:right="60"/>
              <w:jc w:val="center"/>
              <w:rPr>
                <w:rFonts w:ascii="Arial" w:hAnsi="Arial" w:cs="Arial"/>
                <w:color w:val="000000"/>
                <w:sz w:val="18"/>
                <w:szCs w:val="18"/>
              </w:rPr>
            </w:pPr>
            <w:r w:rsidRPr="001B7136">
              <w:rPr>
                <w:rFonts w:ascii="Arial" w:hAnsi="Arial" w:cs="Arial"/>
                <w:color w:val="000000"/>
                <w:sz w:val="18"/>
                <w:szCs w:val="18"/>
              </w:rPr>
              <w:t>Valid Percent</w:t>
            </w:r>
          </w:p>
        </w:tc>
        <w:tc>
          <w:tcPr>
            <w:tcW w:w="1468" w:type="dxa"/>
            <w:tcBorders>
              <w:top w:val="single" w:sz="16" w:space="0" w:color="000000"/>
              <w:bottom w:val="single" w:sz="16" w:space="0" w:color="000000"/>
              <w:right w:val="single" w:sz="16" w:space="0" w:color="000000"/>
            </w:tcBorders>
            <w:shd w:val="clear" w:color="auto" w:fill="FFFFFF"/>
            <w:vAlign w:val="bottom"/>
          </w:tcPr>
          <w:p w:rsidR="001B7136" w:rsidRPr="001B7136" w:rsidRDefault="001B7136" w:rsidP="001B7136">
            <w:pPr>
              <w:autoSpaceDE w:val="0"/>
              <w:autoSpaceDN w:val="0"/>
              <w:adjustRightInd w:val="0"/>
              <w:spacing w:after="0" w:line="320" w:lineRule="atLeast"/>
              <w:ind w:left="60" w:right="60"/>
              <w:jc w:val="center"/>
              <w:rPr>
                <w:rFonts w:ascii="Arial" w:hAnsi="Arial" w:cs="Arial"/>
                <w:color w:val="000000"/>
                <w:sz w:val="18"/>
                <w:szCs w:val="18"/>
              </w:rPr>
            </w:pPr>
            <w:r w:rsidRPr="001B7136">
              <w:rPr>
                <w:rFonts w:ascii="Arial" w:hAnsi="Arial" w:cs="Arial"/>
                <w:color w:val="000000"/>
                <w:sz w:val="18"/>
                <w:szCs w:val="18"/>
              </w:rPr>
              <w:t>Cumulative Percent</w:t>
            </w:r>
          </w:p>
        </w:tc>
      </w:tr>
      <w:tr w:rsidR="001B7136" w:rsidRPr="001B7136" w:rsidTr="001B7136">
        <w:trPr>
          <w:cantSplit/>
          <w:jc w:val="center"/>
        </w:trPr>
        <w:tc>
          <w:tcPr>
            <w:tcW w:w="734" w:type="dxa"/>
            <w:vMerge w:val="restart"/>
            <w:tcBorders>
              <w:top w:val="single" w:sz="16" w:space="0" w:color="000000"/>
              <w:left w:val="single" w:sz="16" w:space="0" w:color="000000"/>
              <w:bottom w:val="single" w:sz="16" w:space="0" w:color="000000"/>
              <w:right w:val="nil"/>
            </w:tcBorders>
            <w:shd w:val="clear" w:color="auto" w:fill="FFFFFF"/>
          </w:tcPr>
          <w:p w:rsidR="001B7136" w:rsidRPr="001B7136" w:rsidRDefault="001B7136" w:rsidP="001B7136">
            <w:pPr>
              <w:autoSpaceDE w:val="0"/>
              <w:autoSpaceDN w:val="0"/>
              <w:adjustRightInd w:val="0"/>
              <w:spacing w:after="0" w:line="320" w:lineRule="atLeast"/>
              <w:ind w:left="60" w:right="60"/>
              <w:rPr>
                <w:rFonts w:ascii="Arial" w:hAnsi="Arial" w:cs="Arial"/>
                <w:color w:val="000000"/>
                <w:sz w:val="18"/>
                <w:szCs w:val="18"/>
              </w:rPr>
            </w:pPr>
            <w:r w:rsidRPr="001B7136">
              <w:rPr>
                <w:rFonts w:ascii="Arial" w:hAnsi="Arial" w:cs="Arial"/>
                <w:color w:val="000000"/>
                <w:sz w:val="18"/>
                <w:szCs w:val="18"/>
              </w:rPr>
              <w:t>Valid</w:t>
            </w:r>
          </w:p>
        </w:tc>
        <w:tc>
          <w:tcPr>
            <w:tcW w:w="2217" w:type="dxa"/>
            <w:tcBorders>
              <w:top w:val="single" w:sz="16" w:space="0" w:color="000000"/>
              <w:left w:val="nil"/>
              <w:bottom w:val="nil"/>
              <w:right w:val="single" w:sz="16" w:space="0" w:color="000000"/>
            </w:tcBorders>
            <w:shd w:val="clear" w:color="auto" w:fill="FFFFFF"/>
          </w:tcPr>
          <w:p w:rsidR="001B7136" w:rsidRPr="001B7136" w:rsidRDefault="001B7136" w:rsidP="001B7136">
            <w:pPr>
              <w:autoSpaceDE w:val="0"/>
              <w:autoSpaceDN w:val="0"/>
              <w:adjustRightInd w:val="0"/>
              <w:spacing w:after="0" w:line="320" w:lineRule="atLeast"/>
              <w:ind w:left="60" w:right="60"/>
              <w:rPr>
                <w:rFonts w:ascii="Arial" w:hAnsi="Arial" w:cs="Arial"/>
                <w:color w:val="000000"/>
                <w:sz w:val="18"/>
                <w:szCs w:val="18"/>
              </w:rPr>
            </w:pPr>
            <w:r w:rsidRPr="001B7136">
              <w:rPr>
                <w:rFonts w:ascii="Arial" w:hAnsi="Arial" w:cs="Arial"/>
                <w:color w:val="000000"/>
                <w:sz w:val="18"/>
                <w:szCs w:val="18"/>
              </w:rPr>
              <w:t>Accounting</w:t>
            </w:r>
          </w:p>
        </w:tc>
        <w:tc>
          <w:tcPr>
            <w:tcW w:w="1162" w:type="dxa"/>
            <w:tcBorders>
              <w:top w:val="single" w:sz="16" w:space="0" w:color="000000"/>
              <w:left w:val="single" w:sz="16" w:space="0" w:color="000000"/>
              <w:bottom w:val="nil"/>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right"/>
              <w:rPr>
                <w:rFonts w:ascii="Arial" w:hAnsi="Arial" w:cs="Arial"/>
                <w:color w:val="000000"/>
                <w:sz w:val="18"/>
                <w:szCs w:val="18"/>
              </w:rPr>
            </w:pPr>
            <w:r w:rsidRPr="001B7136">
              <w:rPr>
                <w:rFonts w:ascii="Arial" w:hAnsi="Arial" w:cs="Arial"/>
                <w:color w:val="000000"/>
                <w:sz w:val="18"/>
                <w:szCs w:val="18"/>
              </w:rPr>
              <w:t>10</w:t>
            </w:r>
          </w:p>
        </w:tc>
        <w:tc>
          <w:tcPr>
            <w:tcW w:w="1024" w:type="dxa"/>
            <w:tcBorders>
              <w:top w:val="single" w:sz="16" w:space="0" w:color="000000"/>
              <w:bottom w:val="nil"/>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right"/>
              <w:rPr>
                <w:rFonts w:ascii="Arial" w:hAnsi="Arial" w:cs="Arial"/>
                <w:color w:val="000000"/>
                <w:sz w:val="18"/>
                <w:szCs w:val="18"/>
              </w:rPr>
            </w:pPr>
            <w:r w:rsidRPr="001B7136">
              <w:rPr>
                <w:rFonts w:ascii="Arial" w:hAnsi="Arial" w:cs="Arial"/>
                <w:color w:val="000000"/>
                <w:sz w:val="18"/>
                <w:szCs w:val="18"/>
              </w:rPr>
              <w:t>.9</w:t>
            </w:r>
          </w:p>
        </w:tc>
        <w:tc>
          <w:tcPr>
            <w:tcW w:w="1391" w:type="dxa"/>
            <w:tcBorders>
              <w:top w:val="single" w:sz="16" w:space="0" w:color="000000"/>
              <w:bottom w:val="nil"/>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right"/>
              <w:rPr>
                <w:rFonts w:ascii="Arial" w:hAnsi="Arial" w:cs="Arial"/>
                <w:color w:val="000000"/>
                <w:sz w:val="18"/>
                <w:szCs w:val="18"/>
              </w:rPr>
            </w:pPr>
            <w:r w:rsidRPr="001B7136">
              <w:rPr>
                <w:rFonts w:ascii="Arial" w:hAnsi="Arial" w:cs="Arial"/>
                <w:color w:val="000000"/>
                <w:sz w:val="18"/>
                <w:szCs w:val="18"/>
              </w:rPr>
              <w:t>.9</w:t>
            </w:r>
          </w:p>
        </w:tc>
        <w:tc>
          <w:tcPr>
            <w:tcW w:w="1468" w:type="dxa"/>
            <w:tcBorders>
              <w:top w:val="single" w:sz="16" w:space="0" w:color="000000"/>
              <w:bottom w:val="nil"/>
              <w:right w:val="single" w:sz="16" w:space="0" w:color="000000"/>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right"/>
              <w:rPr>
                <w:rFonts w:ascii="Arial" w:hAnsi="Arial" w:cs="Arial"/>
                <w:color w:val="000000"/>
                <w:sz w:val="18"/>
                <w:szCs w:val="18"/>
              </w:rPr>
            </w:pPr>
            <w:r w:rsidRPr="001B7136">
              <w:rPr>
                <w:rFonts w:ascii="Arial" w:hAnsi="Arial" w:cs="Arial"/>
                <w:color w:val="000000"/>
                <w:sz w:val="18"/>
                <w:szCs w:val="18"/>
              </w:rPr>
              <w:t>.9</w:t>
            </w:r>
          </w:p>
        </w:tc>
      </w:tr>
      <w:tr w:rsidR="001B7136" w:rsidRPr="001B7136" w:rsidTr="001B7136">
        <w:trPr>
          <w:cantSplit/>
          <w:jc w:val="center"/>
        </w:trPr>
        <w:tc>
          <w:tcPr>
            <w:tcW w:w="734" w:type="dxa"/>
            <w:vMerge/>
            <w:tcBorders>
              <w:top w:val="single" w:sz="16" w:space="0" w:color="000000"/>
              <w:left w:val="single" w:sz="16" w:space="0" w:color="000000"/>
              <w:bottom w:val="single" w:sz="16" w:space="0" w:color="000000"/>
              <w:right w:val="nil"/>
            </w:tcBorders>
            <w:shd w:val="clear" w:color="auto" w:fill="FFFFFF"/>
          </w:tcPr>
          <w:p w:rsidR="001B7136" w:rsidRPr="001B7136" w:rsidRDefault="001B7136" w:rsidP="001B7136">
            <w:pPr>
              <w:autoSpaceDE w:val="0"/>
              <w:autoSpaceDN w:val="0"/>
              <w:adjustRightInd w:val="0"/>
              <w:spacing w:after="0" w:line="240" w:lineRule="auto"/>
              <w:rPr>
                <w:rFonts w:ascii="Arial" w:hAnsi="Arial" w:cs="Arial"/>
                <w:color w:val="000000"/>
                <w:sz w:val="18"/>
                <w:szCs w:val="18"/>
              </w:rPr>
            </w:pPr>
          </w:p>
        </w:tc>
        <w:tc>
          <w:tcPr>
            <w:tcW w:w="2217" w:type="dxa"/>
            <w:tcBorders>
              <w:top w:val="nil"/>
              <w:left w:val="nil"/>
              <w:bottom w:val="nil"/>
              <w:right w:val="single" w:sz="16" w:space="0" w:color="000000"/>
            </w:tcBorders>
            <w:shd w:val="clear" w:color="auto" w:fill="FFFFFF"/>
          </w:tcPr>
          <w:p w:rsidR="001B7136" w:rsidRPr="001B7136" w:rsidRDefault="001B7136" w:rsidP="001B7136">
            <w:pPr>
              <w:autoSpaceDE w:val="0"/>
              <w:autoSpaceDN w:val="0"/>
              <w:adjustRightInd w:val="0"/>
              <w:spacing w:after="0" w:line="320" w:lineRule="atLeast"/>
              <w:ind w:left="60" w:right="60"/>
              <w:rPr>
                <w:rFonts w:ascii="Arial" w:hAnsi="Arial" w:cs="Arial"/>
                <w:color w:val="000000"/>
                <w:sz w:val="18"/>
                <w:szCs w:val="18"/>
              </w:rPr>
            </w:pPr>
            <w:r w:rsidRPr="001B7136">
              <w:rPr>
                <w:rFonts w:ascii="Arial" w:hAnsi="Arial" w:cs="Arial"/>
                <w:color w:val="000000"/>
                <w:sz w:val="18"/>
                <w:szCs w:val="18"/>
              </w:rPr>
              <w:t>BusinessDevelopment</w:t>
            </w:r>
          </w:p>
        </w:tc>
        <w:tc>
          <w:tcPr>
            <w:tcW w:w="1162" w:type="dxa"/>
            <w:tcBorders>
              <w:top w:val="nil"/>
              <w:left w:val="single" w:sz="16" w:space="0" w:color="000000"/>
              <w:bottom w:val="nil"/>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right"/>
              <w:rPr>
                <w:rFonts w:ascii="Arial" w:hAnsi="Arial" w:cs="Arial"/>
                <w:color w:val="000000"/>
                <w:sz w:val="18"/>
                <w:szCs w:val="18"/>
              </w:rPr>
            </w:pPr>
            <w:r w:rsidRPr="001B7136">
              <w:rPr>
                <w:rFonts w:ascii="Arial" w:hAnsi="Arial" w:cs="Arial"/>
                <w:color w:val="000000"/>
                <w:sz w:val="18"/>
                <w:szCs w:val="18"/>
              </w:rPr>
              <w:t>27</w:t>
            </w:r>
          </w:p>
        </w:tc>
        <w:tc>
          <w:tcPr>
            <w:tcW w:w="1024" w:type="dxa"/>
            <w:tcBorders>
              <w:top w:val="nil"/>
              <w:bottom w:val="nil"/>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right"/>
              <w:rPr>
                <w:rFonts w:ascii="Arial" w:hAnsi="Arial" w:cs="Arial"/>
                <w:color w:val="000000"/>
                <w:sz w:val="18"/>
                <w:szCs w:val="18"/>
              </w:rPr>
            </w:pPr>
            <w:r w:rsidRPr="001B7136">
              <w:rPr>
                <w:rFonts w:ascii="Arial" w:hAnsi="Arial" w:cs="Arial"/>
                <w:color w:val="000000"/>
                <w:sz w:val="18"/>
                <w:szCs w:val="18"/>
              </w:rPr>
              <w:t>2.4</w:t>
            </w:r>
          </w:p>
        </w:tc>
        <w:tc>
          <w:tcPr>
            <w:tcW w:w="1391" w:type="dxa"/>
            <w:tcBorders>
              <w:top w:val="nil"/>
              <w:bottom w:val="nil"/>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right"/>
              <w:rPr>
                <w:rFonts w:ascii="Arial" w:hAnsi="Arial" w:cs="Arial"/>
                <w:color w:val="000000"/>
                <w:sz w:val="18"/>
                <w:szCs w:val="18"/>
              </w:rPr>
            </w:pPr>
            <w:r w:rsidRPr="001B7136">
              <w:rPr>
                <w:rFonts w:ascii="Arial" w:hAnsi="Arial" w:cs="Arial"/>
                <w:color w:val="000000"/>
                <w:sz w:val="18"/>
                <w:szCs w:val="18"/>
              </w:rPr>
              <w:t>2.4</w:t>
            </w:r>
          </w:p>
        </w:tc>
        <w:tc>
          <w:tcPr>
            <w:tcW w:w="1468" w:type="dxa"/>
            <w:tcBorders>
              <w:top w:val="nil"/>
              <w:bottom w:val="nil"/>
              <w:right w:val="single" w:sz="16" w:space="0" w:color="000000"/>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right"/>
              <w:rPr>
                <w:rFonts w:ascii="Arial" w:hAnsi="Arial" w:cs="Arial"/>
                <w:color w:val="000000"/>
                <w:sz w:val="18"/>
                <w:szCs w:val="18"/>
              </w:rPr>
            </w:pPr>
            <w:r w:rsidRPr="001B7136">
              <w:rPr>
                <w:rFonts w:ascii="Arial" w:hAnsi="Arial" w:cs="Arial"/>
                <w:color w:val="000000"/>
                <w:sz w:val="18"/>
                <w:szCs w:val="18"/>
              </w:rPr>
              <w:t>3.3</w:t>
            </w:r>
          </w:p>
        </w:tc>
      </w:tr>
      <w:tr w:rsidR="001B7136" w:rsidRPr="001B7136" w:rsidTr="001B7136">
        <w:trPr>
          <w:cantSplit/>
          <w:jc w:val="center"/>
        </w:trPr>
        <w:tc>
          <w:tcPr>
            <w:tcW w:w="734" w:type="dxa"/>
            <w:vMerge/>
            <w:tcBorders>
              <w:top w:val="single" w:sz="16" w:space="0" w:color="000000"/>
              <w:left w:val="single" w:sz="16" w:space="0" w:color="000000"/>
              <w:bottom w:val="single" w:sz="16" w:space="0" w:color="000000"/>
              <w:right w:val="nil"/>
            </w:tcBorders>
            <w:shd w:val="clear" w:color="auto" w:fill="FFFFFF"/>
          </w:tcPr>
          <w:p w:rsidR="001B7136" w:rsidRPr="001B7136" w:rsidRDefault="001B7136" w:rsidP="001B7136">
            <w:pPr>
              <w:autoSpaceDE w:val="0"/>
              <w:autoSpaceDN w:val="0"/>
              <w:adjustRightInd w:val="0"/>
              <w:spacing w:after="0" w:line="240" w:lineRule="auto"/>
              <w:rPr>
                <w:rFonts w:ascii="Arial" w:hAnsi="Arial" w:cs="Arial"/>
                <w:color w:val="000000"/>
                <w:sz w:val="18"/>
                <w:szCs w:val="18"/>
              </w:rPr>
            </w:pPr>
          </w:p>
        </w:tc>
        <w:tc>
          <w:tcPr>
            <w:tcW w:w="2217" w:type="dxa"/>
            <w:tcBorders>
              <w:top w:val="nil"/>
              <w:left w:val="nil"/>
              <w:bottom w:val="nil"/>
              <w:right w:val="single" w:sz="16" w:space="0" w:color="000000"/>
            </w:tcBorders>
            <w:shd w:val="clear" w:color="auto" w:fill="FFFFFF"/>
          </w:tcPr>
          <w:p w:rsidR="001B7136" w:rsidRPr="001B7136" w:rsidRDefault="001B7136" w:rsidP="001B7136">
            <w:pPr>
              <w:autoSpaceDE w:val="0"/>
              <w:autoSpaceDN w:val="0"/>
              <w:adjustRightInd w:val="0"/>
              <w:spacing w:after="0" w:line="320" w:lineRule="atLeast"/>
              <w:ind w:left="60" w:right="60"/>
              <w:rPr>
                <w:rFonts w:ascii="Arial" w:hAnsi="Arial" w:cs="Arial"/>
                <w:color w:val="000000"/>
                <w:sz w:val="18"/>
                <w:szCs w:val="18"/>
              </w:rPr>
            </w:pPr>
            <w:r w:rsidRPr="001B7136">
              <w:rPr>
                <w:rFonts w:ascii="Arial" w:hAnsi="Arial" w:cs="Arial"/>
                <w:color w:val="000000"/>
                <w:sz w:val="18"/>
                <w:szCs w:val="18"/>
              </w:rPr>
              <w:t>Commercial</w:t>
            </w:r>
          </w:p>
        </w:tc>
        <w:tc>
          <w:tcPr>
            <w:tcW w:w="1162" w:type="dxa"/>
            <w:tcBorders>
              <w:top w:val="nil"/>
              <w:left w:val="single" w:sz="16" w:space="0" w:color="000000"/>
              <w:bottom w:val="nil"/>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right"/>
              <w:rPr>
                <w:rFonts w:ascii="Arial" w:hAnsi="Arial" w:cs="Arial"/>
                <w:color w:val="000000"/>
                <w:sz w:val="18"/>
                <w:szCs w:val="18"/>
              </w:rPr>
            </w:pPr>
            <w:r w:rsidRPr="001B7136">
              <w:rPr>
                <w:rFonts w:ascii="Arial" w:hAnsi="Arial" w:cs="Arial"/>
                <w:color w:val="000000"/>
                <w:sz w:val="18"/>
                <w:szCs w:val="18"/>
              </w:rPr>
              <w:t>23</w:t>
            </w:r>
          </w:p>
        </w:tc>
        <w:tc>
          <w:tcPr>
            <w:tcW w:w="1024" w:type="dxa"/>
            <w:tcBorders>
              <w:top w:val="nil"/>
              <w:bottom w:val="nil"/>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right"/>
              <w:rPr>
                <w:rFonts w:ascii="Arial" w:hAnsi="Arial" w:cs="Arial"/>
                <w:color w:val="000000"/>
                <w:sz w:val="18"/>
                <w:szCs w:val="18"/>
              </w:rPr>
            </w:pPr>
            <w:r w:rsidRPr="001B7136">
              <w:rPr>
                <w:rFonts w:ascii="Arial" w:hAnsi="Arial" w:cs="Arial"/>
                <w:color w:val="000000"/>
                <w:sz w:val="18"/>
                <w:szCs w:val="18"/>
              </w:rPr>
              <w:t>2.0</w:t>
            </w:r>
          </w:p>
        </w:tc>
        <w:tc>
          <w:tcPr>
            <w:tcW w:w="1391" w:type="dxa"/>
            <w:tcBorders>
              <w:top w:val="nil"/>
              <w:bottom w:val="nil"/>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right"/>
              <w:rPr>
                <w:rFonts w:ascii="Arial" w:hAnsi="Arial" w:cs="Arial"/>
                <w:color w:val="000000"/>
                <w:sz w:val="18"/>
                <w:szCs w:val="18"/>
              </w:rPr>
            </w:pPr>
            <w:r w:rsidRPr="001B7136">
              <w:rPr>
                <w:rFonts w:ascii="Arial" w:hAnsi="Arial" w:cs="Arial"/>
                <w:color w:val="000000"/>
                <w:sz w:val="18"/>
                <w:szCs w:val="18"/>
              </w:rPr>
              <w:t>2.0</w:t>
            </w:r>
          </w:p>
        </w:tc>
        <w:tc>
          <w:tcPr>
            <w:tcW w:w="1468" w:type="dxa"/>
            <w:tcBorders>
              <w:top w:val="nil"/>
              <w:bottom w:val="nil"/>
              <w:right w:val="single" w:sz="16" w:space="0" w:color="000000"/>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right"/>
              <w:rPr>
                <w:rFonts w:ascii="Arial" w:hAnsi="Arial" w:cs="Arial"/>
                <w:color w:val="000000"/>
                <w:sz w:val="18"/>
                <w:szCs w:val="18"/>
              </w:rPr>
            </w:pPr>
            <w:r w:rsidRPr="001B7136">
              <w:rPr>
                <w:rFonts w:ascii="Arial" w:hAnsi="Arial" w:cs="Arial"/>
                <w:color w:val="000000"/>
                <w:sz w:val="18"/>
                <w:szCs w:val="18"/>
              </w:rPr>
              <w:t>5.3</w:t>
            </w:r>
          </w:p>
        </w:tc>
      </w:tr>
      <w:tr w:rsidR="001B7136" w:rsidRPr="001B7136" w:rsidTr="001B7136">
        <w:trPr>
          <w:cantSplit/>
          <w:jc w:val="center"/>
        </w:trPr>
        <w:tc>
          <w:tcPr>
            <w:tcW w:w="734" w:type="dxa"/>
            <w:vMerge/>
            <w:tcBorders>
              <w:top w:val="single" w:sz="16" w:space="0" w:color="000000"/>
              <w:left w:val="single" w:sz="16" w:space="0" w:color="000000"/>
              <w:bottom w:val="single" w:sz="16" w:space="0" w:color="000000"/>
              <w:right w:val="nil"/>
            </w:tcBorders>
            <w:shd w:val="clear" w:color="auto" w:fill="FFFFFF"/>
          </w:tcPr>
          <w:p w:rsidR="001B7136" w:rsidRPr="001B7136" w:rsidRDefault="001B7136" w:rsidP="001B7136">
            <w:pPr>
              <w:autoSpaceDE w:val="0"/>
              <w:autoSpaceDN w:val="0"/>
              <w:adjustRightInd w:val="0"/>
              <w:spacing w:after="0" w:line="240" w:lineRule="auto"/>
              <w:rPr>
                <w:rFonts w:ascii="Arial" w:hAnsi="Arial" w:cs="Arial"/>
                <w:color w:val="000000"/>
                <w:sz w:val="18"/>
                <w:szCs w:val="18"/>
              </w:rPr>
            </w:pPr>
          </w:p>
        </w:tc>
        <w:tc>
          <w:tcPr>
            <w:tcW w:w="2217" w:type="dxa"/>
            <w:tcBorders>
              <w:top w:val="nil"/>
              <w:left w:val="nil"/>
              <w:bottom w:val="nil"/>
              <w:right w:val="single" w:sz="16" w:space="0" w:color="000000"/>
            </w:tcBorders>
            <w:shd w:val="clear" w:color="auto" w:fill="FFFFFF"/>
          </w:tcPr>
          <w:p w:rsidR="001B7136" w:rsidRPr="001B7136" w:rsidRDefault="001B7136" w:rsidP="001B7136">
            <w:pPr>
              <w:autoSpaceDE w:val="0"/>
              <w:autoSpaceDN w:val="0"/>
              <w:adjustRightInd w:val="0"/>
              <w:spacing w:after="0" w:line="320" w:lineRule="atLeast"/>
              <w:ind w:left="60" w:right="60"/>
              <w:rPr>
                <w:rFonts w:ascii="Arial" w:hAnsi="Arial" w:cs="Arial"/>
                <w:color w:val="000000"/>
                <w:sz w:val="18"/>
                <w:szCs w:val="18"/>
              </w:rPr>
            </w:pPr>
            <w:r w:rsidRPr="001B7136">
              <w:rPr>
                <w:rFonts w:ascii="Arial" w:hAnsi="Arial" w:cs="Arial"/>
                <w:color w:val="000000"/>
                <w:sz w:val="18"/>
                <w:szCs w:val="18"/>
              </w:rPr>
              <w:t>Consult</w:t>
            </w:r>
          </w:p>
        </w:tc>
        <w:tc>
          <w:tcPr>
            <w:tcW w:w="1162" w:type="dxa"/>
            <w:tcBorders>
              <w:top w:val="nil"/>
              <w:left w:val="single" w:sz="16" w:space="0" w:color="000000"/>
              <w:bottom w:val="nil"/>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right"/>
              <w:rPr>
                <w:rFonts w:ascii="Arial" w:hAnsi="Arial" w:cs="Arial"/>
                <w:color w:val="000000"/>
                <w:sz w:val="18"/>
                <w:szCs w:val="18"/>
              </w:rPr>
            </w:pPr>
            <w:r w:rsidRPr="001B7136">
              <w:rPr>
                <w:rFonts w:ascii="Arial" w:hAnsi="Arial" w:cs="Arial"/>
                <w:color w:val="000000"/>
                <w:sz w:val="18"/>
                <w:szCs w:val="18"/>
              </w:rPr>
              <w:t>25</w:t>
            </w:r>
          </w:p>
        </w:tc>
        <w:tc>
          <w:tcPr>
            <w:tcW w:w="1024" w:type="dxa"/>
            <w:tcBorders>
              <w:top w:val="nil"/>
              <w:bottom w:val="nil"/>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right"/>
              <w:rPr>
                <w:rFonts w:ascii="Arial" w:hAnsi="Arial" w:cs="Arial"/>
                <w:color w:val="000000"/>
                <w:sz w:val="18"/>
                <w:szCs w:val="18"/>
              </w:rPr>
            </w:pPr>
            <w:r w:rsidRPr="001B7136">
              <w:rPr>
                <w:rFonts w:ascii="Arial" w:hAnsi="Arial" w:cs="Arial"/>
                <w:color w:val="000000"/>
                <w:sz w:val="18"/>
                <w:szCs w:val="18"/>
              </w:rPr>
              <w:t>2.2</w:t>
            </w:r>
          </w:p>
        </w:tc>
        <w:tc>
          <w:tcPr>
            <w:tcW w:w="1391" w:type="dxa"/>
            <w:tcBorders>
              <w:top w:val="nil"/>
              <w:bottom w:val="nil"/>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right"/>
              <w:rPr>
                <w:rFonts w:ascii="Arial" w:hAnsi="Arial" w:cs="Arial"/>
                <w:color w:val="000000"/>
                <w:sz w:val="18"/>
                <w:szCs w:val="18"/>
              </w:rPr>
            </w:pPr>
            <w:r w:rsidRPr="001B7136">
              <w:rPr>
                <w:rFonts w:ascii="Arial" w:hAnsi="Arial" w:cs="Arial"/>
                <w:color w:val="000000"/>
                <w:sz w:val="18"/>
                <w:szCs w:val="18"/>
              </w:rPr>
              <w:t>2.2</w:t>
            </w:r>
          </w:p>
        </w:tc>
        <w:tc>
          <w:tcPr>
            <w:tcW w:w="1468" w:type="dxa"/>
            <w:tcBorders>
              <w:top w:val="nil"/>
              <w:bottom w:val="nil"/>
              <w:right w:val="single" w:sz="16" w:space="0" w:color="000000"/>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right"/>
              <w:rPr>
                <w:rFonts w:ascii="Arial" w:hAnsi="Arial" w:cs="Arial"/>
                <w:color w:val="000000"/>
                <w:sz w:val="18"/>
                <w:szCs w:val="18"/>
              </w:rPr>
            </w:pPr>
            <w:r w:rsidRPr="001B7136">
              <w:rPr>
                <w:rFonts w:ascii="Arial" w:hAnsi="Arial" w:cs="Arial"/>
                <w:color w:val="000000"/>
                <w:sz w:val="18"/>
                <w:szCs w:val="18"/>
              </w:rPr>
              <w:t>7.5</w:t>
            </w:r>
          </w:p>
        </w:tc>
      </w:tr>
      <w:tr w:rsidR="001B7136" w:rsidRPr="001B7136" w:rsidTr="001B7136">
        <w:trPr>
          <w:cantSplit/>
          <w:jc w:val="center"/>
        </w:trPr>
        <w:tc>
          <w:tcPr>
            <w:tcW w:w="734" w:type="dxa"/>
            <w:vMerge/>
            <w:tcBorders>
              <w:top w:val="single" w:sz="16" w:space="0" w:color="000000"/>
              <w:left w:val="single" w:sz="16" w:space="0" w:color="000000"/>
              <w:bottom w:val="single" w:sz="16" w:space="0" w:color="000000"/>
              <w:right w:val="nil"/>
            </w:tcBorders>
            <w:shd w:val="clear" w:color="auto" w:fill="FFFFFF"/>
          </w:tcPr>
          <w:p w:rsidR="001B7136" w:rsidRPr="001B7136" w:rsidRDefault="001B7136" w:rsidP="001B7136">
            <w:pPr>
              <w:autoSpaceDE w:val="0"/>
              <w:autoSpaceDN w:val="0"/>
              <w:adjustRightInd w:val="0"/>
              <w:spacing w:after="0" w:line="240" w:lineRule="auto"/>
              <w:rPr>
                <w:rFonts w:ascii="Arial" w:hAnsi="Arial" w:cs="Arial"/>
                <w:color w:val="000000"/>
                <w:sz w:val="18"/>
                <w:szCs w:val="18"/>
              </w:rPr>
            </w:pPr>
          </w:p>
        </w:tc>
        <w:tc>
          <w:tcPr>
            <w:tcW w:w="2217" w:type="dxa"/>
            <w:tcBorders>
              <w:top w:val="nil"/>
              <w:left w:val="nil"/>
              <w:bottom w:val="nil"/>
              <w:right w:val="single" w:sz="16" w:space="0" w:color="000000"/>
            </w:tcBorders>
            <w:shd w:val="clear" w:color="auto" w:fill="FFFFFF"/>
          </w:tcPr>
          <w:p w:rsidR="001B7136" w:rsidRPr="001B7136" w:rsidRDefault="001B7136" w:rsidP="001B7136">
            <w:pPr>
              <w:autoSpaceDE w:val="0"/>
              <w:autoSpaceDN w:val="0"/>
              <w:adjustRightInd w:val="0"/>
              <w:spacing w:after="0" w:line="320" w:lineRule="atLeast"/>
              <w:ind w:left="60" w:right="60"/>
              <w:rPr>
                <w:rFonts w:ascii="Arial" w:hAnsi="Arial" w:cs="Arial"/>
                <w:color w:val="000000"/>
                <w:sz w:val="18"/>
                <w:szCs w:val="18"/>
              </w:rPr>
            </w:pPr>
            <w:r w:rsidRPr="001B7136">
              <w:rPr>
                <w:rFonts w:ascii="Arial" w:hAnsi="Arial" w:cs="Arial"/>
                <w:color w:val="000000"/>
                <w:sz w:val="18"/>
                <w:szCs w:val="18"/>
              </w:rPr>
              <w:t>Engineer</w:t>
            </w:r>
          </w:p>
        </w:tc>
        <w:tc>
          <w:tcPr>
            <w:tcW w:w="1162" w:type="dxa"/>
            <w:tcBorders>
              <w:top w:val="nil"/>
              <w:left w:val="single" w:sz="16" w:space="0" w:color="000000"/>
              <w:bottom w:val="nil"/>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right"/>
              <w:rPr>
                <w:rFonts w:ascii="Arial" w:hAnsi="Arial" w:cs="Arial"/>
                <w:color w:val="000000"/>
                <w:sz w:val="18"/>
                <w:szCs w:val="18"/>
              </w:rPr>
            </w:pPr>
            <w:r w:rsidRPr="001B7136">
              <w:rPr>
                <w:rFonts w:ascii="Arial" w:hAnsi="Arial" w:cs="Arial"/>
                <w:color w:val="000000"/>
                <w:sz w:val="18"/>
                <w:szCs w:val="18"/>
              </w:rPr>
              <w:t>15</w:t>
            </w:r>
          </w:p>
        </w:tc>
        <w:tc>
          <w:tcPr>
            <w:tcW w:w="1024" w:type="dxa"/>
            <w:tcBorders>
              <w:top w:val="nil"/>
              <w:bottom w:val="nil"/>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right"/>
              <w:rPr>
                <w:rFonts w:ascii="Arial" w:hAnsi="Arial" w:cs="Arial"/>
                <w:color w:val="000000"/>
                <w:sz w:val="18"/>
                <w:szCs w:val="18"/>
              </w:rPr>
            </w:pPr>
            <w:r w:rsidRPr="001B7136">
              <w:rPr>
                <w:rFonts w:ascii="Arial" w:hAnsi="Arial" w:cs="Arial"/>
                <w:color w:val="000000"/>
                <w:sz w:val="18"/>
                <w:szCs w:val="18"/>
              </w:rPr>
              <w:t>1.3</w:t>
            </w:r>
          </w:p>
        </w:tc>
        <w:tc>
          <w:tcPr>
            <w:tcW w:w="1391" w:type="dxa"/>
            <w:tcBorders>
              <w:top w:val="nil"/>
              <w:bottom w:val="nil"/>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right"/>
              <w:rPr>
                <w:rFonts w:ascii="Arial" w:hAnsi="Arial" w:cs="Arial"/>
                <w:color w:val="000000"/>
                <w:sz w:val="18"/>
                <w:szCs w:val="18"/>
              </w:rPr>
            </w:pPr>
            <w:r w:rsidRPr="001B7136">
              <w:rPr>
                <w:rFonts w:ascii="Arial" w:hAnsi="Arial" w:cs="Arial"/>
                <w:color w:val="000000"/>
                <w:sz w:val="18"/>
                <w:szCs w:val="18"/>
              </w:rPr>
              <w:t>1.3</w:t>
            </w:r>
          </w:p>
        </w:tc>
        <w:tc>
          <w:tcPr>
            <w:tcW w:w="1468" w:type="dxa"/>
            <w:tcBorders>
              <w:top w:val="nil"/>
              <w:bottom w:val="nil"/>
              <w:right w:val="single" w:sz="16" w:space="0" w:color="000000"/>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right"/>
              <w:rPr>
                <w:rFonts w:ascii="Arial" w:hAnsi="Arial" w:cs="Arial"/>
                <w:color w:val="000000"/>
                <w:sz w:val="18"/>
                <w:szCs w:val="18"/>
              </w:rPr>
            </w:pPr>
            <w:r w:rsidRPr="001B7136">
              <w:rPr>
                <w:rFonts w:ascii="Arial" w:hAnsi="Arial" w:cs="Arial"/>
                <w:color w:val="000000"/>
                <w:sz w:val="18"/>
                <w:szCs w:val="18"/>
              </w:rPr>
              <w:t>8.9</w:t>
            </w:r>
          </w:p>
        </w:tc>
      </w:tr>
      <w:tr w:rsidR="001B7136" w:rsidRPr="001B7136" w:rsidTr="001B7136">
        <w:trPr>
          <w:cantSplit/>
          <w:jc w:val="center"/>
        </w:trPr>
        <w:tc>
          <w:tcPr>
            <w:tcW w:w="734" w:type="dxa"/>
            <w:vMerge/>
            <w:tcBorders>
              <w:top w:val="single" w:sz="16" w:space="0" w:color="000000"/>
              <w:left w:val="single" w:sz="16" w:space="0" w:color="000000"/>
              <w:bottom w:val="single" w:sz="16" w:space="0" w:color="000000"/>
              <w:right w:val="nil"/>
            </w:tcBorders>
            <w:shd w:val="clear" w:color="auto" w:fill="FFFFFF"/>
          </w:tcPr>
          <w:p w:rsidR="001B7136" w:rsidRPr="001B7136" w:rsidRDefault="001B7136" w:rsidP="001B7136">
            <w:pPr>
              <w:autoSpaceDE w:val="0"/>
              <w:autoSpaceDN w:val="0"/>
              <w:adjustRightInd w:val="0"/>
              <w:spacing w:after="0" w:line="240" w:lineRule="auto"/>
              <w:rPr>
                <w:rFonts w:ascii="Arial" w:hAnsi="Arial" w:cs="Arial"/>
                <w:color w:val="000000"/>
                <w:sz w:val="18"/>
                <w:szCs w:val="18"/>
              </w:rPr>
            </w:pPr>
          </w:p>
        </w:tc>
        <w:tc>
          <w:tcPr>
            <w:tcW w:w="2217" w:type="dxa"/>
            <w:tcBorders>
              <w:top w:val="nil"/>
              <w:left w:val="nil"/>
              <w:bottom w:val="nil"/>
              <w:right w:val="single" w:sz="16" w:space="0" w:color="000000"/>
            </w:tcBorders>
            <w:shd w:val="clear" w:color="auto" w:fill="FFFFFF"/>
          </w:tcPr>
          <w:p w:rsidR="001B7136" w:rsidRPr="001B7136" w:rsidRDefault="001B7136" w:rsidP="001B7136">
            <w:pPr>
              <w:autoSpaceDE w:val="0"/>
              <w:autoSpaceDN w:val="0"/>
              <w:adjustRightInd w:val="0"/>
              <w:spacing w:after="0" w:line="320" w:lineRule="atLeast"/>
              <w:ind w:left="60" w:right="60"/>
              <w:rPr>
                <w:rFonts w:ascii="Arial" w:hAnsi="Arial" w:cs="Arial"/>
                <w:color w:val="000000"/>
                <w:sz w:val="18"/>
                <w:szCs w:val="18"/>
              </w:rPr>
            </w:pPr>
            <w:r w:rsidRPr="001B7136">
              <w:rPr>
                <w:rFonts w:ascii="Arial" w:hAnsi="Arial" w:cs="Arial"/>
                <w:color w:val="000000"/>
                <w:sz w:val="18"/>
                <w:szCs w:val="18"/>
              </w:rPr>
              <w:t>etc</w:t>
            </w:r>
          </w:p>
        </w:tc>
        <w:tc>
          <w:tcPr>
            <w:tcW w:w="1162" w:type="dxa"/>
            <w:tcBorders>
              <w:top w:val="nil"/>
              <w:left w:val="single" w:sz="16" w:space="0" w:color="000000"/>
              <w:bottom w:val="nil"/>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right"/>
              <w:rPr>
                <w:rFonts w:ascii="Arial" w:hAnsi="Arial" w:cs="Arial"/>
                <w:color w:val="000000"/>
                <w:sz w:val="18"/>
                <w:szCs w:val="18"/>
              </w:rPr>
            </w:pPr>
            <w:r w:rsidRPr="001B7136">
              <w:rPr>
                <w:rFonts w:ascii="Arial" w:hAnsi="Arial" w:cs="Arial"/>
                <w:color w:val="000000"/>
                <w:sz w:val="18"/>
                <w:szCs w:val="18"/>
              </w:rPr>
              <w:t>37</w:t>
            </w:r>
          </w:p>
        </w:tc>
        <w:tc>
          <w:tcPr>
            <w:tcW w:w="1024" w:type="dxa"/>
            <w:tcBorders>
              <w:top w:val="nil"/>
              <w:bottom w:val="nil"/>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right"/>
              <w:rPr>
                <w:rFonts w:ascii="Arial" w:hAnsi="Arial" w:cs="Arial"/>
                <w:color w:val="000000"/>
                <w:sz w:val="18"/>
                <w:szCs w:val="18"/>
              </w:rPr>
            </w:pPr>
            <w:r w:rsidRPr="001B7136">
              <w:rPr>
                <w:rFonts w:ascii="Arial" w:hAnsi="Arial" w:cs="Arial"/>
                <w:color w:val="000000"/>
                <w:sz w:val="18"/>
                <w:szCs w:val="18"/>
              </w:rPr>
              <w:t>3.3</w:t>
            </w:r>
          </w:p>
        </w:tc>
        <w:tc>
          <w:tcPr>
            <w:tcW w:w="1391" w:type="dxa"/>
            <w:tcBorders>
              <w:top w:val="nil"/>
              <w:bottom w:val="nil"/>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right"/>
              <w:rPr>
                <w:rFonts w:ascii="Arial" w:hAnsi="Arial" w:cs="Arial"/>
                <w:color w:val="000000"/>
                <w:sz w:val="18"/>
                <w:szCs w:val="18"/>
              </w:rPr>
            </w:pPr>
            <w:r w:rsidRPr="001B7136">
              <w:rPr>
                <w:rFonts w:ascii="Arial" w:hAnsi="Arial" w:cs="Arial"/>
                <w:color w:val="000000"/>
                <w:sz w:val="18"/>
                <w:szCs w:val="18"/>
              </w:rPr>
              <w:t>3.3</w:t>
            </w:r>
          </w:p>
        </w:tc>
        <w:tc>
          <w:tcPr>
            <w:tcW w:w="1468" w:type="dxa"/>
            <w:tcBorders>
              <w:top w:val="nil"/>
              <w:bottom w:val="nil"/>
              <w:right w:val="single" w:sz="16" w:space="0" w:color="000000"/>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right"/>
              <w:rPr>
                <w:rFonts w:ascii="Arial" w:hAnsi="Arial" w:cs="Arial"/>
                <w:color w:val="000000"/>
                <w:sz w:val="18"/>
                <w:szCs w:val="18"/>
              </w:rPr>
            </w:pPr>
            <w:r w:rsidRPr="001B7136">
              <w:rPr>
                <w:rFonts w:ascii="Arial" w:hAnsi="Arial" w:cs="Arial"/>
                <w:color w:val="000000"/>
                <w:sz w:val="18"/>
                <w:szCs w:val="18"/>
              </w:rPr>
              <w:t>12.1</w:t>
            </w:r>
          </w:p>
        </w:tc>
      </w:tr>
      <w:tr w:rsidR="001B7136" w:rsidRPr="001B7136" w:rsidTr="001B7136">
        <w:trPr>
          <w:cantSplit/>
          <w:jc w:val="center"/>
        </w:trPr>
        <w:tc>
          <w:tcPr>
            <w:tcW w:w="734" w:type="dxa"/>
            <w:vMerge/>
            <w:tcBorders>
              <w:top w:val="single" w:sz="16" w:space="0" w:color="000000"/>
              <w:left w:val="single" w:sz="16" w:space="0" w:color="000000"/>
              <w:bottom w:val="single" w:sz="16" w:space="0" w:color="000000"/>
              <w:right w:val="nil"/>
            </w:tcBorders>
            <w:shd w:val="clear" w:color="auto" w:fill="FFFFFF"/>
          </w:tcPr>
          <w:p w:rsidR="001B7136" w:rsidRPr="001B7136" w:rsidRDefault="001B7136" w:rsidP="001B7136">
            <w:pPr>
              <w:autoSpaceDE w:val="0"/>
              <w:autoSpaceDN w:val="0"/>
              <w:adjustRightInd w:val="0"/>
              <w:spacing w:after="0" w:line="240" w:lineRule="auto"/>
              <w:rPr>
                <w:rFonts w:ascii="Arial" w:hAnsi="Arial" w:cs="Arial"/>
                <w:color w:val="000000"/>
                <w:sz w:val="18"/>
                <w:szCs w:val="18"/>
              </w:rPr>
            </w:pPr>
          </w:p>
        </w:tc>
        <w:tc>
          <w:tcPr>
            <w:tcW w:w="2217" w:type="dxa"/>
            <w:tcBorders>
              <w:top w:val="nil"/>
              <w:left w:val="nil"/>
              <w:bottom w:val="nil"/>
              <w:right w:val="single" w:sz="16" w:space="0" w:color="000000"/>
            </w:tcBorders>
            <w:shd w:val="clear" w:color="auto" w:fill="FFFFFF"/>
          </w:tcPr>
          <w:p w:rsidR="001B7136" w:rsidRPr="001B7136" w:rsidRDefault="001B7136" w:rsidP="001B7136">
            <w:pPr>
              <w:autoSpaceDE w:val="0"/>
              <w:autoSpaceDN w:val="0"/>
              <w:adjustRightInd w:val="0"/>
              <w:spacing w:after="0" w:line="320" w:lineRule="atLeast"/>
              <w:ind w:left="60" w:right="60"/>
              <w:rPr>
                <w:rFonts w:ascii="Arial" w:hAnsi="Arial" w:cs="Arial"/>
                <w:color w:val="000000"/>
                <w:sz w:val="18"/>
                <w:szCs w:val="18"/>
              </w:rPr>
            </w:pPr>
            <w:r w:rsidRPr="001B7136">
              <w:rPr>
                <w:rFonts w:ascii="Arial" w:hAnsi="Arial" w:cs="Arial"/>
                <w:color w:val="000000"/>
                <w:sz w:val="18"/>
                <w:szCs w:val="18"/>
              </w:rPr>
              <w:t>Finanñe</w:t>
            </w:r>
          </w:p>
        </w:tc>
        <w:tc>
          <w:tcPr>
            <w:tcW w:w="1162" w:type="dxa"/>
            <w:tcBorders>
              <w:top w:val="nil"/>
              <w:left w:val="single" w:sz="16" w:space="0" w:color="000000"/>
              <w:bottom w:val="nil"/>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right"/>
              <w:rPr>
                <w:rFonts w:ascii="Arial" w:hAnsi="Arial" w:cs="Arial"/>
                <w:color w:val="000000"/>
                <w:sz w:val="18"/>
                <w:szCs w:val="18"/>
              </w:rPr>
            </w:pPr>
            <w:r w:rsidRPr="001B7136">
              <w:rPr>
                <w:rFonts w:ascii="Arial" w:hAnsi="Arial" w:cs="Arial"/>
                <w:color w:val="000000"/>
                <w:sz w:val="18"/>
                <w:szCs w:val="18"/>
              </w:rPr>
              <w:t>17</w:t>
            </w:r>
          </w:p>
        </w:tc>
        <w:tc>
          <w:tcPr>
            <w:tcW w:w="1024" w:type="dxa"/>
            <w:tcBorders>
              <w:top w:val="nil"/>
              <w:bottom w:val="nil"/>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right"/>
              <w:rPr>
                <w:rFonts w:ascii="Arial" w:hAnsi="Arial" w:cs="Arial"/>
                <w:color w:val="000000"/>
                <w:sz w:val="18"/>
                <w:szCs w:val="18"/>
              </w:rPr>
            </w:pPr>
            <w:r w:rsidRPr="001B7136">
              <w:rPr>
                <w:rFonts w:ascii="Arial" w:hAnsi="Arial" w:cs="Arial"/>
                <w:color w:val="000000"/>
                <w:sz w:val="18"/>
                <w:szCs w:val="18"/>
              </w:rPr>
              <w:t>1.5</w:t>
            </w:r>
          </w:p>
        </w:tc>
        <w:tc>
          <w:tcPr>
            <w:tcW w:w="1391" w:type="dxa"/>
            <w:tcBorders>
              <w:top w:val="nil"/>
              <w:bottom w:val="nil"/>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right"/>
              <w:rPr>
                <w:rFonts w:ascii="Arial" w:hAnsi="Arial" w:cs="Arial"/>
                <w:color w:val="000000"/>
                <w:sz w:val="18"/>
                <w:szCs w:val="18"/>
              </w:rPr>
            </w:pPr>
            <w:r w:rsidRPr="001B7136">
              <w:rPr>
                <w:rFonts w:ascii="Arial" w:hAnsi="Arial" w:cs="Arial"/>
                <w:color w:val="000000"/>
                <w:sz w:val="18"/>
                <w:szCs w:val="18"/>
              </w:rPr>
              <w:t>1.5</w:t>
            </w:r>
          </w:p>
        </w:tc>
        <w:tc>
          <w:tcPr>
            <w:tcW w:w="1468" w:type="dxa"/>
            <w:tcBorders>
              <w:top w:val="nil"/>
              <w:bottom w:val="nil"/>
              <w:right w:val="single" w:sz="16" w:space="0" w:color="000000"/>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right"/>
              <w:rPr>
                <w:rFonts w:ascii="Arial" w:hAnsi="Arial" w:cs="Arial"/>
                <w:color w:val="000000"/>
                <w:sz w:val="18"/>
                <w:szCs w:val="18"/>
              </w:rPr>
            </w:pPr>
            <w:r w:rsidRPr="001B7136">
              <w:rPr>
                <w:rFonts w:ascii="Arial" w:hAnsi="Arial" w:cs="Arial"/>
                <w:color w:val="000000"/>
                <w:sz w:val="18"/>
                <w:szCs w:val="18"/>
              </w:rPr>
              <w:t>13.6</w:t>
            </w:r>
          </w:p>
        </w:tc>
      </w:tr>
      <w:tr w:rsidR="001B7136" w:rsidRPr="001B7136" w:rsidTr="001B7136">
        <w:trPr>
          <w:cantSplit/>
          <w:jc w:val="center"/>
        </w:trPr>
        <w:tc>
          <w:tcPr>
            <w:tcW w:w="734" w:type="dxa"/>
            <w:vMerge/>
            <w:tcBorders>
              <w:top w:val="single" w:sz="16" w:space="0" w:color="000000"/>
              <w:left w:val="single" w:sz="16" w:space="0" w:color="000000"/>
              <w:bottom w:val="single" w:sz="16" w:space="0" w:color="000000"/>
              <w:right w:val="nil"/>
            </w:tcBorders>
            <w:shd w:val="clear" w:color="auto" w:fill="FFFFFF"/>
          </w:tcPr>
          <w:p w:rsidR="001B7136" w:rsidRPr="001B7136" w:rsidRDefault="001B7136" w:rsidP="001B7136">
            <w:pPr>
              <w:autoSpaceDE w:val="0"/>
              <w:autoSpaceDN w:val="0"/>
              <w:adjustRightInd w:val="0"/>
              <w:spacing w:after="0" w:line="240" w:lineRule="auto"/>
              <w:rPr>
                <w:rFonts w:ascii="Arial" w:hAnsi="Arial" w:cs="Arial"/>
                <w:color w:val="000000"/>
                <w:sz w:val="18"/>
                <w:szCs w:val="18"/>
              </w:rPr>
            </w:pPr>
          </w:p>
        </w:tc>
        <w:tc>
          <w:tcPr>
            <w:tcW w:w="2217" w:type="dxa"/>
            <w:tcBorders>
              <w:top w:val="nil"/>
              <w:left w:val="nil"/>
              <w:bottom w:val="nil"/>
              <w:right w:val="single" w:sz="16" w:space="0" w:color="000000"/>
            </w:tcBorders>
            <w:shd w:val="clear" w:color="auto" w:fill="FFFFFF"/>
          </w:tcPr>
          <w:p w:rsidR="001B7136" w:rsidRPr="001B7136" w:rsidRDefault="001B7136" w:rsidP="001B7136">
            <w:pPr>
              <w:autoSpaceDE w:val="0"/>
              <w:autoSpaceDN w:val="0"/>
              <w:adjustRightInd w:val="0"/>
              <w:spacing w:after="0" w:line="320" w:lineRule="atLeast"/>
              <w:ind w:left="60" w:right="60"/>
              <w:rPr>
                <w:rFonts w:ascii="Arial" w:hAnsi="Arial" w:cs="Arial"/>
                <w:color w:val="000000"/>
                <w:sz w:val="18"/>
                <w:szCs w:val="18"/>
              </w:rPr>
            </w:pPr>
            <w:r w:rsidRPr="001B7136">
              <w:rPr>
                <w:rFonts w:ascii="Arial" w:hAnsi="Arial" w:cs="Arial"/>
                <w:color w:val="000000"/>
                <w:sz w:val="18"/>
                <w:szCs w:val="18"/>
              </w:rPr>
              <w:t>HR</w:t>
            </w:r>
          </w:p>
        </w:tc>
        <w:tc>
          <w:tcPr>
            <w:tcW w:w="1162" w:type="dxa"/>
            <w:tcBorders>
              <w:top w:val="nil"/>
              <w:left w:val="single" w:sz="16" w:space="0" w:color="000000"/>
              <w:bottom w:val="nil"/>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right"/>
              <w:rPr>
                <w:rFonts w:ascii="Arial" w:hAnsi="Arial" w:cs="Arial"/>
                <w:color w:val="000000"/>
                <w:sz w:val="18"/>
                <w:szCs w:val="18"/>
              </w:rPr>
            </w:pPr>
            <w:r w:rsidRPr="001B7136">
              <w:rPr>
                <w:rFonts w:ascii="Arial" w:hAnsi="Arial" w:cs="Arial"/>
                <w:color w:val="000000"/>
                <w:sz w:val="18"/>
                <w:szCs w:val="18"/>
              </w:rPr>
              <w:t>757</w:t>
            </w:r>
          </w:p>
        </w:tc>
        <w:tc>
          <w:tcPr>
            <w:tcW w:w="1024" w:type="dxa"/>
            <w:tcBorders>
              <w:top w:val="nil"/>
              <w:bottom w:val="nil"/>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right"/>
              <w:rPr>
                <w:rFonts w:ascii="Arial" w:hAnsi="Arial" w:cs="Arial"/>
                <w:color w:val="000000"/>
                <w:sz w:val="18"/>
                <w:szCs w:val="18"/>
              </w:rPr>
            </w:pPr>
            <w:r w:rsidRPr="001B7136">
              <w:rPr>
                <w:rFonts w:ascii="Arial" w:hAnsi="Arial" w:cs="Arial"/>
                <w:color w:val="000000"/>
                <w:sz w:val="18"/>
                <w:szCs w:val="18"/>
              </w:rPr>
              <w:t>67.1</w:t>
            </w:r>
          </w:p>
        </w:tc>
        <w:tc>
          <w:tcPr>
            <w:tcW w:w="1391" w:type="dxa"/>
            <w:tcBorders>
              <w:top w:val="nil"/>
              <w:bottom w:val="nil"/>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right"/>
              <w:rPr>
                <w:rFonts w:ascii="Arial" w:hAnsi="Arial" w:cs="Arial"/>
                <w:color w:val="000000"/>
                <w:sz w:val="18"/>
                <w:szCs w:val="18"/>
              </w:rPr>
            </w:pPr>
            <w:r w:rsidRPr="001B7136">
              <w:rPr>
                <w:rFonts w:ascii="Arial" w:hAnsi="Arial" w:cs="Arial"/>
                <w:color w:val="000000"/>
                <w:sz w:val="18"/>
                <w:szCs w:val="18"/>
              </w:rPr>
              <w:t>67.1</w:t>
            </w:r>
          </w:p>
        </w:tc>
        <w:tc>
          <w:tcPr>
            <w:tcW w:w="1468" w:type="dxa"/>
            <w:tcBorders>
              <w:top w:val="nil"/>
              <w:bottom w:val="nil"/>
              <w:right w:val="single" w:sz="16" w:space="0" w:color="000000"/>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right"/>
              <w:rPr>
                <w:rFonts w:ascii="Arial" w:hAnsi="Arial" w:cs="Arial"/>
                <w:color w:val="000000"/>
                <w:sz w:val="18"/>
                <w:szCs w:val="18"/>
              </w:rPr>
            </w:pPr>
            <w:r w:rsidRPr="001B7136">
              <w:rPr>
                <w:rFonts w:ascii="Arial" w:hAnsi="Arial" w:cs="Arial"/>
                <w:color w:val="000000"/>
                <w:sz w:val="18"/>
                <w:szCs w:val="18"/>
              </w:rPr>
              <w:t>80.7</w:t>
            </w:r>
          </w:p>
        </w:tc>
      </w:tr>
      <w:tr w:rsidR="001B7136" w:rsidRPr="001B7136" w:rsidTr="001B7136">
        <w:trPr>
          <w:cantSplit/>
          <w:jc w:val="center"/>
        </w:trPr>
        <w:tc>
          <w:tcPr>
            <w:tcW w:w="734" w:type="dxa"/>
            <w:vMerge/>
            <w:tcBorders>
              <w:top w:val="single" w:sz="16" w:space="0" w:color="000000"/>
              <w:left w:val="single" w:sz="16" w:space="0" w:color="000000"/>
              <w:bottom w:val="single" w:sz="16" w:space="0" w:color="000000"/>
              <w:right w:val="nil"/>
            </w:tcBorders>
            <w:shd w:val="clear" w:color="auto" w:fill="FFFFFF"/>
          </w:tcPr>
          <w:p w:rsidR="001B7136" w:rsidRPr="001B7136" w:rsidRDefault="001B7136" w:rsidP="001B7136">
            <w:pPr>
              <w:autoSpaceDE w:val="0"/>
              <w:autoSpaceDN w:val="0"/>
              <w:adjustRightInd w:val="0"/>
              <w:spacing w:after="0" w:line="240" w:lineRule="auto"/>
              <w:rPr>
                <w:rFonts w:ascii="Arial" w:hAnsi="Arial" w:cs="Arial"/>
                <w:color w:val="000000"/>
                <w:sz w:val="18"/>
                <w:szCs w:val="18"/>
              </w:rPr>
            </w:pPr>
          </w:p>
        </w:tc>
        <w:tc>
          <w:tcPr>
            <w:tcW w:w="2217" w:type="dxa"/>
            <w:tcBorders>
              <w:top w:val="nil"/>
              <w:left w:val="nil"/>
              <w:bottom w:val="nil"/>
              <w:right w:val="single" w:sz="16" w:space="0" w:color="000000"/>
            </w:tcBorders>
            <w:shd w:val="clear" w:color="auto" w:fill="FFFFFF"/>
          </w:tcPr>
          <w:p w:rsidR="001B7136" w:rsidRPr="001B7136" w:rsidRDefault="001B7136" w:rsidP="001B7136">
            <w:pPr>
              <w:autoSpaceDE w:val="0"/>
              <w:autoSpaceDN w:val="0"/>
              <w:adjustRightInd w:val="0"/>
              <w:spacing w:after="0" w:line="320" w:lineRule="atLeast"/>
              <w:ind w:left="60" w:right="60"/>
              <w:rPr>
                <w:rFonts w:ascii="Arial" w:hAnsi="Arial" w:cs="Arial"/>
                <w:color w:val="000000"/>
                <w:sz w:val="18"/>
                <w:szCs w:val="18"/>
              </w:rPr>
            </w:pPr>
            <w:r w:rsidRPr="001B7136">
              <w:rPr>
                <w:rFonts w:ascii="Arial" w:hAnsi="Arial" w:cs="Arial"/>
                <w:color w:val="000000"/>
                <w:sz w:val="18"/>
                <w:szCs w:val="18"/>
              </w:rPr>
              <w:t>IT</w:t>
            </w:r>
          </w:p>
        </w:tc>
        <w:tc>
          <w:tcPr>
            <w:tcW w:w="1162" w:type="dxa"/>
            <w:tcBorders>
              <w:top w:val="nil"/>
              <w:left w:val="single" w:sz="16" w:space="0" w:color="000000"/>
              <w:bottom w:val="nil"/>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right"/>
              <w:rPr>
                <w:rFonts w:ascii="Arial" w:hAnsi="Arial" w:cs="Arial"/>
                <w:color w:val="000000"/>
                <w:sz w:val="18"/>
                <w:szCs w:val="18"/>
              </w:rPr>
            </w:pPr>
            <w:r w:rsidRPr="001B7136">
              <w:rPr>
                <w:rFonts w:ascii="Arial" w:hAnsi="Arial" w:cs="Arial"/>
                <w:color w:val="000000"/>
                <w:sz w:val="18"/>
                <w:szCs w:val="18"/>
              </w:rPr>
              <w:t>74</w:t>
            </w:r>
          </w:p>
        </w:tc>
        <w:tc>
          <w:tcPr>
            <w:tcW w:w="1024" w:type="dxa"/>
            <w:tcBorders>
              <w:top w:val="nil"/>
              <w:bottom w:val="nil"/>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right"/>
              <w:rPr>
                <w:rFonts w:ascii="Arial" w:hAnsi="Arial" w:cs="Arial"/>
                <w:color w:val="000000"/>
                <w:sz w:val="18"/>
                <w:szCs w:val="18"/>
              </w:rPr>
            </w:pPr>
            <w:r w:rsidRPr="001B7136">
              <w:rPr>
                <w:rFonts w:ascii="Arial" w:hAnsi="Arial" w:cs="Arial"/>
                <w:color w:val="000000"/>
                <w:sz w:val="18"/>
                <w:szCs w:val="18"/>
              </w:rPr>
              <w:t>6.6</w:t>
            </w:r>
          </w:p>
        </w:tc>
        <w:tc>
          <w:tcPr>
            <w:tcW w:w="1391" w:type="dxa"/>
            <w:tcBorders>
              <w:top w:val="nil"/>
              <w:bottom w:val="nil"/>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right"/>
              <w:rPr>
                <w:rFonts w:ascii="Arial" w:hAnsi="Arial" w:cs="Arial"/>
                <w:color w:val="000000"/>
                <w:sz w:val="18"/>
                <w:szCs w:val="18"/>
              </w:rPr>
            </w:pPr>
            <w:r w:rsidRPr="001B7136">
              <w:rPr>
                <w:rFonts w:ascii="Arial" w:hAnsi="Arial" w:cs="Arial"/>
                <w:color w:val="000000"/>
                <w:sz w:val="18"/>
                <w:szCs w:val="18"/>
              </w:rPr>
              <w:t>6.6</w:t>
            </w:r>
          </w:p>
        </w:tc>
        <w:tc>
          <w:tcPr>
            <w:tcW w:w="1468" w:type="dxa"/>
            <w:tcBorders>
              <w:top w:val="nil"/>
              <w:bottom w:val="nil"/>
              <w:right w:val="single" w:sz="16" w:space="0" w:color="000000"/>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right"/>
              <w:rPr>
                <w:rFonts w:ascii="Arial" w:hAnsi="Arial" w:cs="Arial"/>
                <w:color w:val="000000"/>
                <w:sz w:val="18"/>
                <w:szCs w:val="18"/>
              </w:rPr>
            </w:pPr>
            <w:r w:rsidRPr="001B7136">
              <w:rPr>
                <w:rFonts w:ascii="Arial" w:hAnsi="Arial" w:cs="Arial"/>
                <w:color w:val="000000"/>
                <w:sz w:val="18"/>
                <w:szCs w:val="18"/>
              </w:rPr>
              <w:t>87.2</w:t>
            </w:r>
          </w:p>
        </w:tc>
      </w:tr>
      <w:tr w:rsidR="001B7136" w:rsidRPr="001B7136" w:rsidTr="001B7136">
        <w:trPr>
          <w:cantSplit/>
          <w:jc w:val="center"/>
        </w:trPr>
        <w:tc>
          <w:tcPr>
            <w:tcW w:w="734" w:type="dxa"/>
            <w:vMerge/>
            <w:tcBorders>
              <w:top w:val="single" w:sz="16" w:space="0" w:color="000000"/>
              <w:left w:val="single" w:sz="16" w:space="0" w:color="000000"/>
              <w:bottom w:val="single" w:sz="16" w:space="0" w:color="000000"/>
              <w:right w:val="nil"/>
            </w:tcBorders>
            <w:shd w:val="clear" w:color="auto" w:fill="FFFFFF"/>
          </w:tcPr>
          <w:p w:rsidR="001B7136" w:rsidRPr="001B7136" w:rsidRDefault="001B7136" w:rsidP="001B7136">
            <w:pPr>
              <w:autoSpaceDE w:val="0"/>
              <w:autoSpaceDN w:val="0"/>
              <w:adjustRightInd w:val="0"/>
              <w:spacing w:after="0" w:line="240" w:lineRule="auto"/>
              <w:rPr>
                <w:rFonts w:ascii="Arial" w:hAnsi="Arial" w:cs="Arial"/>
                <w:color w:val="000000"/>
                <w:sz w:val="18"/>
                <w:szCs w:val="18"/>
              </w:rPr>
            </w:pPr>
          </w:p>
        </w:tc>
        <w:tc>
          <w:tcPr>
            <w:tcW w:w="2217" w:type="dxa"/>
            <w:tcBorders>
              <w:top w:val="nil"/>
              <w:left w:val="nil"/>
              <w:bottom w:val="nil"/>
              <w:right w:val="single" w:sz="16" w:space="0" w:color="000000"/>
            </w:tcBorders>
            <w:shd w:val="clear" w:color="auto" w:fill="FFFFFF"/>
          </w:tcPr>
          <w:p w:rsidR="001B7136" w:rsidRPr="001B7136" w:rsidRDefault="001B7136" w:rsidP="001B7136">
            <w:pPr>
              <w:autoSpaceDE w:val="0"/>
              <w:autoSpaceDN w:val="0"/>
              <w:adjustRightInd w:val="0"/>
              <w:spacing w:after="0" w:line="320" w:lineRule="atLeast"/>
              <w:ind w:left="60" w:right="60"/>
              <w:rPr>
                <w:rFonts w:ascii="Arial" w:hAnsi="Arial" w:cs="Arial"/>
                <w:color w:val="000000"/>
                <w:sz w:val="18"/>
                <w:szCs w:val="18"/>
              </w:rPr>
            </w:pPr>
            <w:r w:rsidRPr="001B7136">
              <w:rPr>
                <w:rFonts w:ascii="Arial" w:hAnsi="Arial" w:cs="Arial"/>
                <w:color w:val="000000"/>
                <w:sz w:val="18"/>
                <w:szCs w:val="18"/>
              </w:rPr>
              <w:t>Law</w:t>
            </w:r>
          </w:p>
        </w:tc>
        <w:tc>
          <w:tcPr>
            <w:tcW w:w="1162" w:type="dxa"/>
            <w:tcBorders>
              <w:top w:val="nil"/>
              <w:left w:val="single" w:sz="16" w:space="0" w:color="000000"/>
              <w:bottom w:val="nil"/>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right"/>
              <w:rPr>
                <w:rFonts w:ascii="Arial" w:hAnsi="Arial" w:cs="Arial"/>
                <w:color w:val="000000"/>
                <w:sz w:val="18"/>
                <w:szCs w:val="18"/>
              </w:rPr>
            </w:pPr>
            <w:r w:rsidRPr="001B7136">
              <w:rPr>
                <w:rFonts w:ascii="Arial" w:hAnsi="Arial" w:cs="Arial"/>
                <w:color w:val="000000"/>
                <w:sz w:val="18"/>
                <w:szCs w:val="18"/>
              </w:rPr>
              <w:t>7</w:t>
            </w:r>
          </w:p>
        </w:tc>
        <w:tc>
          <w:tcPr>
            <w:tcW w:w="1024" w:type="dxa"/>
            <w:tcBorders>
              <w:top w:val="nil"/>
              <w:bottom w:val="nil"/>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right"/>
              <w:rPr>
                <w:rFonts w:ascii="Arial" w:hAnsi="Arial" w:cs="Arial"/>
                <w:color w:val="000000"/>
                <w:sz w:val="18"/>
                <w:szCs w:val="18"/>
              </w:rPr>
            </w:pPr>
            <w:r w:rsidRPr="001B7136">
              <w:rPr>
                <w:rFonts w:ascii="Arial" w:hAnsi="Arial" w:cs="Arial"/>
                <w:color w:val="000000"/>
                <w:sz w:val="18"/>
                <w:szCs w:val="18"/>
              </w:rPr>
              <w:t>.6</w:t>
            </w:r>
          </w:p>
        </w:tc>
        <w:tc>
          <w:tcPr>
            <w:tcW w:w="1391" w:type="dxa"/>
            <w:tcBorders>
              <w:top w:val="nil"/>
              <w:bottom w:val="nil"/>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right"/>
              <w:rPr>
                <w:rFonts w:ascii="Arial" w:hAnsi="Arial" w:cs="Arial"/>
                <w:color w:val="000000"/>
                <w:sz w:val="18"/>
                <w:szCs w:val="18"/>
              </w:rPr>
            </w:pPr>
            <w:r w:rsidRPr="001B7136">
              <w:rPr>
                <w:rFonts w:ascii="Arial" w:hAnsi="Arial" w:cs="Arial"/>
                <w:color w:val="000000"/>
                <w:sz w:val="18"/>
                <w:szCs w:val="18"/>
              </w:rPr>
              <w:t>.6</w:t>
            </w:r>
          </w:p>
        </w:tc>
        <w:tc>
          <w:tcPr>
            <w:tcW w:w="1468" w:type="dxa"/>
            <w:tcBorders>
              <w:top w:val="nil"/>
              <w:bottom w:val="nil"/>
              <w:right w:val="single" w:sz="16" w:space="0" w:color="000000"/>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right"/>
              <w:rPr>
                <w:rFonts w:ascii="Arial" w:hAnsi="Arial" w:cs="Arial"/>
                <w:color w:val="000000"/>
                <w:sz w:val="18"/>
                <w:szCs w:val="18"/>
              </w:rPr>
            </w:pPr>
            <w:r w:rsidRPr="001B7136">
              <w:rPr>
                <w:rFonts w:ascii="Arial" w:hAnsi="Arial" w:cs="Arial"/>
                <w:color w:val="000000"/>
                <w:sz w:val="18"/>
                <w:szCs w:val="18"/>
              </w:rPr>
              <w:t>87.9</w:t>
            </w:r>
          </w:p>
        </w:tc>
      </w:tr>
      <w:tr w:rsidR="001B7136" w:rsidRPr="001B7136" w:rsidTr="001B7136">
        <w:trPr>
          <w:cantSplit/>
          <w:jc w:val="center"/>
        </w:trPr>
        <w:tc>
          <w:tcPr>
            <w:tcW w:w="734" w:type="dxa"/>
            <w:vMerge/>
            <w:tcBorders>
              <w:top w:val="single" w:sz="16" w:space="0" w:color="000000"/>
              <w:left w:val="single" w:sz="16" w:space="0" w:color="000000"/>
              <w:bottom w:val="single" w:sz="16" w:space="0" w:color="000000"/>
              <w:right w:val="nil"/>
            </w:tcBorders>
            <w:shd w:val="clear" w:color="auto" w:fill="FFFFFF"/>
          </w:tcPr>
          <w:p w:rsidR="001B7136" w:rsidRPr="001B7136" w:rsidRDefault="001B7136" w:rsidP="001B7136">
            <w:pPr>
              <w:autoSpaceDE w:val="0"/>
              <w:autoSpaceDN w:val="0"/>
              <w:adjustRightInd w:val="0"/>
              <w:spacing w:after="0" w:line="240" w:lineRule="auto"/>
              <w:rPr>
                <w:rFonts w:ascii="Arial" w:hAnsi="Arial" w:cs="Arial"/>
                <w:color w:val="000000"/>
                <w:sz w:val="18"/>
                <w:szCs w:val="18"/>
              </w:rPr>
            </w:pPr>
          </w:p>
        </w:tc>
        <w:tc>
          <w:tcPr>
            <w:tcW w:w="2217" w:type="dxa"/>
            <w:tcBorders>
              <w:top w:val="nil"/>
              <w:left w:val="nil"/>
              <w:bottom w:val="nil"/>
              <w:right w:val="single" w:sz="16" w:space="0" w:color="000000"/>
            </w:tcBorders>
            <w:shd w:val="clear" w:color="auto" w:fill="FFFFFF"/>
          </w:tcPr>
          <w:p w:rsidR="001B7136" w:rsidRPr="001B7136" w:rsidRDefault="001B7136" w:rsidP="001B7136">
            <w:pPr>
              <w:autoSpaceDE w:val="0"/>
              <w:autoSpaceDN w:val="0"/>
              <w:adjustRightInd w:val="0"/>
              <w:spacing w:after="0" w:line="320" w:lineRule="atLeast"/>
              <w:ind w:left="60" w:right="60"/>
              <w:rPr>
                <w:rFonts w:ascii="Arial" w:hAnsi="Arial" w:cs="Arial"/>
                <w:color w:val="000000"/>
                <w:sz w:val="18"/>
                <w:szCs w:val="18"/>
              </w:rPr>
            </w:pPr>
            <w:r w:rsidRPr="001B7136">
              <w:rPr>
                <w:rFonts w:ascii="Arial" w:hAnsi="Arial" w:cs="Arial"/>
                <w:color w:val="000000"/>
                <w:sz w:val="18"/>
                <w:szCs w:val="18"/>
              </w:rPr>
              <w:t>manage</w:t>
            </w:r>
          </w:p>
        </w:tc>
        <w:tc>
          <w:tcPr>
            <w:tcW w:w="1162" w:type="dxa"/>
            <w:tcBorders>
              <w:top w:val="nil"/>
              <w:left w:val="single" w:sz="16" w:space="0" w:color="000000"/>
              <w:bottom w:val="nil"/>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right"/>
              <w:rPr>
                <w:rFonts w:ascii="Arial" w:hAnsi="Arial" w:cs="Arial"/>
                <w:color w:val="000000"/>
                <w:sz w:val="18"/>
                <w:szCs w:val="18"/>
              </w:rPr>
            </w:pPr>
            <w:r w:rsidRPr="001B7136">
              <w:rPr>
                <w:rFonts w:ascii="Arial" w:hAnsi="Arial" w:cs="Arial"/>
                <w:color w:val="000000"/>
                <w:sz w:val="18"/>
                <w:szCs w:val="18"/>
              </w:rPr>
              <w:t>22</w:t>
            </w:r>
          </w:p>
        </w:tc>
        <w:tc>
          <w:tcPr>
            <w:tcW w:w="1024" w:type="dxa"/>
            <w:tcBorders>
              <w:top w:val="nil"/>
              <w:bottom w:val="nil"/>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right"/>
              <w:rPr>
                <w:rFonts w:ascii="Arial" w:hAnsi="Arial" w:cs="Arial"/>
                <w:color w:val="000000"/>
                <w:sz w:val="18"/>
                <w:szCs w:val="18"/>
              </w:rPr>
            </w:pPr>
            <w:r w:rsidRPr="001B7136">
              <w:rPr>
                <w:rFonts w:ascii="Arial" w:hAnsi="Arial" w:cs="Arial"/>
                <w:color w:val="000000"/>
                <w:sz w:val="18"/>
                <w:szCs w:val="18"/>
              </w:rPr>
              <w:t>1.9</w:t>
            </w:r>
          </w:p>
        </w:tc>
        <w:tc>
          <w:tcPr>
            <w:tcW w:w="1391" w:type="dxa"/>
            <w:tcBorders>
              <w:top w:val="nil"/>
              <w:bottom w:val="nil"/>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right"/>
              <w:rPr>
                <w:rFonts w:ascii="Arial" w:hAnsi="Arial" w:cs="Arial"/>
                <w:color w:val="000000"/>
                <w:sz w:val="18"/>
                <w:szCs w:val="18"/>
              </w:rPr>
            </w:pPr>
            <w:r w:rsidRPr="001B7136">
              <w:rPr>
                <w:rFonts w:ascii="Arial" w:hAnsi="Arial" w:cs="Arial"/>
                <w:color w:val="000000"/>
                <w:sz w:val="18"/>
                <w:szCs w:val="18"/>
              </w:rPr>
              <w:t>1.9</w:t>
            </w:r>
          </w:p>
        </w:tc>
        <w:tc>
          <w:tcPr>
            <w:tcW w:w="1468" w:type="dxa"/>
            <w:tcBorders>
              <w:top w:val="nil"/>
              <w:bottom w:val="nil"/>
              <w:right w:val="single" w:sz="16" w:space="0" w:color="000000"/>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right"/>
              <w:rPr>
                <w:rFonts w:ascii="Arial" w:hAnsi="Arial" w:cs="Arial"/>
                <w:color w:val="000000"/>
                <w:sz w:val="18"/>
                <w:szCs w:val="18"/>
              </w:rPr>
            </w:pPr>
            <w:r w:rsidRPr="001B7136">
              <w:rPr>
                <w:rFonts w:ascii="Arial" w:hAnsi="Arial" w:cs="Arial"/>
                <w:color w:val="000000"/>
                <w:sz w:val="18"/>
                <w:szCs w:val="18"/>
              </w:rPr>
              <w:t>89.8</w:t>
            </w:r>
          </w:p>
        </w:tc>
      </w:tr>
      <w:tr w:rsidR="001B7136" w:rsidRPr="001B7136" w:rsidTr="001B7136">
        <w:trPr>
          <w:cantSplit/>
          <w:jc w:val="center"/>
        </w:trPr>
        <w:tc>
          <w:tcPr>
            <w:tcW w:w="734" w:type="dxa"/>
            <w:vMerge/>
            <w:tcBorders>
              <w:top w:val="single" w:sz="16" w:space="0" w:color="000000"/>
              <w:left w:val="single" w:sz="16" w:space="0" w:color="000000"/>
              <w:bottom w:val="single" w:sz="16" w:space="0" w:color="000000"/>
              <w:right w:val="nil"/>
            </w:tcBorders>
            <w:shd w:val="clear" w:color="auto" w:fill="FFFFFF"/>
          </w:tcPr>
          <w:p w:rsidR="001B7136" w:rsidRPr="001B7136" w:rsidRDefault="001B7136" w:rsidP="001B7136">
            <w:pPr>
              <w:autoSpaceDE w:val="0"/>
              <w:autoSpaceDN w:val="0"/>
              <w:adjustRightInd w:val="0"/>
              <w:spacing w:after="0" w:line="240" w:lineRule="auto"/>
              <w:rPr>
                <w:rFonts w:ascii="Arial" w:hAnsi="Arial" w:cs="Arial"/>
                <w:color w:val="000000"/>
                <w:sz w:val="18"/>
                <w:szCs w:val="18"/>
              </w:rPr>
            </w:pPr>
          </w:p>
        </w:tc>
        <w:tc>
          <w:tcPr>
            <w:tcW w:w="2217" w:type="dxa"/>
            <w:tcBorders>
              <w:top w:val="nil"/>
              <w:left w:val="nil"/>
              <w:bottom w:val="nil"/>
              <w:right w:val="single" w:sz="16" w:space="0" w:color="000000"/>
            </w:tcBorders>
            <w:shd w:val="clear" w:color="auto" w:fill="FFFFFF"/>
          </w:tcPr>
          <w:p w:rsidR="001B7136" w:rsidRPr="001B7136" w:rsidRDefault="001B7136" w:rsidP="001B7136">
            <w:pPr>
              <w:autoSpaceDE w:val="0"/>
              <w:autoSpaceDN w:val="0"/>
              <w:adjustRightInd w:val="0"/>
              <w:spacing w:after="0" w:line="320" w:lineRule="atLeast"/>
              <w:ind w:left="60" w:right="60"/>
              <w:rPr>
                <w:rFonts w:ascii="Arial" w:hAnsi="Arial" w:cs="Arial"/>
                <w:color w:val="000000"/>
                <w:sz w:val="18"/>
                <w:szCs w:val="18"/>
              </w:rPr>
            </w:pPr>
            <w:r w:rsidRPr="001B7136">
              <w:rPr>
                <w:rFonts w:ascii="Arial" w:hAnsi="Arial" w:cs="Arial"/>
                <w:color w:val="000000"/>
                <w:sz w:val="18"/>
                <w:szCs w:val="18"/>
              </w:rPr>
              <w:t>Marketing</w:t>
            </w:r>
          </w:p>
        </w:tc>
        <w:tc>
          <w:tcPr>
            <w:tcW w:w="1162" w:type="dxa"/>
            <w:tcBorders>
              <w:top w:val="nil"/>
              <w:left w:val="single" w:sz="16" w:space="0" w:color="000000"/>
              <w:bottom w:val="nil"/>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right"/>
              <w:rPr>
                <w:rFonts w:ascii="Arial" w:hAnsi="Arial" w:cs="Arial"/>
                <w:color w:val="000000"/>
                <w:sz w:val="18"/>
                <w:szCs w:val="18"/>
              </w:rPr>
            </w:pPr>
            <w:r w:rsidRPr="001B7136">
              <w:rPr>
                <w:rFonts w:ascii="Arial" w:hAnsi="Arial" w:cs="Arial"/>
                <w:color w:val="000000"/>
                <w:sz w:val="18"/>
                <w:szCs w:val="18"/>
              </w:rPr>
              <w:t>31</w:t>
            </w:r>
          </w:p>
        </w:tc>
        <w:tc>
          <w:tcPr>
            <w:tcW w:w="1024" w:type="dxa"/>
            <w:tcBorders>
              <w:top w:val="nil"/>
              <w:bottom w:val="nil"/>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right"/>
              <w:rPr>
                <w:rFonts w:ascii="Arial" w:hAnsi="Arial" w:cs="Arial"/>
                <w:color w:val="000000"/>
                <w:sz w:val="18"/>
                <w:szCs w:val="18"/>
              </w:rPr>
            </w:pPr>
            <w:r w:rsidRPr="001B7136">
              <w:rPr>
                <w:rFonts w:ascii="Arial" w:hAnsi="Arial" w:cs="Arial"/>
                <w:color w:val="000000"/>
                <w:sz w:val="18"/>
                <w:szCs w:val="18"/>
              </w:rPr>
              <w:t>2.7</w:t>
            </w:r>
          </w:p>
        </w:tc>
        <w:tc>
          <w:tcPr>
            <w:tcW w:w="1391" w:type="dxa"/>
            <w:tcBorders>
              <w:top w:val="nil"/>
              <w:bottom w:val="nil"/>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right"/>
              <w:rPr>
                <w:rFonts w:ascii="Arial" w:hAnsi="Arial" w:cs="Arial"/>
                <w:color w:val="000000"/>
                <w:sz w:val="18"/>
                <w:szCs w:val="18"/>
              </w:rPr>
            </w:pPr>
            <w:r w:rsidRPr="001B7136">
              <w:rPr>
                <w:rFonts w:ascii="Arial" w:hAnsi="Arial" w:cs="Arial"/>
                <w:color w:val="000000"/>
                <w:sz w:val="18"/>
                <w:szCs w:val="18"/>
              </w:rPr>
              <w:t>2.7</w:t>
            </w:r>
          </w:p>
        </w:tc>
        <w:tc>
          <w:tcPr>
            <w:tcW w:w="1468" w:type="dxa"/>
            <w:tcBorders>
              <w:top w:val="nil"/>
              <w:bottom w:val="nil"/>
              <w:right w:val="single" w:sz="16" w:space="0" w:color="000000"/>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right"/>
              <w:rPr>
                <w:rFonts w:ascii="Arial" w:hAnsi="Arial" w:cs="Arial"/>
                <w:color w:val="000000"/>
                <w:sz w:val="18"/>
                <w:szCs w:val="18"/>
              </w:rPr>
            </w:pPr>
            <w:r w:rsidRPr="001B7136">
              <w:rPr>
                <w:rFonts w:ascii="Arial" w:hAnsi="Arial" w:cs="Arial"/>
                <w:color w:val="000000"/>
                <w:sz w:val="18"/>
                <w:szCs w:val="18"/>
              </w:rPr>
              <w:t>92.6</w:t>
            </w:r>
          </w:p>
        </w:tc>
      </w:tr>
      <w:tr w:rsidR="001B7136" w:rsidRPr="001B7136" w:rsidTr="001B7136">
        <w:trPr>
          <w:cantSplit/>
          <w:jc w:val="center"/>
        </w:trPr>
        <w:tc>
          <w:tcPr>
            <w:tcW w:w="734" w:type="dxa"/>
            <w:vMerge/>
            <w:tcBorders>
              <w:top w:val="single" w:sz="16" w:space="0" w:color="000000"/>
              <w:left w:val="single" w:sz="16" w:space="0" w:color="000000"/>
              <w:bottom w:val="single" w:sz="16" w:space="0" w:color="000000"/>
              <w:right w:val="nil"/>
            </w:tcBorders>
            <w:shd w:val="clear" w:color="auto" w:fill="FFFFFF"/>
          </w:tcPr>
          <w:p w:rsidR="001B7136" w:rsidRPr="001B7136" w:rsidRDefault="001B7136" w:rsidP="001B7136">
            <w:pPr>
              <w:autoSpaceDE w:val="0"/>
              <w:autoSpaceDN w:val="0"/>
              <w:adjustRightInd w:val="0"/>
              <w:spacing w:after="0" w:line="240" w:lineRule="auto"/>
              <w:rPr>
                <w:rFonts w:ascii="Arial" w:hAnsi="Arial" w:cs="Arial"/>
                <w:color w:val="000000"/>
                <w:sz w:val="18"/>
                <w:szCs w:val="18"/>
              </w:rPr>
            </w:pPr>
          </w:p>
        </w:tc>
        <w:tc>
          <w:tcPr>
            <w:tcW w:w="2217" w:type="dxa"/>
            <w:tcBorders>
              <w:top w:val="nil"/>
              <w:left w:val="nil"/>
              <w:bottom w:val="nil"/>
              <w:right w:val="single" w:sz="16" w:space="0" w:color="000000"/>
            </w:tcBorders>
            <w:shd w:val="clear" w:color="auto" w:fill="FFFFFF"/>
          </w:tcPr>
          <w:p w:rsidR="001B7136" w:rsidRPr="001B7136" w:rsidRDefault="001B7136" w:rsidP="001B7136">
            <w:pPr>
              <w:autoSpaceDE w:val="0"/>
              <w:autoSpaceDN w:val="0"/>
              <w:adjustRightInd w:val="0"/>
              <w:spacing w:after="0" w:line="320" w:lineRule="atLeast"/>
              <w:ind w:left="60" w:right="60"/>
              <w:rPr>
                <w:rFonts w:ascii="Arial" w:hAnsi="Arial" w:cs="Arial"/>
                <w:color w:val="000000"/>
                <w:sz w:val="18"/>
                <w:szCs w:val="18"/>
              </w:rPr>
            </w:pPr>
            <w:r w:rsidRPr="001B7136">
              <w:rPr>
                <w:rFonts w:ascii="Arial" w:hAnsi="Arial" w:cs="Arial"/>
                <w:color w:val="000000"/>
                <w:sz w:val="18"/>
                <w:szCs w:val="18"/>
              </w:rPr>
              <w:t>PR</w:t>
            </w:r>
          </w:p>
        </w:tc>
        <w:tc>
          <w:tcPr>
            <w:tcW w:w="1162" w:type="dxa"/>
            <w:tcBorders>
              <w:top w:val="nil"/>
              <w:left w:val="single" w:sz="16" w:space="0" w:color="000000"/>
              <w:bottom w:val="nil"/>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right"/>
              <w:rPr>
                <w:rFonts w:ascii="Arial" w:hAnsi="Arial" w:cs="Arial"/>
                <w:color w:val="000000"/>
                <w:sz w:val="18"/>
                <w:szCs w:val="18"/>
              </w:rPr>
            </w:pPr>
            <w:r w:rsidRPr="001B7136">
              <w:rPr>
                <w:rFonts w:ascii="Arial" w:hAnsi="Arial" w:cs="Arial"/>
                <w:color w:val="000000"/>
                <w:sz w:val="18"/>
                <w:szCs w:val="18"/>
              </w:rPr>
              <w:t>6</w:t>
            </w:r>
          </w:p>
        </w:tc>
        <w:tc>
          <w:tcPr>
            <w:tcW w:w="1024" w:type="dxa"/>
            <w:tcBorders>
              <w:top w:val="nil"/>
              <w:bottom w:val="nil"/>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right"/>
              <w:rPr>
                <w:rFonts w:ascii="Arial" w:hAnsi="Arial" w:cs="Arial"/>
                <w:color w:val="000000"/>
                <w:sz w:val="18"/>
                <w:szCs w:val="18"/>
              </w:rPr>
            </w:pPr>
            <w:r w:rsidRPr="001B7136">
              <w:rPr>
                <w:rFonts w:ascii="Arial" w:hAnsi="Arial" w:cs="Arial"/>
                <w:color w:val="000000"/>
                <w:sz w:val="18"/>
                <w:szCs w:val="18"/>
              </w:rPr>
              <w:t>.5</w:t>
            </w:r>
          </w:p>
        </w:tc>
        <w:tc>
          <w:tcPr>
            <w:tcW w:w="1391" w:type="dxa"/>
            <w:tcBorders>
              <w:top w:val="nil"/>
              <w:bottom w:val="nil"/>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right"/>
              <w:rPr>
                <w:rFonts w:ascii="Arial" w:hAnsi="Arial" w:cs="Arial"/>
                <w:color w:val="000000"/>
                <w:sz w:val="18"/>
                <w:szCs w:val="18"/>
              </w:rPr>
            </w:pPr>
            <w:r w:rsidRPr="001B7136">
              <w:rPr>
                <w:rFonts w:ascii="Arial" w:hAnsi="Arial" w:cs="Arial"/>
                <w:color w:val="000000"/>
                <w:sz w:val="18"/>
                <w:szCs w:val="18"/>
              </w:rPr>
              <w:t>.5</w:t>
            </w:r>
          </w:p>
        </w:tc>
        <w:tc>
          <w:tcPr>
            <w:tcW w:w="1468" w:type="dxa"/>
            <w:tcBorders>
              <w:top w:val="nil"/>
              <w:bottom w:val="nil"/>
              <w:right w:val="single" w:sz="16" w:space="0" w:color="000000"/>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right"/>
              <w:rPr>
                <w:rFonts w:ascii="Arial" w:hAnsi="Arial" w:cs="Arial"/>
                <w:color w:val="000000"/>
                <w:sz w:val="18"/>
                <w:szCs w:val="18"/>
              </w:rPr>
            </w:pPr>
            <w:r w:rsidRPr="001B7136">
              <w:rPr>
                <w:rFonts w:ascii="Arial" w:hAnsi="Arial" w:cs="Arial"/>
                <w:color w:val="000000"/>
                <w:sz w:val="18"/>
                <w:szCs w:val="18"/>
              </w:rPr>
              <w:t>93.1</w:t>
            </w:r>
          </w:p>
        </w:tc>
      </w:tr>
      <w:tr w:rsidR="001B7136" w:rsidRPr="001B7136" w:rsidTr="001B7136">
        <w:trPr>
          <w:cantSplit/>
          <w:jc w:val="center"/>
        </w:trPr>
        <w:tc>
          <w:tcPr>
            <w:tcW w:w="734" w:type="dxa"/>
            <w:vMerge/>
            <w:tcBorders>
              <w:top w:val="single" w:sz="16" w:space="0" w:color="000000"/>
              <w:left w:val="single" w:sz="16" w:space="0" w:color="000000"/>
              <w:bottom w:val="single" w:sz="16" w:space="0" w:color="000000"/>
              <w:right w:val="nil"/>
            </w:tcBorders>
            <w:shd w:val="clear" w:color="auto" w:fill="FFFFFF"/>
          </w:tcPr>
          <w:p w:rsidR="001B7136" w:rsidRPr="001B7136" w:rsidRDefault="001B7136" w:rsidP="001B7136">
            <w:pPr>
              <w:autoSpaceDE w:val="0"/>
              <w:autoSpaceDN w:val="0"/>
              <w:adjustRightInd w:val="0"/>
              <w:spacing w:after="0" w:line="240" w:lineRule="auto"/>
              <w:rPr>
                <w:rFonts w:ascii="Arial" w:hAnsi="Arial" w:cs="Arial"/>
                <w:color w:val="000000"/>
                <w:sz w:val="18"/>
                <w:szCs w:val="18"/>
              </w:rPr>
            </w:pPr>
          </w:p>
        </w:tc>
        <w:tc>
          <w:tcPr>
            <w:tcW w:w="2217" w:type="dxa"/>
            <w:tcBorders>
              <w:top w:val="nil"/>
              <w:left w:val="nil"/>
              <w:bottom w:val="nil"/>
              <w:right w:val="single" w:sz="16" w:space="0" w:color="000000"/>
            </w:tcBorders>
            <w:shd w:val="clear" w:color="auto" w:fill="FFFFFF"/>
          </w:tcPr>
          <w:p w:rsidR="001B7136" w:rsidRPr="001B7136" w:rsidRDefault="001B7136" w:rsidP="001B7136">
            <w:pPr>
              <w:autoSpaceDE w:val="0"/>
              <w:autoSpaceDN w:val="0"/>
              <w:adjustRightInd w:val="0"/>
              <w:spacing w:after="0" w:line="320" w:lineRule="atLeast"/>
              <w:ind w:left="60" w:right="60"/>
              <w:rPr>
                <w:rFonts w:ascii="Arial" w:hAnsi="Arial" w:cs="Arial"/>
                <w:color w:val="000000"/>
                <w:sz w:val="18"/>
                <w:szCs w:val="18"/>
              </w:rPr>
            </w:pPr>
            <w:r w:rsidRPr="001B7136">
              <w:rPr>
                <w:rFonts w:ascii="Arial" w:hAnsi="Arial" w:cs="Arial"/>
                <w:color w:val="000000"/>
                <w:sz w:val="18"/>
                <w:szCs w:val="18"/>
              </w:rPr>
              <w:t>Sales</w:t>
            </w:r>
          </w:p>
        </w:tc>
        <w:tc>
          <w:tcPr>
            <w:tcW w:w="1162" w:type="dxa"/>
            <w:tcBorders>
              <w:top w:val="nil"/>
              <w:left w:val="single" w:sz="16" w:space="0" w:color="000000"/>
              <w:bottom w:val="nil"/>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right"/>
              <w:rPr>
                <w:rFonts w:ascii="Arial" w:hAnsi="Arial" w:cs="Arial"/>
                <w:color w:val="000000"/>
                <w:sz w:val="18"/>
                <w:szCs w:val="18"/>
              </w:rPr>
            </w:pPr>
            <w:r w:rsidRPr="001B7136">
              <w:rPr>
                <w:rFonts w:ascii="Arial" w:hAnsi="Arial" w:cs="Arial"/>
                <w:color w:val="000000"/>
                <w:sz w:val="18"/>
                <w:szCs w:val="18"/>
              </w:rPr>
              <w:t>66</w:t>
            </w:r>
          </w:p>
        </w:tc>
        <w:tc>
          <w:tcPr>
            <w:tcW w:w="1024" w:type="dxa"/>
            <w:tcBorders>
              <w:top w:val="nil"/>
              <w:bottom w:val="nil"/>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right"/>
              <w:rPr>
                <w:rFonts w:ascii="Arial" w:hAnsi="Arial" w:cs="Arial"/>
                <w:color w:val="000000"/>
                <w:sz w:val="18"/>
                <w:szCs w:val="18"/>
              </w:rPr>
            </w:pPr>
            <w:r w:rsidRPr="001B7136">
              <w:rPr>
                <w:rFonts w:ascii="Arial" w:hAnsi="Arial" w:cs="Arial"/>
                <w:color w:val="000000"/>
                <w:sz w:val="18"/>
                <w:szCs w:val="18"/>
              </w:rPr>
              <w:t>5.8</w:t>
            </w:r>
          </w:p>
        </w:tc>
        <w:tc>
          <w:tcPr>
            <w:tcW w:w="1391" w:type="dxa"/>
            <w:tcBorders>
              <w:top w:val="nil"/>
              <w:bottom w:val="nil"/>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right"/>
              <w:rPr>
                <w:rFonts w:ascii="Arial" w:hAnsi="Arial" w:cs="Arial"/>
                <w:color w:val="000000"/>
                <w:sz w:val="18"/>
                <w:szCs w:val="18"/>
              </w:rPr>
            </w:pPr>
            <w:r w:rsidRPr="001B7136">
              <w:rPr>
                <w:rFonts w:ascii="Arial" w:hAnsi="Arial" w:cs="Arial"/>
                <w:color w:val="000000"/>
                <w:sz w:val="18"/>
                <w:szCs w:val="18"/>
              </w:rPr>
              <w:t>5.8</w:t>
            </w:r>
          </w:p>
        </w:tc>
        <w:tc>
          <w:tcPr>
            <w:tcW w:w="1468" w:type="dxa"/>
            <w:tcBorders>
              <w:top w:val="nil"/>
              <w:bottom w:val="nil"/>
              <w:right w:val="single" w:sz="16" w:space="0" w:color="000000"/>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right"/>
              <w:rPr>
                <w:rFonts w:ascii="Arial" w:hAnsi="Arial" w:cs="Arial"/>
                <w:color w:val="000000"/>
                <w:sz w:val="18"/>
                <w:szCs w:val="18"/>
              </w:rPr>
            </w:pPr>
            <w:r w:rsidRPr="001B7136">
              <w:rPr>
                <w:rFonts w:ascii="Arial" w:hAnsi="Arial" w:cs="Arial"/>
                <w:color w:val="000000"/>
                <w:sz w:val="18"/>
                <w:szCs w:val="18"/>
              </w:rPr>
              <w:t>98.9</w:t>
            </w:r>
          </w:p>
        </w:tc>
      </w:tr>
      <w:tr w:rsidR="001B7136" w:rsidRPr="001B7136" w:rsidTr="001B7136">
        <w:trPr>
          <w:cantSplit/>
          <w:jc w:val="center"/>
        </w:trPr>
        <w:tc>
          <w:tcPr>
            <w:tcW w:w="734" w:type="dxa"/>
            <w:vMerge/>
            <w:tcBorders>
              <w:top w:val="single" w:sz="16" w:space="0" w:color="000000"/>
              <w:left w:val="single" w:sz="16" w:space="0" w:color="000000"/>
              <w:bottom w:val="single" w:sz="16" w:space="0" w:color="000000"/>
              <w:right w:val="nil"/>
            </w:tcBorders>
            <w:shd w:val="clear" w:color="auto" w:fill="FFFFFF"/>
          </w:tcPr>
          <w:p w:rsidR="001B7136" w:rsidRPr="001B7136" w:rsidRDefault="001B7136" w:rsidP="001B7136">
            <w:pPr>
              <w:autoSpaceDE w:val="0"/>
              <w:autoSpaceDN w:val="0"/>
              <w:adjustRightInd w:val="0"/>
              <w:spacing w:after="0" w:line="240" w:lineRule="auto"/>
              <w:rPr>
                <w:rFonts w:ascii="Arial" w:hAnsi="Arial" w:cs="Arial"/>
                <w:color w:val="000000"/>
                <w:sz w:val="18"/>
                <w:szCs w:val="18"/>
              </w:rPr>
            </w:pPr>
          </w:p>
        </w:tc>
        <w:tc>
          <w:tcPr>
            <w:tcW w:w="2217" w:type="dxa"/>
            <w:tcBorders>
              <w:top w:val="nil"/>
              <w:left w:val="nil"/>
              <w:bottom w:val="nil"/>
              <w:right w:val="single" w:sz="16" w:space="0" w:color="000000"/>
            </w:tcBorders>
            <w:shd w:val="clear" w:color="auto" w:fill="FFFFFF"/>
          </w:tcPr>
          <w:p w:rsidR="001B7136" w:rsidRPr="001B7136" w:rsidRDefault="001B7136" w:rsidP="001B7136">
            <w:pPr>
              <w:autoSpaceDE w:val="0"/>
              <w:autoSpaceDN w:val="0"/>
              <w:adjustRightInd w:val="0"/>
              <w:spacing w:after="0" w:line="320" w:lineRule="atLeast"/>
              <w:ind w:left="60" w:right="60"/>
              <w:rPr>
                <w:rFonts w:ascii="Arial" w:hAnsi="Arial" w:cs="Arial"/>
                <w:color w:val="000000"/>
                <w:sz w:val="18"/>
                <w:szCs w:val="18"/>
              </w:rPr>
            </w:pPr>
            <w:r w:rsidRPr="001B7136">
              <w:rPr>
                <w:rFonts w:ascii="Arial" w:hAnsi="Arial" w:cs="Arial"/>
                <w:color w:val="000000"/>
                <w:sz w:val="18"/>
                <w:szCs w:val="18"/>
              </w:rPr>
              <w:t>Teaching</w:t>
            </w:r>
          </w:p>
        </w:tc>
        <w:tc>
          <w:tcPr>
            <w:tcW w:w="1162" w:type="dxa"/>
            <w:tcBorders>
              <w:top w:val="nil"/>
              <w:left w:val="single" w:sz="16" w:space="0" w:color="000000"/>
              <w:bottom w:val="nil"/>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right"/>
              <w:rPr>
                <w:rFonts w:ascii="Arial" w:hAnsi="Arial" w:cs="Arial"/>
                <w:color w:val="000000"/>
                <w:sz w:val="18"/>
                <w:szCs w:val="18"/>
              </w:rPr>
            </w:pPr>
            <w:r w:rsidRPr="001B7136">
              <w:rPr>
                <w:rFonts w:ascii="Arial" w:hAnsi="Arial" w:cs="Arial"/>
                <w:color w:val="000000"/>
                <w:sz w:val="18"/>
                <w:szCs w:val="18"/>
              </w:rPr>
              <w:t>12</w:t>
            </w:r>
          </w:p>
        </w:tc>
        <w:tc>
          <w:tcPr>
            <w:tcW w:w="1024" w:type="dxa"/>
            <w:tcBorders>
              <w:top w:val="nil"/>
              <w:bottom w:val="nil"/>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right"/>
              <w:rPr>
                <w:rFonts w:ascii="Arial" w:hAnsi="Arial" w:cs="Arial"/>
                <w:color w:val="000000"/>
                <w:sz w:val="18"/>
                <w:szCs w:val="18"/>
              </w:rPr>
            </w:pPr>
            <w:r w:rsidRPr="001B7136">
              <w:rPr>
                <w:rFonts w:ascii="Arial" w:hAnsi="Arial" w:cs="Arial"/>
                <w:color w:val="000000"/>
                <w:sz w:val="18"/>
                <w:szCs w:val="18"/>
              </w:rPr>
              <w:t>1.1</w:t>
            </w:r>
          </w:p>
        </w:tc>
        <w:tc>
          <w:tcPr>
            <w:tcW w:w="1391" w:type="dxa"/>
            <w:tcBorders>
              <w:top w:val="nil"/>
              <w:bottom w:val="nil"/>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right"/>
              <w:rPr>
                <w:rFonts w:ascii="Arial" w:hAnsi="Arial" w:cs="Arial"/>
                <w:color w:val="000000"/>
                <w:sz w:val="18"/>
                <w:szCs w:val="18"/>
              </w:rPr>
            </w:pPr>
            <w:r w:rsidRPr="001B7136">
              <w:rPr>
                <w:rFonts w:ascii="Arial" w:hAnsi="Arial" w:cs="Arial"/>
                <w:color w:val="000000"/>
                <w:sz w:val="18"/>
                <w:szCs w:val="18"/>
              </w:rPr>
              <w:t>1.1</w:t>
            </w:r>
          </w:p>
        </w:tc>
        <w:tc>
          <w:tcPr>
            <w:tcW w:w="1468" w:type="dxa"/>
            <w:tcBorders>
              <w:top w:val="nil"/>
              <w:bottom w:val="nil"/>
              <w:right w:val="single" w:sz="16" w:space="0" w:color="000000"/>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right"/>
              <w:rPr>
                <w:rFonts w:ascii="Arial" w:hAnsi="Arial" w:cs="Arial"/>
                <w:color w:val="000000"/>
                <w:sz w:val="18"/>
                <w:szCs w:val="18"/>
              </w:rPr>
            </w:pPr>
            <w:r w:rsidRPr="001B7136">
              <w:rPr>
                <w:rFonts w:ascii="Arial" w:hAnsi="Arial" w:cs="Arial"/>
                <w:color w:val="000000"/>
                <w:sz w:val="18"/>
                <w:szCs w:val="18"/>
              </w:rPr>
              <w:t>100.0</w:t>
            </w:r>
          </w:p>
        </w:tc>
      </w:tr>
      <w:tr w:rsidR="001B7136" w:rsidRPr="001B7136" w:rsidTr="001B7136">
        <w:trPr>
          <w:cantSplit/>
          <w:jc w:val="center"/>
        </w:trPr>
        <w:tc>
          <w:tcPr>
            <w:tcW w:w="734" w:type="dxa"/>
            <w:vMerge/>
            <w:tcBorders>
              <w:top w:val="single" w:sz="16" w:space="0" w:color="000000"/>
              <w:left w:val="single" w:sz="16" w:space="0" w:color="000000"/>
              <w:bottom w:val="single" w:sz="16" w:space="0" w:color="000000"/>
              <w:right w:val="nil"/>
            </w:tcBorders>
            <w:shd w:val="clear" w:color="auto" w:fill="FFFFFF"/>
          </w:tcPr>
          <w:p w:rsidR="001B7136" w:rsidRPr="001B7136" w:rsidRDefault="001B7136" w:rsidP="001B7136">
            <w:pPr>
              <w:autoSpaceDE w:val="0"/>
              <w:autoSpaceDN w:val="0"/>
              <w:adjustRightInd w:val="0"/>
              <w:spacing w:after="0" w:line="240" w:lineRule="auto"/>
              <w:rPr>
                <w:rFonts w:ascii="Arial" w:hAnsi="Arial" w:cs="Arial"/>
                <w:color w:val="000000"/>
                <w:sz w:val="18"/>
                <w:szCs w:val="18"/>
              </w:rPr>
            </w:pPr>
          </w:p>
        </w:tc>
        <w:tc>
          <w:tcPr>
            <w:tcW w:w="2217" w:type="dxa"/>
            <w:tcBorders>
              <w:top w:val="nil"/>
              <w:left w:val="nil"/>
              <w:bottom w:val="single" w:sz="16" w:space="0" w:color="000000"/>
              <w:right w:val="single" w:sz="16" w:space="0" w:color="000000"/>
            </w:tcBorders>
            <w:shd w:val="clear" w:color="auto" w:fill="FFFFFF"/>
          </w:tcPr>
          <w:p w:rsidR="001B7136" w:rsidRPr="001B7136" w:rsidRDefault="001B7136" w:rsidP="001B7136">
            <w:pPr>
              <w:autoSpaceDE w:val="0"/>
              <w:autoSpaceDN w:val="0"/>
              <w:adjustRightInd w:val="0"/>
              <w:spacing w:after="0" w:line="320" w:lineRule="atLeast"/>
              <w:ind w:left="60" w:right="60"/>
              <w:rPr>
                <w:rFonts w:ascii="Arial" w:hAnsi="Arial" w:cs="Arial"/>
                <w:color w:val="000000"/>
                <w:sz w:val="18"/>
                <w:szCs w:val="18"/>
              </w:rPr>
            </w:pPr>
            <w:r w:rsidRPr="001B7136">
              <w:rPr>
                <w:rFonts w:ascii="Arial" w:hAnsi="Arial" w:cs="Arial"/>
                <w:color w:val="000000"/>
                <w:sz w:val="18"/>
                <w:szCs w:val="18"/>
              </w:rPr>
              <w:t>Total</w:t>
            </w:r>
          </w:p>
        </w:tc>
        <w:tc>
          <w:tcPr>
            <w:tcW w:w="1162" w:type="dxa"/>
            <w:tcBorders>
              <w:top w:val="nil"/>
              <w:left w:val="single" w:sz="16" w:space="0" w:color="000000"/>
              <w:bottom w:val="single" w:sz="16" w:space="0" w:color="000000"/>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right"/>
              <w:rPr>
                <w:rFonts w:ascii="Arial" w:hAnsi="Arial" w:cs="Arial"/>
                <w:color w:val="000000"/>
                <w:sz w:val="18"/>
                <w:szCs w:val="18"/>
              </w:rPr>
            </w:pPr>
            <w:r w:rsidRPr="001B7136">
              <w:rPr>
                <w:rFonts w:ascii="Arial" w:hAnsi="Arial" w:cs="Arial"/>
                <w:color w:val="000000"/>
                <w:sz w:val="18"/>
                <w:szCs w:val="18"/>
              </w:rPr>
              <w:t>1129</w:t>
            </w:r>
          </w:p>
        </w:tc>
        <w:tc>
          <w:tcPr>
            <w:tcW w:w="1024" w:type="dxa"/>
            <w:tcBorders>
              <w:top w:val="nil"/>
              <w:bottom w:val="single" w:sz="16" w:space="0" w:color="000000"/>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right"/>
              <w:rPr>
                <w:rFonts w:ascii="Arial" w:hAnsi="Arial" w:cs="Arial"/>
                <w:color w:val="000000"/>
                <w:sz w:val="18"/>
                <w:szCs w:val="18"/>
              </w:rPr>
            </w:pPr>
            <w:r w:rsidRPr="001B7136">
              <w:rPr>
                <w:rFonts w:ascii="Arial" w:hAnsi="Arial" w:cs="Arial"/>
                <w:color w:val="000000"/>
                <w:sz w:val="18"/>
                <w:szCs w:val="18"/>
              </w:rPr>
              <w:t>100.0</w:t>
            </w:r>
          </w:p>
        </w:tc>
        <w:tc>
          <w:tcPr>
            <w:tcW w:w="1391" w:type="dxa"/>
            <w:tcBorders>
              <w:top w:val="nil"/>
              <w:bottom w:val="single" w:sz="16" w:space="0" w:color="000000"/>
            </w:tcBorders>
            <w:shd w:val="clear" w:color="auto" w:fill="FFFFFF"/>
            <w:vAlign w:val="center"/>
          </w:tcPr>
          <w:p w:rsidR="001B7136" w:rsidRPr="001B7136" w:rsidRDefault="001B7136" w:rsidP="001B7136">
            <w:pPr>
              <w:autoSpaceDE w:val="0"/>
              <w:autoSpaceDN w:val="0"/>
              <w:adjustRightInd w:val="0"/>
              <w:spacing w:after="0" w:line="320" w:lineRule="atLeast"/>
              <w:ind w:left="60" w:right="60"/>
              <w:jc w:val="right"/>
              <w:rPr>
                <w:rFonts w:ascii="Arial" w:hAnsi="Arial" w:cs="Arial"/>
                <w:color w:val="000000"/>
                <w:sz w:val="18"/>
                <w:szCs w:val="18"/>
              </w:rPr>
            </w:pPr>
            <w:r w:rsidRPr="001B7136">
              <w:rPr>
                <w:rFonts w:ascii="Arial" w:hAnsi="Arial" w:cs="Arial"/>
                <w:color w:val="000000"/>
                <w:sz w:val="18"/>
                <w:szCs w:val="18"/>
              </w:rPr>
              <w:t>100.0</w:t>
            </w:r>
          </w:p>
        </w:tc>
        <w:tc>
          <w:tcPr>
            <w:tcW w:w="1468" w:type="dxa"/>
            <w:tcBorders>
              <w:top w:val="nil"/>
              <w:bottom w:val="single" w:sz="16" w:space="0" w:color="000000"/>
              <w:right w:val="single" w:sz="16" w:space="0" w:color="000000"/>
            </w:tcBorders>
            <w:shd w:val="clear" w:color="auto" w:fill="FFFFFF"/>
            <w:vAlign w:val="center"/>
          </w:tcPr>
          <w:p w:rsidR="001B7136" w:rsidRPr="001B7136" w:rsidRDefault="001B7136" w:rsidP="001B7136">
            <w:pPr>
              <w:autoSpaceDE w:val="0"/>
              <w:autoSpaceDN w:val="0"/>
              <w:adjustRightInd w:val="0"/>
              <w:spacing w:after="0" w:line="240" w:lineRule="auto"/>
              <w:rPr>
                <w:rFonts w:ascii="Times New Roman" w:hAnsi="Times New Roman" w:cs="Times New Roman"/>
                <w:sz w:val="24"/>
                <w:szCs w:val="24"/>
              </w:rPr>
            </w:pPr>
          </w:p>
        </w:tc>
      </w:tr>
    </w:tbl>
    <w:p w:rsidR="001B7136" w:rsidRDefault="001B7136" w:rsidP="001B7136">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simplePos x="0" y="0"/>
                <wp:positionH relativeFrom="column">
                  <wp:posOffset>469900</wp:posOffset>
                </wp:positionH>
                <wp:positionV relativeFrom="paragraph">
                  <wp:posOffset>50800</wp:posOffset>
                </wp:positionV>
                <wp:extent cx="3263900" cy="298450"/>
                <wp:effectExtent l="0" t="0" r="12700" b="25400"/>
                <wp:wrapNone/>
                <wp:docPr id="4" name="Text Box 4"/>
                <wp:cNvGraphicFramePr/>
                <a:graphic xmlns:a="http://schemas.openxmlformats.org/drawingml/2006/main">
                  <a:graphicData uri="http://schemas.microsoft.com/office/word/2010/wordprocessingShape">
                    <wps:wsp>
                      <wps:cNvSpPr txBox="1"/>
                      <wps:spPr>
                        <a:xfrm>
                          <a:off x="0" y="0"/>
                          <a:ext cx="3263900" cy="298450"/>
                        </a:xfrm>
                        <a:prstGeom prst="rect">
                          <a:avLst/>
                        </a:prstGeom>
                        <a:solidFill>
                          <a:schemeClr val="lt1"/>
                        </a:solidFill>
                        <a:ln w="6350">
                          <a:solidFill>
                            <a:prstClr val="black"/>
                          </a:solidFill>
                        </a:ln>
                      </wps:spPr>
                      <wps:txbx>
                        <w:txbxContent>
                          <w:p w:rsidR="00AE5B92" w:rsidRDefault="00AE5B92">
                            <w:r>
                              <w:t>Figure 4 : frequency table for profession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9" type="#_x0000_t202" style="position:absolute;margin-left:37pt;margin-top:4pt;width:257pt;height:23.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" fillcolor="white [3201]" strokeweight=".5pt">
                <v:textbox>
                  <w:txbxContent>
                    <w:p w:rsidR="00AE5B92" w:rsidRDefault="00AE5B92">
                      <w:r>
                        <w:t>Figure 4 : frequency table for profession</w:t>
                      </w:r>
                    </w:p>
                  </w:txbxContent>
                </v:textbox>
              </v:shape>
            </w:pict>
          </mc:Fallback>
        </mc:AlternateContent>
      </w:r>
    </w:p>
    <w:p w:rsidR="001B7136" w:rsidRDefault="001B7136" w:rsidP="001B7136">
      <w:pPr>
        <w:autoSpaceDE w:val="0"/>
        <w:autoSpaceDN w:val="0"/>
        <w:adjustRightInd w:val="0"/>
        <w:spacing w:after="0" w:line="400" w:lineRule="atLeast"/>
        <w:rPr>
          <w:rFonts w:ascii="Times New Roman" w:hAnsi="Times New Roman" w:cs="Times New Roman"/>
          <w:sz w:val="24"/>
          <w:szCs w:val="24"/>
        </w:rPr>
      </w:pPr>
    </w:p>
    <w:p w:rsidR="001B7136" w:rsidRDefault="001B7136" w:rsidP="00AE5B92">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 xml:space="preserve">Comment: I can see the highest percentage of profession in this country is HR , 757 </w:t>
      </w:r>
      <w:r w:rsidR="00AE5B92">
        <w:rPr>
          <w:rFonts w:ascii="Times New Roman" w:hAnsi="Times New Roman" w:cs="Times New Roman"/>
          <w:sz w:val="24"/>
          <w:szCs w:val="24"/>
        </w:rPr>
        <w:t xml:space="preserve">employees </w:t>
      </w:r>
      <w:r>
        <w:rPr>
          <w:rFonts w:ascii="Times New Roman" w:hAnsi="Times New Roman" w:cs="Times New Roman"/>
          <w:sz w:val="24"/>
          <w:szCs w:val="24"/>
        </w:rPr>
        <w:t xml:space="preserve">with 67.1 percent while the least percentage of profession is PR </w:t>
      </w:r>
      <w:r w:rsidR="00AE5B92">
        <w:rPr>
          <w:rFonts w:ascii="Times New Roman" w:hAnsi="Times New Roman" w:cs="Times New Roman"/>
          <w:sz w:val="24"/>
          <w:szCs w:val="24"/>
        </w:rPr>
        <w:t>, 6 employees with 0.5 percent</w:t>
      </w:r>
    </w:p>
    <w:p w:rsidR="00AE5B92" w:rsidRPr="00AE5B92" w:rsidRDefault="00AE5B92" w:rsidP="00AE5B92">
      <w:pPr>
        <w:autoSpaceDE w:val="0"/>
        <w:autoSpaceDN w:val="0"/>
        <w:adjustRightInd w:val="0"/>
        <w:spacing w:after="0" w:line="240" w:lineRule="auto"/>
        <w:rPr>
          <w:rFonts w:ascii="Times New Roman" w:hAnsi="Times New Roman" w:cs="Times New Roman"/>
          <w:sz w:val="24"/>
          <w:szCs w:val="24"/>
        </w:rPr>
      </w:pPr>
    </w:p>
    <w:tbl>
      <w:tblPr>
        <w:tblW w:w="714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362"/>
        <w:gridCol w:w="1162"/>
        <w:gridCol w:w="1024"/>
        <w:gridCol w:w="1392"/>
        <w:gridCol w:w="1469"/>
      </w:tblGrid>
      <w:tr w:rsidR="00AE5B92" w:rsidRPr="00AE5B92" w:rsidTr="00AE5B92">
        <w:trPr>
          <w:cantSplit/>
          <w:jc w:val="center"/>
        </w:trPr>
        <w:tc>
          <w:tcPr>
            <w:tcW w:w="7140" w:type="dxa"/>
            <w:gridSpan w:val="6"/>
            <w:tcBorders>
              <w:top w:val="nil"/>
              <w:left w:val="nil"/>
              <w:bottom w:val="nil"/>
              <w:right w:val="nil"/>
            </w:tcBorders>
            <w:shd w:val="clear" w:color="auto" w:fill="FFFFFF"/>
            <w:vAlign w:val="center"/>
          </w:tcPr>
          <w:p w:rsidR="00AE5B92" w:rsidRPr="00AE5B92" w:rsidRDefault="00AE5B92" w:rsidP="00AE5B92">
            <w:pPr>
              <w:autoSpaceDE w:val="0"/>
              <w:autoSpaceDN w:val="0"/>
              <w:adjustRightInd w:val="0"/>
              <w:spacing w:after="0" w:line="320" w:lineRule="atLeast"/>
              <w:ind w:left="60" w:right="60"/>
              <w:jc w:val="center"/>
              <w:rPr>
                <w:rFonts w:ascii="Arial" w:hAnsi="Arial" w:cs="Arial"/>
                <w:color w:val="000000"/>
                <w:sz w:val="18"/>
                <w:szCs w:val="18"/>
              </w:rPr>
            </w:pPr>
            <w:r w:rsidRPr="00AE5B92">
              <w:rPr>
                <w:rFonts w:ascii="Arial" w:hAnsi="Arial" w:cs="Arial"/>
                <w:b/>
                <w:bCs/>
                <w:color w:val="000000"/>
                <w:sz w:val="18"/>
                <w:szCs w:val="18"/>
              </w:rPr>
              <w:t>traffic</w:t>
            </w:r>
          </w:p>
        </w:tc>
      </w:tr>
      <w:tr w:rsidR="00AE5B92" w:rsidRPr="00AE5B92" w:rsidTr="00AE5B92">
        <w:trPr>
          <w:cantSplit/>
          <w:jc w:val="center"/>
        </w:trPr>
        <w:tc>
          <w:tcPr>
            <w:tcW w:w="2095" w:type="dxa"/>
            <w:gridSpan w:val="2"/>
            <w:tcBorders>
              <w:top w:val="single" w:sz="16" w:space="0" w:color="000000"/>
              <w:left w:val="single" w:sz="16" w:space="0" w:color="000000"/>
              <w:bottom w:val="single" w:sz="16" w:space="0" w:color="000000"/>
              <w:right w:val="nil"/>
            </w:tcBorders>
            <w:shd w:val="clear" w:color="auto" w:fill="FFFFFF"/>
            <w:vAlign w:val="bottom"/>
          </w:tcPr>
          <w:p w:rsidR="00AE5B92" w:rsidRPr="00AE5B92" w:rsidRDefault="00AE5B92" w:rsidP="00AE5B92">
            <w:pPr>
              <w:autoSpaceDE w:val="0"/>
              <w:autoSpaceDN w:val="0"/>
              <w:adjustRightInd w:val="0"/>
              <w:spacing w:after="0" w:line="240" w:lineRule="auto"/>
              <w:rPr>
                <w:rFonts w:ascii="Times New Roman" w:hAnsi="Times New Roman" w:cs="Times New Roman"/>
                <w:sz w:val="24"/>
                <w:szCs w:val="24"/>
              </w:rPr>
            </w:pPr>
          </w:p>
        </w:tc>
        <w:tc>
          <w:tcPr>
            <w:tcW w:w="1162" w:type="dxa"/>
            <w:tcBorders>
              <w:top w:val="single" w:sz="16" w:space="0" w:color="000000"/>
              <w:left w:val="single" w:sz="16" w:space="0" w:color="000000"/>
              <w:bottom w:val="single" w:sz="16" w:space="0" w:color="000000"/>
            </w:tcBorders>
            <w:shd w:val="clear" w:color="auto" w:fill="FFFFFF"/>
            <w:vAlign w:val="bottom"/>
          </w:tcPr>
          <w:p w:rsidR="00AE5B92" w:rsidRPr="00AE5B92" w:rsidRDefault="00AE5B92" w:rsidP="00AE5B92">
            <w:pPr>
              <w:autoSpaceDE w:val="0"/>
              <w:autoSpaceDN w:val="0"/>
              <w:adjustRightInd w:val="0"/>
              <w:spacing w:after="0" w:line="320" w:lineRule="atLeast"/>
              <w:ind w:left="60" w:right="60"/>
              <w:jc w:val="center"/>
              <w:rPr>
                <w:rFonts w:ascii="Arial" w:hAnsi="Arial" w:cs="Arial"/>
                <w:color w:val="000000"/>
                <w:sz w:val="18"/>
                <w:szCs w:val="18"/>
              </w:rPr>
            </w:pPr>
            <w:r w:rsidRPr="00AE5B92">
              <w:rPr>
                <w:rFonts w:ascii="Arial" w:hAnsi="Arial" w:cs="Arial"/>
                <w:color w:val="000000"/>
                <w:sz w:val="18"/>
                <w:szCs w:val="18"/>
              </w:rPr>
              <w:t>Frequency</w:t>
            </w:r>
          </w:p>
        </w:tc>
        <w:tc>
          <w:tcPr>
            <w:tcW w:w="1024" w:type="dxa"/>
            <w:tcBorders>
              <w:top w:val="single" w:sz="16" w:space="0" w:color="000000"/>
              <w:bottom w:val="single" w:sz="16" w:space="0" w:color="000000"/>
            </w:tcBorders>
            <w:shd w:val="clear" w:color="auto" w:fill="FFFFFF"/>
            <w:vAlign w:val="bottom"/>
          </w:tcPr>
          <w:p w:rsidR="00AE5B92" w:rsidRPr="00AE5B92" w:rsidRDefault="00AE5B92" w:rsidP="00AE5B92">
            <w:pPr>
              <w:autoSpaceDE w:val="0"/>
              <w:autoSpaceDN w:val="0"/>
              <w:adjustRightInd w:val="0"/>
              <w:spacing w:after="0" w:line="320" w:lineRule="atLeast"/>
              <w:ind w:left="60" w:right="60"/>
              <w:jc w:val="center"/>
              <w:rPr>
                <w:rFonts w:ascii="Arial" w:hAnsi="Arial" w:cs="Arial"/>
                <w:color w:val="000000"/>
                <w:sz w:val="18"/>
                <w:szCs w:val="18"/>
              </w:rPr>
            </w:pPr>
            <w:r w:rsidRPr="00AE5B92">
              <w:rPr>
                <w:rFonts w:ascii="Arial" w:hAnsi="Arial" w:cs="Arial"/>
                <w:color w:val="000000"/>
                <w:sz w:val="18"/>
                <w:szCs w:val="18"/>
              </w:rPr>
              <w:t>Percent</w:t>
            </w:r>
          </w:p>
        </w:tc>
        <w:tc>
          <w:tcPr>
            <w:tcW w:w="1391" w:type="dxa"/>
            <w:tcBorders>
              <w:top w:val="single" w:sz="16" w:space="0" w:color="000000"/>
              <w:bottom w:val="single" w:sz="16" w:space="0" w:color="000000"/>
            </w:tcBorders>
            <w:shd w:val="clear" w:color="auto" w:fill="FFFFFF"/>
            <w:vAlign w:val="bottom"/>
          </w:tcPr>
          <w:p w:rsidR="00AE5B92" w:rsidRPr="00AE5B92" w:rsidRDefault="00AE5B92" w:rsidP="00AE5B92">
            <w:pPr>
              <w:autoSpaceDE w:val="0"/>
              <w:autoSpaceDN w:val="0"/>
              <w:adjustRightInd w:val="0"/>
              <w:spacing w:after="0" w:line="320" w:lineRule="atLeast"/>
              <w:ind w:left="60" w:right="60"/>
              <w:jc w:val="center"/>
              <w:rPr>
                <w:rFonts w:ascii="Arial" w:hAnsi="Arial" w:cs="Arial"/>
                <w:color w:val="000000"/>
                <w:sz w:val="18"/>
                <w:szCs w:val="18"/>
              </w:rPr>
            </w:pPr>
            <w:r w:rsidRPr="00AE5B92">
              <w:rPr>
                <w:rFonts w:ascii="Arial" w:hAnsi="Arial" w:cs="Arial"/>
                <w:color w:val="000000"/>
                <w:sz w:val="18"/>
                <w:szCs w:val="18"/>
              </w:rPr>
              <w:t>Valid Percent</w:t>
            </w:r>
          </w:p>
        </w:tc>
        <w:tc>
          <w:tcPr>
            <w:tcW w:w="1468" w:type="dxa"/>
            <w:tcBorders>
              <w:top w:val="single" w:sz="16" w:space="0" w:color="000000"/>
              <w:bottom w:val="single" w:sz="16" w:space="0" w:color="000000"/>
              <w:right w:val="single" w:sz="16" w:space="0" w:color="000000"/>
            </w:tcBorders>
            <w:shd w:val="clear" w:color="auto" w:fill="FFFFFF"/>
            <w:vAlign w:val="bottom"/>
          </w:tcPr>
          <w:p w:rsidR="00AE5B92" w:rsidRPr="00AE5B92" w:rsidRDefault="00AE5B92" w:rsidP="00AE5B92">
            <w:pPr>
              <w:autoSpaceDE w:val="0"/>
              <w:autoSpaceDN w:val="0"/>
              <w:adjustRightInd w:val="0"/>
              <w:spacing w:after="0" w:line="320" w:lineRule="atLeast"/>
              <w:ind w:left="60" w:right="60"/>
              <w:jc w:val="center"/>
              <w:rPr>
                <w:rFonts w:ascii="Arial" w:hAnsi="Arial" w:cs="Arial"/>
                <w:color w:val="000000"/>
                <w:sz w:val="18"/>
                <w:szCs w:val="18"/>
              </w:rPr>
            </w:pPr>
            <w:r w:rsidRPr="00AE5B92">
              <w:rPr>
                <w:rFonts w:ascii="Arial" w:hAnsi="Arial" w:cs="Arial"/>
                <w:color w:val="000000"/>
                <w:sz w:val="18"/>
                <w:szCs w:val="18"/>
              </w:rPr>
              <w:t>Cumulative Percent</w:t>
            </w:r>
          </w:p>
        </w:tc>
      </w:tr>
      <w:tr w:rsidR="00AE5B92" w:rsidRPr="00AE5B92" w:rsidTr="00AE5B92">
        <w:trPr>
          <w:cantSplit/>
          <w:jc w:val="center"/>
        </w:trPr>
        <w:tc>
          <w:tcPr>
            <w:tcW w:w="734" w:type="dxa"/>
            <w:vMerge w:val="restart"/>
            <w:tcBorders>
              <w:top w:val="single" w:sz="16" w:space="0" w:color="000000"/>
              <w:left w:val="single" w:sz="16" w:space="0" w:color="000000"/>
              <w:bottom w:val="single" w:sz="16" w:space="0" w:color="000000"/>
              <w:right w:val="nil"/>
            </w:tcBorders>
            <w:shd w:val="clear" w:color="auto" w:fill="FFFFFF"/>
          </w:tcPr>
          <w:p w:rsidR="00AE5B92" w:rsidRPr="00AE5B92" w:rsidRDefault="00AE5B92" w:rsidP="00AE5B92">
            <w:pPr>
              <w:autoSpaceDE w:val="0"/>
              <w:autoSpaceDN w:val="0"/>
              <w:adjustRightInd w:val="0"/>
              <w:spacing w:after="0" w:line="320" w:lineRule="atLeast"/>
              <w:ind w:left="60" w:right="60"/>
              <w:rPr>
                <w:rFonts w:ascii="Arial" w:hAnsi="Arial" w:cs="Arial"/>
                <w:color w:val="000000"/>
                <w:sz w:val="18"/>
                <w:szCs w:val="18"/>
              </w:rPr>
            </w:pPr>
            <w:r w:rsidRPr="00AE5B92">
              <w:rPr>
                <w:rFonts w:ascii="Arial" w:hAnsi="Arial" w:cs="Arial"/>
                <w:color w:val="000000"/>
                <w:sz w:val="18"/>
                <w:szCs w:val="18"/>
              </w:rPr>
              <w:t>Valid</w:t>
            </w:r>
          </w:p>
        </w:tc>
        <w:tc>
          <w:tcPr>
            <w:tcW w:w="1361" w:type="dxa"/>
            <w:tcBorders>
              <w:top w:val="single" w:sz="16" w:space="0" w:color="000000"/>
              <w:left w:val="nil"/>
              <w:bottom w:val="nil"/>
              <w:right w:val="single" w:sz="16" w:space="0" w:color="000000"/>
            </w:tcBorders>
            <w:shd w:val="clear" w:color="auto" w:fill="FFFFFF"/>
          </w:tcPr>
          <w:p w:rsidR="00AE5B92" w:rsidRPr="00AE5B92" w:rsidRDefault="00AE5B92" w:rsidP="00AE5B92">
            <w:pPr>
              <w:autoSpaceDE w:val="0"/>
              <w:autoSpaceDN w:val="0"/>
              <w:adjustRightInd w:val="0"/>
              <w:spacing w:after="0" w:line="320" w:lineRule="atLeast"/>
              <w:ind w:left="60" w:right="60"/>
              <w:rPr>
                <w:rFonts w:ascii="Arial" w:hAnsi="Arial" w:cs="Arial"/>
                <w:color w:val="000000"/>
                <w:sz w:val="18"/>
                <w:szCs w:val="18"/>
              </w:rPr>
            </w:pPr>
            <w:r w:rsidRPr="00AE5B92">
              <w:rPr>
                <w:rFonts w:ascii="Arial" w:hAnsi="Arial" w:cs="Arial"/>
                <w:color w:val="000000"/>
                <w:sz w:val="18"/>
                <w:szCs w:val="18"/>
              </w:rPr>
              <w:t>advert</w:t>
            </w:r>
          </w:p>
        </w:tc>
        <w:tc>
          <w:tcPr>
            <w:tcW w:w="1162" w:type="dxa"/>
            <w:tcBorders>
              <w:top w:val="single" w:sz="16" w:space="0" w:color="000000"/>
              <w:left w:val="single" w:sz="16" w:space="0" w:color="000000"/>
              <w:bottom w:val="nil"/>
            </w:tcBorders>
            <w:shd w:val="clear" w:color="auto" w:fill="FFFFFF"/>
            <w:vAlign w:val="center"/>
          </w:tcPr>
          <w:p w:rsidR="00AE5B92" w:rsidRPr="00AE5B92" w:rsidRDefault="00AE5B92" w:rsidP="00AE5B92">
            <w:pPr>
              <w:autoSpaceDE w:val="0"/>
              <w:autoSpaceDN w:val="0"/>
              <w:adjustRightInd w:val="0"/>
              <w:spacing w:after="0" w:line="320" w:lineRule="atLeast"/>
              <w:ind w:left="60" w:right="60"/>
              <w:jc w:val="right"/>
              <w:rPr>
                <w:rFonts w:ascii="Arial" w:hAnsi="Arial" w:cs="Arial"/>
                <w:color w:val="000000"/>
                <w:sz w:val="18"/>
                <w:szCs w:val="18"/>
              </w:rPr>
            </w:pPr>
            <w:r w:rsidRPr="00AE5B92">
              <w:rPr>
                <w:rFonts w:ascii="Arial" w:hAnsi="Arial" w:cs="Arial"/>
                <w:color w:val="000000"/>
                <w:sz w:val="18"/>
                <w:szCs w:val="18"/>
              </w:rPr>
              <w:t>33</w:t>
            </w:r>
          </w:p>
        </w:tc>
        <w:tc>
          <w:tcPr>
            <w:tcW w:w="1024" w:type="dxa"/>
            <w:tcBorders>
              <w:top w:val="single" w:sz="16" w:space="0" w:color="000000"/>
              <w:bottom w:val="nil"/>
            </w:tcBorders>
            <w:shd w:val="clear" w:color="auto" w:fill="FFFFFF"/>
            <w:vAlign w:val="center"/>
          </w:tcPr>
          <w:p w:rsidR="00AE5B92" w:rsidRPr="00AE5B92" w:rsidRDefault="00AE5B92" w:rsidP="00AE5B92">
            <w:pPr>
              <w:autoSpaceDE w:val="0"/>
              <w:autoSpaceDN w:val="0"/>
              <w:adjustRightInd w:val="0"/>
              <w:spacing w:after="0" w:line="320" w:lineRule="atLeast"/>
              <w:ind w:left="60" w:right="60"/>
              <w:jc w:val="right"/>
              <w:rPr>
                <w:rFonts w:ascii="Arial" w:hAnsi="Arial" w:cs="Arial"/>
                <w:color w:val="000000"/>
                <w:sz w:val="18"/>
                <w:szCs w:val="18"/>
              </w:rPr>
            </w:pPr>
            <w:r w:rsidRPr="00AE5B92">
              <w:rPr>
                <w:rFonts w:ascii="Arial" w:hAnsi="Arial" w:cs="Arial"/>
                <w:color w:val="000000"/>
                <w:sz w:val="18"/>
                <w:szCs w:val="18"/>
              </w:rPr>
              <w:t>2.9</w:t>
            </w:r>
          </w:p>
        </w:tc>
        <w:tc>
          <w:tcPr>
            <w:tcW w:w="1391" w:type="dxa"/>
            <w:tcBorders>
              <w:top w:val="single" w:sz="16" w:space="0" w:color="000000"/>
              <w:bottom w:val="nil"/>
            </w:tcBorders>
            <w:shd w:val="clear" w:color="auto" w:fill="FFFFFF"/>
            <w:vAlign w:val="center"/>
          </w:tcPr>
          <w:p w:rsidR="00AE5B92" w:rsidRPr="00AE5B92" w:rsidRDefault="00AE5B92" w:rsidP="00AE5B92">
            <w:pPr>
              <w:autoSpaceDE w:val="0"/>
              <w:autoSpaceDN w:val="0"/>
              <w:adjustRightInd w:val="0"/>
              <w:spacing w:after="0" w:line="320" w:lineRule="atLeast"/>
              <w:ind w:left="60" w:right="60"/>
              <w:jc w:val="right"/>
              <w:rPr>
                <w:rFonts w:ascii="Arial" w:hAnsi="Arial" w:cs="Arial"/>
                <w:color w:val="000000"/>
                <w:sz w:val="18"/>
                <w:szCs w:val="18"/>
              </w:rPr>
            </w:pPr>
            <w:r w:rsidRPr="00AE5B92">
              <w:rPr>
                <w:rFonts w:ascii="Arial" w:hAnsi="Arial" w:cs="Arial"/>
                <w:color w:val="000000"/>
                <w:sz w:val="18"/>
                <w:szCs w:val="18"/>
              </w:rPr>
              <w:t>2.9</w:t>
            </w:r>
          </w:p>
        </w:tc>
        <w:tc>
          <w:tcPr>
            <w:tcW w:w="1468" w:type="dxa"/>
            <w:tcBorders>
              <w:top w:val="single" w:sz="16" w:space="0" w:color="000000"/>
              <w:bottom w:val="nil"/>
              <w:right w:val="single" w:sz="16" w:space="0" w:color="000000"/>
            </w:tcBorders>
            <w:shd w:val="clear" w:color="auto" w:fill="FFFFFF"/>
            <w:vAlign w:val="center"/>
          </w:tcPr>
          <w:p w:rsidR="00AE5B92" w:rsidRPr="00AE5B92" w:rsidRDefault="00AE5B92" w:rsidP="00AE5B92">
            <w:pPr>
              <w:autoSpaceDE w:val="0"/>
              <w:autoSpaceDN w:val="0"/>
              <w:adjustRightInd w:val="0"/>
              <w:spacing w:after="0" w:line="320" w:lineRule="atLeast"/>
              <w:ind w:left="60" w:right="60"/>
              <w:jc w:val="right"/>
              <w:rPr>
                <w:rFonts w:ascii="Arial" w:hAnsi="Arial" w:cs="Arial"/>
                <w:color w:val="000000"/>
                <w:sz w:val="18"/>
                <w:szCs w:val="18"/>
              </w:rPr>
            </w:pPr>
            <w:r w:rsidRPr="00AE5B92">
              <w:rPr>
                <w:rFonts w:ascii="Arial" w:hAnsi="Arial" w:cs="Arial"/>
                <w:color w:val="000000"/>
                <w:sz w:val="18"/>
                <w:szCs w:val="18"/>
              </w:rPr>
              <w:t>2.9</w:t>
            </w:r>
          </w:p>
        </w:tc>
      </w:tr>
      <w:tr w:rsidR="00AE5B92" w:rsidRPr="00AE5B92" w:rsidTr="00AE5B92">
        <w:trPr>
          <w:cantSplit/>
          <w:jc w:val="center"/>
        </w:trPr>
        <w:tc>
          <w:tcPr>
            <w:tcW w:w="734" w:type="dxa"/>
            <w:vMerge/>
            <w:tcBorders>
              <w:top w:val="single" w:sz="16" w:space="0" w:color="000000"/>
              <w:left w:val="single" w:sz="16" w:space="0" w:color="000000"/>
              <w:bottom w:val="single" w:sz="16" w:space="0" w:color="000000"/>
              <w:right w:val="nil"/>
            </w:tcBorders>
            <w:shd w:val="clear" w:color="auto" w:fill="FFFFFF"/>
          </w:tcPr>
          <w:p w:rsidR="00AE5B92" w:rsidRPr="00AE5B92" w:rsidRDefault="00AE5B92" w:rsidP="00AE5B92">
            <w:pPr>
              <w:autoSpaceDE w:val="0"/>
              <w:autoSpaceDN w:val="0"/>
              <w:adjustRightInd w:val="0"/>
              <w:spacing w:after="0" w:line="240" w:lineRule="auto"/>
              <w:rPr>
                <w:rFonts w:ascii="Arial" w:hAnsi="Arial" w:cs="Arial"/>
                <w:color w:val="000000"/>
                <w:sz w:val="18"/>
                <w:szCs w:val="18"/>
              </w:rPr>
            </w:pPr>
          </w:p>
        </w:tc>
        <w:tc>
          <w:tcPr>
            <w:tcW w:w="1361" w:type="dxa"/>
            <w:tcBorders>
              <w:top w:val="nil"/>
              <w:left w:val="nil"/>
              <w:bottom w:val="nil"/>
              <w:right w:val="single" w:sz="16" w:space="0" w:color="000000"/>
            </w:tcBorders>
            <w:shd w:val="clear" w:color="auto" w:fill="FFFFFF"/>
          </w:tcPr>
          <w:p w:rsidR="00AE5B92" w:rsidRPr="00AE5B92" w:rsidRDefault="00AE5B92" w:rsidP="00AE5B92">
            <w:pPr>
              <w:autoSpaceDE w:val="0"/>
              <w:autoSpaceDN w:val="0"/>
              <w:adjustRightInd w:val="0"/>
              <w:spacing w:after="0" w:line="320" w:lineRule="atLeast"/>
              <w:ind w:left="60" w:right="60"/>
              <w:rPr>
                <w:rFonts w:ascii="Arial" w:hAnsi="Arial" w:cs="Arial"/>
                <w:color w:val="000000"/>
                <w:sz w:val="18"/>
                <w:szCs w:val="18"/>
              </w:rPr>
            </w:pPr>
            <w:r w:rsidRPr="00AE5B92">
              <w:rPr>
                <w:rFonts w:ascii="Arial" w:hAnsi="Arial" w:cs="Arial"/>
                <w:color w:val="000000"/>
                <w:sz w:val="18"/>
                <w:szCs w:val="18"/>
              </w:rPr>
              <w:t>empjs</w:t>
            </w:r>
          </w:p>
        </w:tc>
        <w:tc>
          <w:tcPr>
            <w:tcW w:w="1162" w:type="dxa"/>
            <w:tcBorders>
              <w:top w:val="nil"/>
              <w:left w:val="single" w:sz="16" w:space="0" w:color="000000"/>
              <w:bottom w:val="nil"/>
            </w:tcBorders>
            <w:shd w:val="clear" w:color="auto" w:fill="FFFFFF"/>
            <w:vAlign w:val="center"/>
          </w:tcPr>
          <w:p w:rsidR="00AE5B92" w:rsidRPr="00AE5B92" w:rsidRDefault="00AE5B92" w:rsidP="00AE5B92">
            <w:pPr>
              <w:autoSpaceDE w:val="0"/>
              <w:autoSpaceDN w:val="0"/>
              <w:adjustRightInd w:val="0"/>
              <w:spacing w:after="0" w:line="320" w:lineRule="atLeast"/>
              <w:ind w:left="60" w:right="60"/>
              <w:jc w:val="right"/>
              <w:rPr>
                <w:rFonts w:ascii="Arial" w:hAnsi="Arial" w:cs="Arial"/>
                <w:color w:val="000000"/>
                <w:sz w:val="18"/>
                <w:szCs w:val="18"/>
              </w:rPr>
            </w:pPr>
            <w:r w:rsidRPr="00AE5B92">
              <w:rPr>
                <w:rFonts w:ascii="Arial" w:hAnsi="Arial" w:cs="Arial"/>
                <w:color w:val="000000"/>
                <w:sz w:val="18"/>
                <w:szCs w:val="18"/>
              </w:rPr>
              <w:t>248</w:t>
            </w:r>
          </w:p>
        </w:tc>
        <w:tc>
          <w:tcPr>
            <w:tcW w:w="1024" w:type="dxa"/>
            <w:tcBorders>
              <w:top w:val="nil"/>
              <w:bottom w:val="nil"/>
            </w:tcBorders>
            <w:shd w:val="clear" w:color="auto" w:fill="FFFFFF"/>
            <w:vAlign w:val="center"/>
          </w:tcPr>
          <w:p w:rsidR="00AE5B92" w:rsidRPr="00AE5B92" w:rsidRDefault="00AE5B92" w:rsidP="00AE5B92">
            <w:pPr>
              <w:autoSpaceDE w:val="0"/>
              <w:autoSpaceDN w:val="0"/>
              <w:adjustRightInd w:val="0"/>
              <w:spacing w:after="0" w:line="320" w:lineRule="atLeast"/>
              <w:ind w:left="60" w:right="60"/>
              <w:jc w:val="right"/>
              <w:rPr>
                <w:rFonts w:ascii="Arial" w:hAnsi="Arial" w:cs="Arial"/>
                <w:color w:val="000000"/>
                <w:sz w:val="18"/>
                <w:szCs w:val="18"/>
              </w:rPr>
            </w:pPr>
            <w:r w:rsidRPr="00AE5B92">
              <w:rPr>
                <w:rFonts w:ascii="Arial" w:hAnsi="Arial" w:cs="Arial"/>
                <w:color w:val="000000"/>
                <w:sz w:val="18"/>
                <w:szCs w:val="18"/>
              </w:rPr>
              <w:t>22.0</w:t>
            </w:r>
          </w:p>
        </w:tc>
        <w:tc>
          <w:tcPr>
            <w:tcW w:w="1391" w:type="dxa"/>
            <w:tcBorders>
              <w:top w:val="nil"/>
              <w:bottom w:val="nil"/>
            </w:tcBorders>
            <w:shd w:val="clear" w:color="auto" w:fill="FFFFFF"/>
            <w:vAlign w:val="center"/>
          </w:tcPr>
          <w:p w:rsidR="00AE5B92" w:rsidRPr="00AE5B92" w:rsidRDefault="00AE5B92" w:rsidP="00AE5B92">
            <w:pPr>
              <w:autoSpaceDE w:val="0"/>
              <w:autoSpaceDN w:val="0"/>
              <w:adjustRightInd w:val="0"/>
              <w:spacing w:after="0" w:line="320" w:lineRule="atLeast"/>
              <w:ind w:left="60" w:right="60"/>
              <w:jc w:val="right"/>
              <w:rPr>
                <w:rFonts w:ascii="Arial" w:hAnsi="Arial" w:cs="Arial"/>
                <w:color w:val="000000"/>
                <w:sz w:val="18"/>
                <w:szCs w:val="18"/>
              </w:rPr>
            </w:pPr>
            <w:r w:rsidRPr="00AE5B92">
              <w:rPr>
                <w:rFonts w:ascii="Arial" w:hAnsi="Arial" w:cs="Arial"/>
                <w:color w:val="000000"/>
                <w:sz w:val="18"/>
                <w:szCs w:val="18"/>
              </w:rPr>
              <w:t>22.0</w:t>
            </w:r>
          </w:p>
        </w:tc>
        <w:tc>
          <w:tcPr>
            <w:tcW w:w="1468" w:type="dxa"/>
            <w:tcBorders>
              <w:top w:val="nil"/>
              <w:bottom w:val="nil"/>
              <w:right w:val="single" w:sz="16" w:space="0" w:color="000000"/>
            </w:tcBorders>
            <w:shd w:val="clear" w:color="auto" w:fill="FFFFFF"/>
            <w:vAlign w:val="center"/>
          </w:tcPr>
          <w:p w:rsidR="00AE5B92" w:rsidRPr="00AE5B92" w:rsidRDefault="00AE5B92" w:rsidP="00AE5B92">
            <w:pPr>
              <w:autoSpaceDE w:val="0"/>
              <w:autoSpaceDN w:val="0"/>
              <w:adjustRightInd w:val="0"/>
              <w:spacing w:after="0" w:line="320" w:lineRule="atLeast"/>
              <w:ind w:left="60" w:right="60"/>
              <w:jc w:val="right"/>
              <w:rPr>
                <w:rFonts w:ascii="Arial" w:hAnsi="Arial" w:cs="Arial"/>
                <w:color w:val="000000"/>
                <w:sz w:val="18"/>
                <w:szCs w:val="18"/>
              </w:rPr>
            </w:pPr>
            <w:r w:rsidRPr="00AE5B92">
              <w:rPr>
                <w:rFonts w:ascii="Arial" w:hAnsi="Arial" w:cs="Arial"/>
                <w:color w:val="000000"/>
                <w:sz w:val="18"/>
                <w:szCs w:val="18"/>
              </w:rPr>
              <w:t>24.9</w:t>
            </w:r>
          </w:p>
        </w:tc>
      </w:tr>
      <w:tr w:rsidR="00AE5B92" w:rsidRPr="00AE5B92" w:rsidTr="00AE5B92">
        <w:trPr>
          <w:cantSplit/>
          <w:jc w:val="center"/>
        </w:trPr>
        <w:tc>
          <w:tcPr>
            <w:tcW w:w="734" w:type="dxa"/>
            <w:vMerge/>
            <w:tcBorders>
              <w:top w:val="single" w:sz="16" w:space="0" w:color="000000"/>
              <w:left w:val="single" w:sz="16" w:space="0" w:color="000000"/>
              <w:bottom w:val="single" w:sz="16" w:space="0" w:color="000000"/>
              <w:right w:val="nil"/>
            </w:tcBorders>
            <w:shd w:val="clear" w:color="auto" w:fill="FFFFFF"/>
          </w:tcPr>
          <w:p w:rsidR="00AE5B92" w:rsidRPr="00AE5B92" w:rsidRDefault="00AE5B92" w:rsidP="00AE5B92">
            <w:pPr>
              <w:autoSpaceDE w:val="0"/>
              <w:autoSpaceDN w:val="0"/>
              <w:adjustRightInd w:val="0"/>
              <w:spacing w:after="0" w:line="240" w:lineRule="auto"/>
              <w:rPr>
                <w:rFonts w:ascii="Arial" w:hAnsi="Arial" w:cs="Arial"/>
                <w:color w:val="000000"/>
                <w:sz w:val="18"/>
                <w:szCs w:val="18"/>
              </w:rPr>
            </w:pPr>
          </w:p>
        </w:tc>
        <w:tc>
          <w:tcPr>
            <w:tcW w:w="1361" w:type="dxa"/>
            <w:tcBorders>
              <w:top w:val="nil"/>
              <w:left w:val="nil"/>
              <w:bottom w:val="nil"/>
              <w:right w:val="single" w:sz="16" w:space="0" w:color="000000"/>
            </w:tcBorders>
            <w:shd w:val="clear" w:color="auto" w:fill="FFFFFF"/>
          </w:tcPr>
          <w:p w:rsidR="00AE5B92" w:rsidRPr="00AE5B92" w:rsidRDefault="00AE5B92" w:rsidP="00AE5B92">
            <w:pPr>
              <w:autoSpaceDE w:val="0"/>
              <w:autoSpaceDN w:val="0"/>
              <w:adjustRightInd w:val="0"/>
              <w:spacing w:after="0" w:line="320" w:lineRule="atLeast"/>
              <w:ind w:left="60" w:right="60"/>
              <w:rPr>
                <w:rFonts w:ascii="Arial" w:hAnsi="Arial" w:cs="Arial"/>
                <w:color w:val="000000"/>
                <w:sz w:val="18"/>
                <w:szCs w:val="18"/>
              </w:rPr>
            </w:pPr>
            <w:r w:rsidRPr="00AE5B92">
              <w:rPr>
                <w:rFonts w:ascii="Arial" w:hAnsi="Arial" w:cs="Arial"/>
                <w:color w:val="000000"/>
                <w:sz w:val="18"/>
                <w:szCs w:val="18"/>
              </w:rPr>
              <w:t>friends</w:t>
            </w:r>
          </w:p>
        </w:tc>
        <w:tc>
          <w:tcPr>
            <w:tcW w:w="1162" w:type="dxa"/>
            <w:tcBorders>
              <w:top w:val="nil"/>
              <w:left w:val="single" w:sz="16" w:space="0" w:color="000000"/>
              <w:bottom w:val="nil"/>
            </w:tcBorders>
            <w:shd w:val="clear" w:color="auto" w:fill="FFFFFF"/>
            <w:vAlign w:val="center"/>
          </w:tcPr>
          <w:p w:rsidR="00AE5B92" w:rsidRPr="00AE5B92" w:rsidRDefault="00AE5B92" w:rsidP="00AE5B92">
            <w:pPr>
              <w:autoSpaceDE w:val="0"/>
              <w:autoSpaceDN w:val="0"/>
              <w:adjustRightInd w:val="0"/>
              <w:spacing w:after="0" w:line="320" w:lineRule="atLeast"/>
              <w:ind w:left="60" w:right="60"/>
              <w:jc w:val="right"/>
              <w:rPr>
                <w:rFonts w:ascii="Arial" w:hAnsi="Arial" w:cs="Arial"/>
                <w:color w:val="000000"/>
                <w:sz w:val="18"/>
                <w:szCs w:val="18"/>
              </w:rPr>
            </w:pPr>
            <w:r w:rsidRPr="00AE5B92">
              <w:rPr>
                <w:rFonts w:ascii="Arial" w:hAnsi="Arial" w:cs="Arial"/>
                <w:color w:val="000000"/>
                <w:sz w:val="18"/>
                <w:szCs w:val="18"/>
              </w:rPr>
              <w:t>118</w:t>
            </w:r>
          </w:p>
        </w:tc>
        <w:tc>
          <w:tcPr>
            <w:tcW w:w="1024" w:type="dxa"/>
            <w:tcBorders>
              <w:top w:val="nil"/>
              <w:bottom w:val="nil"/>
            </w:tcBorders>
            <w:shd w:val="clear" w:color="auto" w:fill="FFFFFF"/>
            <w:vAlign w:val="center"/>
          </w:tcPr>
          <w:p w:rsidR="00AE5B92" w:rsidRPr="00AE5B92" w:rsidRDefault="00AE5B92" w:rsidP="00AE5B92">
            <w:pPr>
              <w:autoSpaceDE w:val="0"/>
              <w:autoSpaceDN w:val="0"/>
              <w:adjustRightInd w:val="0"/>
              <w:spacing w:after="0" w:line="320" w:lineRule="atLeast"/>
              <w:ind w:left="60" w:right="60"/>
              <w:jc w:val="right"/>
              <w:rPr>
                <w:rFonts w:ascii="Arial" w:hAnsi="Arial" w:cs="Arial"/>
                <w:color w:val="000000"/>
                <w:sz w:val="18"/>
                <w:szCs w:val="18"/>
              </w:rPr>
            </w:pPr>
            <w:r w:rsidRPr="00AE5B92">
              <w:rPr>
                <w:rFonts w:ascii="Arial" w:hAnsi="Arial" w:cs="Arial"/>
                <w:color w:val="000000"/>
                <w:sz w:val="18"/>
                <w:szCs w:val="18"/>
              </w:rPr>
              <w:t>10.5</w:t>
            </w:r>
          </w:p>
        </w:tc>
        <w:tc>
          <w:tcPr>
            <w:tcW w:w="1391" w:type="dxa"/>
            <w:tcBorders>
              <w:top w:val="nil"/>
              <w:bottom w:val="nil"/>
            </w:tcBorders>
            <w:shd w:val="clear" w:color="auto" w:fill="FFFFFF"/>
            <w:vAlign w:val="center"/>
          </w:tcPr>
          <w:p w:rsidR="00AE5B92" w:rsidRPr="00AE5B92" w:rsidRDefault="00AE5B92" w:rsidP="00AE5B92">
            <w:pPr>
              <w:autoSpaceDE w:val="0"/>
              <w:autoSpaceDN w:val="0"/>
              <w:adjustRightInd w:val="0"/>
              <w:spacing w:after="0" w:line="320" w:lineRule="atLeast"/>
              <w:ind w:left="60" w:right="60"/>
              <w:jc w:val="right"/>
              <w:rPr>
                <w:rFonts w:ascii="Arial" w:hAnsi="Arial" w:cs="Arial"/>
                <w:color w:val="000000"/>
                <w:sz w:val="18"/>
                <w:szCs w:val="18"/>
              </w:rPr>
            </w:pPr>
            <w:r w:rsidRPr="00AE5B92">
              <w:rPr>
                <w:rFonts w:ascii="Arial" w:hAnsi="Arial" w:cs="Arial"/>
                <w:color w:val="000000"/>
                <w:sz w:val="18"/>
                <w:szCs w:val="18"/>
              </w:rPr>
              <w:t>10.5</w:t>
            </w:r>
          </w:p>
        </w:tc>
        <w:tc>
          <w:tcPr>
            <w:tcW w:w="1468" w:type="dxa"/>
            <w:tcBorders>
              <w:top w:val="nil"/>
              <w:bottom w:val="nil"/>
              <w:right w:val="single" w:sz="16" w:space="0" w:color="000000"/>
            </w:tcBorders>
            <w:shd w:val="clear" w:color="auto" w:fill="FFFFFF"/>
            <w:vAlign w:val="center"/>
          </w:tcPr>
          <w:p w:rsidR="00AE5B92" w:rsidRPr="00AE5B92" w:rsidRDefault="00AE5B92" w:rsidP="00AE5B92">
            <w:pPr>
              <w:autoSpaceDE w:val="0"/>
              <w:autoSpaceDN w:val="0"/>
              <w:adjustRightInd w:val="0"/>
              <w:spacing w:after="0" w:line="320" w:lineRule="atLeast"/>
              <w:ind w:left="60" w:right="60"/>
              <w:jc w:val="right"/>
              <w:rPr>
                <w:rFonts w:ascii="Arial" w:hAnsi="Arial" w:cs="Arial"/>
                <w:color w:val="000000"/>
                <w:sz w:val="18"/>
                <w:szCs w:val="18"/>
              </w:rPr>
            </w:pPr>
            <w:r w:rsidRPr="00AE5B92">
              <w:rPr>
                <w:rFonts w:ascii="Arial" w:hAnsi="Arial" w:cs="Arial"/>
                <w:color w:val="000000"/>
                <w:sz w:val="18"/>
                <w:szCs w:val="18"/>
              </w:rPr>
              <w:t>35.3</w:t>
            </w:r>
          </w:p>
        </w:tc>
      </w:tr>
      <w:tr w:rsidR="00AE5B92" w:rsidRPr="00AE5B92" w:rsidTr="00AE5B92">
        <w:trPr>
          <w:cantSplit/>
          <w:jc w:val="center"/>
        </w:trPr>
        <w:tc>
          <w:tcPr>
            <w:tcW w:w="734" w:type="dxa"/>
            <w:vMerge/>
            <w:tcBorders>
              <w:top w:val="single" w:sz="16" w:space="0" w:color="000000"/>
              <w:left w:val="single" w:sz="16" w:space="0" w:color="000000"/>
              <w:bottom w:val="single" w:sz="16" w:space="0" w:color="000000"/>
              <w:right w:val="nil"/>
            </w:tcBorders>
            <w:shd w:val="clear" w:color="auto" w:fill="FFFFFF"/>
          </w:tcPr>
          <w:p w:rsidR="00AE5B92" w:rsidRPr="00AE5B92" w:rsidRDefault="00AE5B92" w:rsidP="00AE5B92">
            <w:pPr>
              <w:autoSpaceDE w:val="0"/>
              <w:autoSpaceDN w:val="0"/>
              <w:adjustRightInd w:val="0"/>
              <w:spacing w:after="0" w:line="240" w:lineRule="auto"/>
              <w:rPr>
                <w:rFonts w:ascii="Arial" w:hAnsi="Arial" w:cs="Arial"/>
                <w:color w:val="000000"/>
                <w:sz w:val="18"/>
                <w:szCs w:val="18"/>
              </w:rPr>
            </w:pPr>
          </w:p>
        </w:tc>
        <w:tc>
          <w:tcPr>
            <w:tcW w:w="1361" w:type="dxa"/>
            <w:tcBorders>
              <w:top w:val="nil"/>
              <w:left w:val="nil"/>
              <w:bottom w:val="nil"/>
              <w:right w:val="single" w:sz="16" w:space="0" w:color="000000"/>
            </w:tcBorders>
            <w:shd w:val="clear" w:color="auto" w:fill="FFFFFF"/>
          </w:tcPr>
          <w:p w:rsidR="00AE5B92" w:rsidRPr="00AE5B92" w:rsidRDefault="00AE5B92" w:rsidP="00AE5B92">
            <w:pPr>
              <w:autoSpaceDE w:val="0"/>
              <w:autoSpaceDN w:val="0"/>
              <w:adjustRightInd w:val="0"/>
              <w:spacing w:after="0" w:line="320" w:lineRule="atLeast"/>
              <w:ind w:left="60" w:right="60"/>
              <w:rPr>
                <w:rFonts w:ascii="Arial" w:hAnsi="Arial" w:cs="Arial"/>
                <w:color w:val="000000"/>
                <w:sz w:val="18"/>
                <w:szCs w:val="18"/>
              </w:rPr>
            </w:pPr>
            <w:r w:rsidRPr="00AE5B92">
              <w:rPr>
                <w:rFonts w:ascii="Arial" w:hAnsi="Arial" w:cs="Arial"/>
                <w:color w:val="000000"/>
                <w:sz w:val="18"/>
                <w:szCs w:val="18"/>
              </w:rPr>
              <w:t>KA</w:t>
            </w:r>
          </w:p>
        </w:tc>
        <w:tc>
          <w:tcPr>
            <w:tcW w:w="1162" w:type="dxa"/>
            <w:tcBorders>
              <w:top w:val="nil"/>
              <w:left w:val="single" w:sz="16" w:space="0" w:color="000000"/>
              <w:bottom w:val="nil"/>
            </w:tcBorders>
            <w:shd w:val="clear" w:color="auto" w:fill="FFFFFF"/>
            <w:vAlign w:val="center"/>
          </w:tcPr>
          <w:p w:rsidR="00AE5B92" w:rsidRPr="00AE5B92" w:rsidRDefault="00AE5B92" w:rsidP="00AE5B92">
            <w:pPr>
              <w:autoSpaceDE w:val="0"/>
              <w:autoSpaceDN w:val="0"/>
              <w:adjustRightInd w:val="0"/>
              <w:spacing w:after="0" w:line="320" w:lineRule="atLeast"/>
              <w:ind w:left="60" w:right="60"/>
              <w:jc w:val="right"/>
              <w:rPr>
                <w:rFonts w:ascii="Arial" w:hAnsi="Arial" w:cs="Arial"/>
                <w:color w:val="000000"/>
                <w:sz w:val="18"/>
                <w:szCs w:val="18"/>
              </w:rPr>
            </w:pPr>
            <w:r w:rsidRPr="00AE5B92">
              <w:rPr>
                <w:rFonts w:ascii="Arial" w:hAnsi="Arial" w:cs="Arial"/>
                <w:color w:val="000000"/>
                <w:sz w:val="18"/>
                <w:szCs w:val="18"/>
              </w:rPr>
              <w:t>67</w:t>
            </w:r>
          </w:p>
        </w:tc>
        <w:tc>
          <w:tcPr>
            <w:tcW w:w="1024" w:type="dxa"/>
            <w:tcBorders>
              <w:top w:val="nil"/>
              <w:bottom w:val="nil"/>
            </w:tcBorders>
            <w:shd w:val="clear" w:color="auto" w:fill="FFFFFF"/>
            <w:vAlign w:val="center"/>
          </w:tcPr>
          <w:p w:rsidR="00AE5B92" w:rsidRPr="00AE5B92" w:rsidRDefault="00AE5B92" w:rsidP="00AE5B92">
            <w:pPr>
              <w:autoSpaceDE w:val="0"/>
              <w:autoSpaceDN w:val="0"/>
              <w:adjustRightInd w:val="0"/>
              <w:spacing w:after="0" w:line="320" w:lineRule="atLeast"/>
              <w:ind w:left="60" w:right="60"/>
              <w:jc w:val="right"/>
              <w:rPr>
                <w:rFonts w:ascii="Arial" w:hAnsi="Arial" w:cs="Arial"/>
                <w:color w:val="000000"/>
                <w:sz w:val="18"/>
                <w:szCs w:val="18"/>
              </w:rPr>
            </w:pPr>
            <w:r w:rsidRPr="00AE5B92">
              <w:rPr>
                <w:rFonts w:ascii="Arial" w:hAnsi="Arial" w:cs="Arial"/>
                <w:color w:val="000000"/>
                <w:sz w:val="18"/>
                <w:szCs w:val="18"/>
              </w:rPr>
              <w:t>5.9</w:t>
            </w:r>
          </w:p>
        </w:tc>
        <w:tc>
          <w:tcPr>
            <w:tcW w:w="1391" w:type="dxa"/>
            <w:tcBorders>
              <w:top w:val="nil"/>
              <w:bottom w:val="nil"/>
            </w:tcBorders>
            <w:shd w:val="clear" w:color="auto" w:fill="FFFFFF"/>
            <w:vAlign w:val="center"/>
          </w:tcPr>
          <w:p w:rsidR="00AE5B92" w:rsidRPr="00AE5B92" w:rsidRDefault="00AE5B92" w:rsidP="00AE5B92">
            <w:pPr>
              <w:autoSpaceDE w:val="0"/>
              <w:autoSpaceDN w:val="0"/>
              <w:adjustRightInd w:val="0"/>
              <w:spacing w:after="0" w:line="320" w:lineRule="atLeast"/>
              <w:ind w:left="60" w:right="60"/>
              <w:jc w:val="right"/>
              <w:rPr>
                <w:rFonts w:ascii="Arial" w:hAnsi="Arial" w:cs="Arial"/>
                <w:color w:val="000000"/>
                <w:sz w:val="18"/>
                <w:szCs w:val="18"/>
              </w:rPr>
            </w:pPr>
            <w:r w:rsidRPr="00AE5B92">
              <w:rPr>
                <w:rFonts w:ascii="Arial" w:hAnsi="Arial" w:cs="Arial"/>
                <w:color w:val="000000"/>
                <w:sz w:val="18"/>
                <w:szCs w:val="18"/>
              </w:rPr>
              <w:t>5.9</w:t>
            </w:r>
          </w:p>
        </w:tc>
        <w:tc>
          <w:tcPr>
            <w:tcW w:w="1468" w:type="dxa"/>
            <w:tcBorders>
              <w:top w:val="nil"/>
              <w:bottom w:val="nil"/>
              <w:right w:val="single" w:sz="16" w:space="0" w:color="000000"/>
            </w:tcBorders>
            <w:shd w:val="clear" w:color="auto" w:fill="FFFFFF"/>
            <w:vAlign w:val="center"/>
          </w:tcPr>
          <w:p w:rsidR="00AE5B92" w:rsidRPr="00AE5B92" w:rsidRDefault="00AE5B92" w:rsidP="00AE5B92">
            <w:pPr>
              <w:autoSpaceDE w:val="0"/>
              <w:autoSpaceDN w:val="0"/>
              <w:adjustRightInd w:val="0"/>
              <w:spacing w:after="0" w:line="320" w:lineRule="atLeast"/>
              <w:ind w:left="60" w:right="60"/>
              <w:jc w:val="right"/>
              <w:rPr>
                <w:rFonts w:ascii="Arial" w:hAnsi="Arial" w:cs="Arial"/>
                <w:color w:val="000000"/>
                <w:sz w:val="18"/>
                <w:szCs w:val="18"/>
              </w:rPr>
            </w:pPr>
            <w:r w:rsidRPr="00AE5B92">
              <w:rPr>
                <w:rFonts w:ascii="Arial" w:hAnsi="Arial" w:cs="Arial"/>
                <w:color w:val="000000"/>
                <w:sz w:val="18"/>
                <w:szCs w:val="18"/>
              </w:rPr>
              <w:t>41.3</w:t>
            </w:r>
          </w:p>
        </w:tc>
      </w:tr>
      <w:tr w:rsidR="00AE5B92" w:rsidRPr="00AE5B92" w:rsidTr="00AE5B92">
        <w:trPr>
          <w:cantSplit/>
          <w:jc w:val="center"/>
        </w:trPr>
        <w:tc>
          <w:tcPr>
            <w:tcW w:w="734" w:type="dxa"/>
            <w:vMerge/>
            <w:tcBorders>
              <w:top w:val="single" w:sz="16" w:space="0" w:color="000000"/>
              <w:left w:val="single" w:sz="16" w:space="0" w:color="000000"/>
              <w:bottom w:val="single" w:sz="16" w:space="0" w:color="000000"/>
              <w:right w:val="nil"/>
            </w:tcBorders>
            <w:shd w:val="clear" w:color="auto" w:fill="FFFFFF"/>
          </w:tcPr>
          <w:p w:rsidR="00AE5B92" w:rsidRPr="00AE5B92" w:rsidRDefault="00AE5B92" w:rsidP="00AE5B92">
            <w:pPr>
              <w:autoSpaceDE w:val="0"/>
              <w:autoSpaceDN w:val="0"/>
              <w:adjustRightInd w:val="0"/>
              <w:spacing w:after="0" w:line="240" w:lineRule="auto"/>
              <w:rPr>
                <w:rFonts w:ascii="Arial" w:hAnsi="Arial" w:cs="Arial"/>
                <w:color w:val="000000"/>
                <w:sz w:val="18"/>
                <w:szCs w:val="18"/>
              </w:rPr>
            </w:pPr>
          </w:p>
        </w:tc>
        <w:tc>
          <w:tcPr>
            <w:tcW w:w="1361" w:type="dxa"/>
            <w:tcBorders>
              <w:top w:val="nil"/>
              <w:left w:val="nil"/>
              <w:bottom w:val="nil"/>
              <w:right w:val="single" w:sz="16" w:space="0" w:color="000000"/>
            </w:tcBorders>
            <w:shd w:val="clear" w:color="auto" w:fill="FFFFFF"/>
          </w:tcPr>
          <w:p w:rsidR="00AE5B92" w:rsidRPr="00AE5B92" w:rsidRDefault="00AE5B92" w:rsidP="00AE5B92">
            <w:pPr>
              <w:autoSpaceDE w:val="0"/>
              <w:autoSpaceDN w:val="0"/>
              <w:adjustRightInd w:val="0"/>
              <w:spacing w:after="0" w:line="320" w:lineRule="atLeast"/>
              <w:ind w:left="60" w:right="60"/>
              <w:rPr>
                <w:rFonts w:ascii="Arial" w:hAnsi="Arial" w:cs="Arial"/>
                <w:color w:val="000000"/>
                <w:sz w:val="18"/>
                <w:szCs w:val="18"/>
              </w:rPr>
            </w:pPr>
            <w:r w:rsidRPr="00AE5B92">
              <w:rPr>
                <w:rFonts w:ascii="Arial" w:hAnsi="Arial" w:cs="Arial"/>
                <w:color w:val="000000"/>
                <w:sz w:val="18"/>
                <w:szCs w:val="18"/>
              </w:rPr>
              <w:t>rabrecNErab</w:t>
            </w:r>
          </w:p>
        </w:tc>
        <w:tc>
          <w:tcPr>
            <w:tcW w:w="1162" w:type="dxa"/>
            <w:tcBorders>
              <w:top w:val="nil"/>
              <w:left w:val="single" w:sz="16" w:space="0" w:color="000000"/>
              <w:bottom w:val="nil"/>
            </w:tcBorders>
            <w:shd w:val="clear" w:color="auto" w:fill="FFFFFF"/>
            <w:vAlign w:val="center"/>
          </w:tcPr>
          <w:p w:rsidR="00AE5B92" w:rsidRPr="00AE5B92" w:rsidRDefault="00AE5B92" w:rsidP="00AE5B92">
            <w:pPr>
              <w:autoSpaceDE w:val="0"/>
              <w:autoSpaceDN w:val="0"/>
              <w:adjustRightInd w:val="0"/>
              <w:spacing w:after="0" w:line="320" w:lineRule="atLeast"/>
              <w:ind w:left="60" w:right="60"/>
              <w:jc w:val="right"/>
              <w:rPr>
                <w:rFonts w:ascii="Arial" w:hAnsi="Arial" w:cs="Arial"/>
                <w:color w:val="000000"/>
                <w:sz w:val="18"/>
                <w:szCs w:val="18"/>
              </w:rPr>
            </w:pPr>
            <w:r w:rsidRPr="00AE5B92">
              <w:rPr>
                <w:rFonts w:ascii="Arial" w:hAnsi="Arial" w:cs="Arial"/>
                <w:color w:val="000000"/>
                <w:sz w:val="18"/>
                <w:szCs w:val="18"/>
              </w:rPr>
              <w:t>211</w:t>
            </w:r>
          </w:p>
        </w:tc>
        <w:tc>
          <w:tcPr>
            <w:tcW w:w="1024" w:type="dxa"/>
            <w:tcBorders>
              <w:top w:val="nil"/>
              <w:bottom w:val="nil"/>
            </w:tcBorders>
            <w:shd w:val="clear" w:color="auto" w:fill="FFFFFF"/>
            <w:vAlign w:val="center"/>
          </w:tcPr>
          <w:p w:rsidR="00AE5B92" w:rsidRPr="00AE5B92" w:rsidRDefault="00AE5B92" w:rsidP="00AE5B92">
            <w:pPr>
              <w:autoSpaceDE w:val="0"/>
              <w:autoSpaceDN w:val="0"/>
              <w:adjustRightInd w:val="0"/>
              <w:spacing w:after="0" w:line="320" w:lineRule="atLeast"/>
              <w:ind w:left="60" w:right="60"/>
              <w:jc w:val="right"/>
              <w:rPr>
                <w:rFonts w:ascii="Arial" w:hAnsi="Arial" w:cs="Arial"/>
                <w:color w:val="000000"/>
                <w:sz w:val="18"/>
                <w:szCs w:val="18"/>
              </w:rPr>
            </w:pPr>
            <w:r w:rsidRPr="00AE5B92">
              <w:rPr>
                <w:rFonts w:ascii="Arial" w:hAnsi="Arial" w:cs="Arial"/>
                <w:color w:val="000000"/>
                <w:sz w:val="18"/>
                <w:szCs w:val="18"/>
              </w:rPr>
              <w:t>18.7</w:t>
            </w:r>
          </w:p>
        </w:tc>
        <w:tc>
          <w:tcPr>
            <w:tcW w:w="1391" w:type="dxa"/>
            <w:tcBorders>
              <w:top w:val="nil"/>
              <w:bottom w:val="nil"/>
            </w:tcBorders>
            <w:shd w:val="clear" w:color="auto" w:fill="FFFFFF"/>
            <w:vAlign w:val="center"/>
          </w:tcPr>
          <w:p w:rsidR="00AE5B92" w:rsidRPr="00AE5B92" w:rsidRDefault="00AE5B92" w:rsidP="00AE5B92">
            <w:pPr>
              <w:autoSpaceDE w:val="0"/>
              <w:autoSpaceDN w:val="0"/>
              <w:adjustRightInd w:val="0"/>
              <w:spacing w:after="0" w:line="320" w:lineRule="atLeast"/>
              <w:ind w:left="60" w:right="60"/>
              <w:jc w:val="right"/>
              <w:rPr>
                <w:rFonts w:ascii="Arial" w:hAnsi="Arial" w:cs="Arial"/>
                <w:color w:val="000000"/>
                <w:sz w:val="18"/>
                <w:szCs w:val="18"/>
              </w:rPr>
            </w:pPr>
            <w:r w:rsidRPr="00AE5B92">
              <w:rPr>
                <w:rFonts w:ascii="Arial" w:hAnsi="Arial" w:cs="Arial"/>
                <w:color w:val="000000"/>
                <w:sz w:val="18"/>
                <w:szCs w:val="18"/>
              </w:rPr>
              <w:t>18.7</w:t>
            </w:r>
          </w:p>
        </w:tc>
        <w:tc>
          <w:tcPr>
            <w:tcW w:w="1468" w:type="dxa"/>
            <w:tcBorders>
              <w:top w:val="nil"/>
              <w:bottom w:val="nil"/>
              <w:right w:val="single" w:sz="16" w:space="0" w:color="000000"/>
            </w:tcBorders>
            <w:shd w:val="clear" w:color="auto" w:fill="FFFFFF"/>
            <w:vAlign w:val="center"/>
          </w:tcPr>
          <w:p w:rsidR="00AE5B92" w:rsidRPr="00AE5B92" w:rsidRDefault="00AE5B92" w:rsidP="00AE5B92">
            <w:pPr>
              <w:autoSpaceDE w:val="0"/>
              <w:autoSpaceDN w:val="0"/>
              <w:adjustRightInd w:val="0"/>
              <w:spacing w:after="0" w:line="320" w:lineRule="atLeast"/>
              <w:ind w:left="60" w:right="60"/>
              <w:jc w:val="right"/>
              <w:rPr>
                <w:rFonts w:ascii="Arial" w:hAnsi="Arial" w:cs="Arial"/>
                <w:color w:val="000000"/>
                <w:sz w:val="18"/>
                <w:szCs w:val="18"/>
              </w:rPr>
            </w:pPr>
            <w:r w:rsidRPr="00AE5B92">
              <w:rPr>
                <w:rFonts w:ascii="Arial" w:hAnsi="Arial" w:cs="Arial"/>
                <w:color w:val="000000"/>
                <w:sz w:val="18"/>
                <w:szCs w:val="18"/>
              </w:rPr>
              <w:t>60.0</w:t>
            </w:r>
          </w:p>
        </w:tc>
      </w:tr>
      <w:tr w:rsidR="00AE5B92" w:rsidRPr="00AE5B92" w:rsidTr="00AE5B92">
        <w:trPr>
          <w:cantSplit/>
          <w:jc w:val="center"/>
        </w:trPr>
        <w:tc>
          <w:tcPr>
            <w:tcW w:w="734" w:type="dxa"/>
            <w:vMerge/>
            <w:tcBorders>
              <w:top w:val="single" w:sz="16" w:space="0" w:color="000000"/>
              <w:left w:val="single" w:sz="16" w:space="0" w:color="000000"/>
              <w:bottom w:val="single" w:sz="16" w:space="0" w:color="000000"/>
              <w:right w:val="nil"/>
            </w:tcBorders>
            <w:shd w:val="clear" w:color="auto" w:fill="FFFFFF"/>
          </w:tcPr>
          <w:p w:rsidR="00AE5B92" w:rsidRPr="00AE5B92" w:rsidRDefault="00AE5B92" w:rsidP="00AE5B92">
            <w:pPr>
              <w:autoSpaceDE w:val="0"/>
              <w:autoSpaceDN w:val="0"/>
              <w:adjustRightInd w:val="0"/>
              <w:spacing w:after="0" w:line="240" w:lineRule="auto"/>
              <w:rPr>
                <w:rFonts w:ascii="Arial" w:hAnsi="Arial" w:cs="Arial"/>
                <w:color w:val="000000"/>
                <w:sz w:val="18"/>
                <w:szCs w:val="18"/>
              </w:rPr>
            </w:pPr>
          </w:p>
        </w:tc>
        <w:tc>
          <w:tcPr>
            <w:tcW w:w="1361" w:type="dxa"/>
            <w:tcBorders>
              <w:top w:val="nil"/>
              <w:left w:val="nil"/>
              <w:bottom w:val="nil"/>
              <w:right w:val="single" w:sz="16" w:space="0" w:color="000000"/>
            </w:tcBorders>
            <w:shd w:val="clear" w:color="auto" w:fill="FFFFFF"/>
          </w:tcPr>
          <w:p w:rsidR="00AE5B92" w:rsidRPr="00AE5B92" w:rsidRDefault="00AE5B92" w:rsidP="00AE5B92">
            <w:pPr>
              <w:autoSpaceDE w:val="0"/>
              <w:autoSpaceDN w:val="0"/>
              <w:adjustRightInd w:val="0"/>
              <w:spacing w:after="0" w:line="320" w:lineRule="atLeast"/>
              <w:ind w:left="60" w:right="60"/>
              <w:rPr>
                <w:rFonts w:ascii="Arial" w:hAnsi="Arial" w:cs="Arial"/>
                <w:color w:val="000000"/>
                <w:sz w:val="18"/>
                <w:szCs w:val="18"/>
              </w:rPr>
            </w:pPr>
            <w:r w:rsidRPr="00AE5B92">
              <w:rPr>
                <w:rFonts w:ascii="Arial" w:hAnsi="Arial" w:cs="Arial"/>
                <w:color w:val="000000"/>
                <w:sz w:val="18"/>
                <w:szCs w:val="18"/>
              </w:rPr>
              <w:t>recNErab</w:t>
            </w:r>
          </w:p>
        </w:tc>
        <w:tc>
          <w:tcPr>
            <w:tcW w:w="1162" w:type="dxa"/>
            <w:tcBorders>
              <w:top w:val="nil"/>
              <w:left w:val="single" w:sz="16" w:space="0" w:color="000000"/>
              <w:bottom w:val="nil"/>
            </w:tcBorders>
            <w:shd w:val="clear" w:color="auto" w:fill="FFFFFF"/>
            <w:vAlign w:val="center"/>
          </w:tcPr>
          <w:p w:rsidR="00AE5B92" w:rsidRPr="00AE5B92" w:rsidRDefault="00AE5B92" w:rsidP="00AE5B92">
            <w:pPr>
              <w:autoSpaceDE w:val="0"/>
              <w:autoSpaceDN w:val="0"/>
              <w:adjustRightInd w:val="0"/>
              <w:spacing w:after="0" w:line="320" w:lineRule="atLeast"/>
              <w:ind w:left="60" w:right="60"/>
              <w:jc w:val="right"/>
              <w:rPr>
                <w:rFonts w:ascii="Arial" w:hAnsi="Arial" w:cs="Arial"/>
                <w:color w:val="000000"/>
                <w:sz w:val="18"/>
                <w:szCs w:val="18"/>
              </w:rPr>
            </w:pPr>
            <w:r w:rsidRPr="00AE5B92">
              <w:rPr>
                <w:rFonts w:ascii="Arial" w:hAnsi="Arial" w:cs="Arial"/>
                <w:color w:val="000000"/>
                <w:sz w:val="18"/>
                <w:szCs w:val="18"/>
              </w:rPr>
              <w:t>39</w:t>
            </w:r>
          </w:p>
        </w:tc>
        <w:tc>
          <w:tcPr>
            <w:tcW w:w="1024" w:type="dxa"/>
            <w:tcBorders>
              <w:top w:val="nil"/>
              <w:bottom w:val="nil"/>
            </w:tcBorders>
            <w:shd w:val="clear" w:color="auto" w:fill="FFFFFF"/>
            <w:vAlign w:val="center"/>
          </w:tcPr>
          <w:p w:rsidR="00AE5B92" w:rsidRPr="00AE5B92" w:rsidRDefault="00AE5B92" w:rsidP="00AE5B92">
            <w:pPr>
              <w:autoSpaceDE w:val="0"/>
              <w:autoSpaceDN w:val="0"/>
              <w:adjustRightInd w:val="0"/>
              <w:spacing w:after="0" w:line="320" w:lineRule="atLeast"/>
              <w:ind w:left="60" w:right="60"/>
              <w:jc w:val="right"/>
              <w:rPr>
                <w:rFonts w:ascii="Arial" w:hAnsi="Arial" w:cs="Arial"/>
                <w:color w:val="000000"/>
                <w:sz w:val="18"/>
                <w:szCs w:val="18"/>
              </w:rPr>
            </w:pPr>
            <w:r w:rsidRPr="00AE5B92">
              <w:rPr>
                <w:rFonts w:ascii="Arial" w:hAnsi="Arial" w:cs="Arial"/>
                <w:color w:val="000000"/>
                <w:sz w:val="18"/>
                <w:szCs w:val="18"/>
              </w:rPr>
              <w:t>3.5</w:t>
            </w:r>
          </w:p>
        </w:tc>
        <w:tc>
          <w:tcPr>
            <w:tcW w:w="1391" w:type="dxa"/>
            <w:tcBorders>
              <w:top w:val="nil"/>
              <w:bottom w:val="nil"/>
            </w:tcBorders>
            <w:shd w:val="clear" w:color="auto" w:fill="FFFFFF"/>
            <w:vAlign w:val="center"/>
          </w:tcPr>
          <w:p w:rsidR="00AE5B92" w:rsidRPr="00AE5B92" w:rsidRDefault="00AE5B92" w:rsidP="00AE5B92">
            <w:pPr>
              <w:autoSpaceDE w:val="0"/>
              <w:autoSpaceDN w:val="0"/>
              <w:adjustRightInd w:val="0"/>
              <w:spacing w:after="0" w:line="320" w:lineRule="atLeast"/>
              <w:ind w:left="60" w:right="60"/>
              <w:jc w:val="right"/>
              <w:rPr>
                <w:rFonts w:ascii="Arial" w:hAnsi="Arial" w:cs="Arial"/>
                <w:color w:val="000000"/>
                <w:sz w:val="18"/>
                <w:szCs w:val="18"/>
              </w:rPr>
            </w:pPr>
            <w:r w:rsidRPr="00AE5B92">
              <w:rPr>
                <w:rFonts w:ascii="Arial" w:hAnsi="Arial" w:cs="Arial"/>
                <w:color w:val="000000"/>
                <w:sz w:val="18"/>
                <w:szCs w:val="18"/>
              </w:rPr>
              <w:t>3.5</w:t>
            </w:r>
          </w:p>
        </w:tc>
        <w:tc>
          <w:tcPr>
            <w:tcW w:w="1468" w:type="dxa"/>
            <w:tcBorders>
              <w:top w:val="nil"/>
              <w:bottom w:val="nil"/>
              <w:right w:val="single" w:sz="16" w:space="0" w:color="000000"/>
            </w:tcBorders>
            <w:shd w:val="clear" w:color="auto" w:fill="FFFFFF"/>
            <w:vAlign w:val="center"/>
          </w:tcPr>
          <w:p w:rsidR="00AE5B92" w:rsidRPr="00AE5B92" w:rsidRDefault="00AE5B92" w:rsidP="00AE5B92">
            <w:pPr>
              <w:autoSpaceDE w:val="0"/>
              <w:autoSpaceDN w:val="0"/>
              <w:adjustRightInd w:val="0"/>
              <w:spacing w:after="0" w:line="320" w:lineRule="atLeast"/>
              <w:ind w:left="60" w:right="60"/>
              <w:jc w:val="right"/>
              <w:rPr>
                <w:rFonts w:ascii="Arial" w:hAnsi="Arial" w:cs="Arial"/>
                <w:color w:val="000000"/>
                <w:sz w:val="18"/>
                <w:szCs w:val="18"/>
              </w:rPr>
            </w:pPr>
            <w:r w:rsidRPr="00AE5B92">
              <w:rPr>
                <w:rFonts w:ascii="Arial" w:hAnsi="Arial" w:cs="Arial"/>
                <w:color w:val="000000"/>
                <w:sz w:val="18"/>
                <w:szCs w:val="18"/>
              </w:rPr>
              <w:t>63.4</w:t>
            </w:r>
          </w:p>
        </w:tc>
      </w:tr>
      <w:tr w:rsidR="00AE5B92" w:rsidRPr="00AE5B92" w:rsidTr="00AE5B92">
        <w:trPr>
          <w:cantSplit/>
          <w:jc w:val="center"/>
        </w:trPr>
        <w:tc>
          <w:tcPr>
            <w:tcW w:w="734" w:type="dxa"/>
            <w:vMerge/>
            <w:tcBorders>
              <w:top w:val="single" w:sz="16" w:space="0" w:color="000000"/>
              <w:left w:val="single" w:sz="16" w:space="0" w:color="000000"/>
              <w:bottom w:val="single" w:sz="16" w:space="0" w:color="000000"/>
              <w:right w:val="nil"/>
            </w:tcBorders>
            <w:shd w:val="clear" w:color="auto" w:fill="FFFFFF"/>
          </w:tcPr>
          <w:p w:rsidR="00AE5B92" w:rsidRPr="00AE5B92" w:rsidRDefault="00AE5B92" w:rsidP="00AE5B92">
            <w:pPr>
              <w:autoSpaceDE w:val="0"/>
              <w:autoSpaceDN w:val="0"/>
              <w:adjustRightInd w:val="0"/>
              <w:spacing w:after="0" w:line="240" w:lineRule="auto"/>
              <w:rPr>
                <w:rFonts w:ascii="Arial" w:hAnsi="Arial" w:cs="Arial"/>
                <w:color w:val="000000"/>
                <w:sz w:val="18"/>
                <w:szCs w:val="18"/>
              </w:rPr>
            </w:pPr>
          </w:p>
        </w:tc>
        <w:tc>
          <w:tcPr>
            <w:tcW w:w="1361" w:type="dxa"/>
            <w:tcBorders>
              <w:top w:val="nil"/>
              <w:left w:val="nil"/>
              <w:bottom w:val="nil"/>
              <w:right w:val="single" w:sz="16" w:space="0" w:color="000000"/>
            </w:tcBorders>
            <w:shd w:val="clear" w:color="auto" w:fill="FFFFFF"/>
          </w:tcPr>
          <w:p w:rsidR="00AE5B92" w:rsidRPr="00AE5B92" w:rsidRDefault="00AE5B92" w:rsidP="00AE5B92">
            <w:pPr>
              <w:autoSpaceDE w:val="0"/>
              <w:autoSpaceDN w:val="0"/>
              <w:adjustRightInd w:val="0"/>
              <w:spacing w:after="0" w:line="320" w:lineRule="atLeast"/>
              <w:ind w:left="60" w:right="60"/>
              <w:rPr>
                <w:rFonts w:ascii="Arial" w:hAnsi="Arial" w:cs="Arial"/>
                <w:color w:val="000000"/>
                <w:sz w:val="18"/>
                <w:szCs w:val="18"/>
              </w:rPr>
            </w:pPr>
            <w:r w:rsidRPr="00AE5B92">
              <w:rPr>
                <w:rFonts w:ascii="Arial" w:hAnsi="Arial" w:cs="Arial"/>
                <w:color w:val="000000"/>
                <w:sz w:val="18"/>
                <w:szCs w:val="18"/>
              </w:rPr>
              <w:t>referal</w:t>
            </w:r>
          </w:p>
        </w:tc>
        <w:tc>
          <w:tcPr>
            <w:tcW w:w="1162" w:type="dxa"/>
            <w:tcBorders>
              <w:top w:val="nil"/>
              <w:left w:val="single" w:sz="16" w:space="0" w:color="000000"/>
              <w:bottom w:val="nil"/>
            </w:tcBorders>
            <w:shd w:val="clear" w:color="auto" w:fill="FFFFFF"/>
            <w:vAlign w:val="center"/>
          </w:tcPr>
          <w:p w:rsidR="00AE5B92" w:rsidRPr="00AE5B92" w:rsidRDefault="00AE5B92" w:rsidP="00AE5B92">
            <w:pPr>
              <w:autoSpaceDE w:val="0"/>
              <w:autoSpaceDN w:val="0"/>
              <w:adjustRightInd w:val="0"/>
              <w:spacing w:after="0" w:line="320" w:lineRule="atLeast"/>
              <w:ind w:left="60" w:right="60"/>
              <w:jc w:val="right"/>
              <w:rPr>
                <w:rFonts w:ascii="Arial" w:hAnsi="Arial" w:cs="Arial"/>
                <w:color w:val="000000"/>
                <w:sz w:val="18"/>
                <w:szCs w:val="18"/>
              </w:rPr>
            </w:pPr>
            <w:r w:rsidRPr="00AE5B92">
              <w:rPr>
                <w:rFonts w:ascii="Arial" w:hAnsi="Arial" w:cs="Arial"/>
                <w:color w:val="000000"/>
                <w:sz w:val="18"/>
                <w:szCs w:val="18"/>
              </w:rPr>
              <w:t>95</w:t>
            </w:r>
          </w:p>
        </w:tc>
        <w:tc>
          <w:tcPr>
            <w:tcW w:w="1024" w:type="dxa"/>
            <w:tcBorders>
              <w:top w:val="nil"/>
              <w:bottom w:val="nil"/>
            </w:tcBorders>
            <w:shd w:val="clear" w:color="auto" w:fill="FFFFFF"/>
            <w:vAlign w:val="center"/>
          </w:tcPr>
          <w:p w:rsidR="00AE5B92" w:rsidRPr="00AE5B92" w:rsidRDefault="00AE5B92" w:rsidP="00AE5B92">
            <w:pPr>
              <w:autoSpaceDE w:val="0"/>
              <w:autoSpaceDN w:val="0"/>
              <w:adjustRightInd w:val="0"/>
              <w:spacing w:after="0" w:line="320" w:lineRule="atLeast"/>
              <w:ind w:left="60" w:right="60"/>
              <w:jc w:val="right"/>
              <w:rPr>
                <w:rFonts w:ascii="Arial" w:hAnsi="Arial" w:cs="Arial"/>
                <w:color w:val="000000"/>
                <w:sz w:val="18"/>
                <w:szCs w:val="18"/>
              </w:rPr>
            </w:pPr>
            <w:r w:rsidRPr="00AE5B92">
              <w:rPr>
                <w:rFonts w:ascii="Arial" w:hAnsi="Arial" w:cs="Arial"/>
                <w:color w:val="000000"/>
                <w:sz w:val="18"/>
                <w:szCs w:val="18"/>
              </w:rPr>
              <w:t>8.4</w:t>
            </w:r>
          </w:p>
        </w:tc>
        <w:tc>
          <w:tcPr>
            <w:tcW w:w="1391" w:type="dxa"/>
            <w:tcBorders>
              <w:top w:val="nil"/>
              <w:bottom w:val="nil"/>
            </w:tcBorders>
            <w:shd w:val="clear" w:color="auto" w:fill="FFFFFF"/>
            <w:vAlign w:val="center"/>
          </w:tcPr>
          <w:p w:rsidR="00AE5B92" w:rsidRPr="00AE5B92" w:rsidRDefault="00AE5B92" w:rsidP="00AE5B92">
            <w:pPr>
              <w:autoSpaceDE w:val="0"/>
              <w:autoSpaceDN w:val="0"/>
              <w:adjustRightInd w:val="0"/>
              <w:spacing w:after="0" w:line="320" w:lineRule="atLeast"/>
              <w:ind w:left="60" w:right="60"/>
              <w:jc w:val="right"/>
              <w:rPr>
                <w:rFonts w:ascii="Arial" w:hAnsi="Arial" w:cs="Arial"/>
                <w:color w:val="000000"/>
                <w:sz w:val="18"/>
                <w:szCs w:val="18"/>
              </w:rPr>
            </w:pPr>
            <w:r w:rsidRPr="00AE5B92">
              <w:rPr>
                <w:rFonts w:ascii="Arial" w:hAnsi="Arial" w:cs="Arial"/>
                <w:color w:val="000000"/>
                <w:sz w:val="18"/>
                <w:szCs w:val="18"/>
              </w:rPr>
              <w:t>8.4</w:t>
            </w:r>
          </w:p>
        </w:tc>
        <w:tc>
          <w:tcPr>
            <w:tcW w:w="1468" w:type="dxa"/>
            <w:tcBorders>
              <w:top w:val="nil"/>
              <w:bottom w:val="nil"/>
              <w:right w:val="single" w:sz="16" w:space="0" w:color="000000"/>
            </w:tcBorders>
            <w:shd w:val="clear" w:color="auto" w:fill="FFFFFF"/>
            <w:vAlign w:val="center"/>
          </w:tcPr>
          <w:p w:rsidR="00AE5B92" w:rsidRPr="00AE5B92" w:rsidRDefault="00AE5B92" w:rsidP="00AE5B92">
            <w:pPr>
              <w:autoSpaceDE w:val="0"/>
              <w:autoSpaceDN w:val="0"/>
              <w:adjustRightInd w:val="0"/>
              <w:spacing w:after="0" w:line="320" w:lineRule="atLeast"/>
              <w:ind w:left="60" w:right="60"/>
              <w:jc w:val="right"/>
              <w:rPr>
                <w:rFonts w:ascii="Arial" w:hAnsi="Arial" w:cs="Arial"/>
                <w:color w:val="000000"/>
                <w:sz w:val="18"/>
                <w:szCs w:val="18"/>
              </w:rPr>
            </w:pPr>
            <w:r w:rsidRPr="00AE5B92">
              <w:rPr>
                <w:rFonts w:ascii="Arial" w:hAnsi="Arial" w:cs="Arial"/>
                <w:color w:val="000000"/>
                <w:sz w:val="18"/>
                <w:szCs w:val="18"/>
              </w:rPr>
              <w:t>71.8</w:t>
            </w:r>
          </w:p>
        </w:tc>
      </w:tr>
      <w:tr w:rsidR="00AE5B92" w:rsidRPr="00AE5B92" w:rsidTr="00AE5B92">
        <w:trPr>
          <w:cantSplit/>
          <w:jc w:val="center"/>
        </w:trPr>
        <w:tc>
          <w:tcPr>
            <w:tcW w:w="734" w:type="dxa"/>
            <w:vMerge/>
            <w:tcBorders>
              <w:top w:val="single" w:sz="16" w:space="0" w:color="000000"/>
              <w:left w:val="single" w:sz="16" w:space="0" w:color="000000"/>
              <w:bottom w:val="single" w:sz="16" w:space="0" w:color="000000"/>
              <w:right w:val="nil"/>
            </w:tcBorders>
            <w:shd w:val="clear" w:color="auto" w:fill="FFFFFF"/>
          </w:tcPr>
          <w:p w:rsidR="00AE5B92" w:rsidRPr="00AE5B92" w:rsidRDefault="00AE5B92" w:rsidP="00AE5B92">
            <w:pPr>
              <w:autoSpaceDE w:val="0"/>
              <w:autoSpaceDN w:val="0"/>
              <w:adjustRightInd w:val="0"/>
              <w:spacing w:after="0" w:line="240" w:lineRule="auto"/>
              <w:rPr>
                <w:rFonts w:ascii="Arial" w:hAnsi="Arial" w:cs="Arial"/>
                <w:color w:val="000000"/>
                <w:sz w:val="18"/>
                <w:szCs w:val="18"/>
              </w:rPr>
            </w:pPr>
          </w:p>
        </w:tc>
        <w:tc>
          <w:tcPr>
            <w:tcW w:w="1361" w:type="dxa"/>
            <w:tcBorders>
              <w:top w:val="nil"/>
              <w:left w:val="nil"/>
              <w:bottom w:val="nil"/>
              <w:right w:val="single" w:sz="16" w:space="0" w:color="000000"/>
            </w:tcBorders>
            <w:shd w:val="clear" w:color="auto" w:fill="FFFFFF"/>
          </w:tcPr>
          <w:p w:rsidR="00AE5B92" w:rsidRPr="00AE5B92" w:rsidRDefault="00AE5B92" w:rsidP="00AE5B92">
            <w:pPr>
              <w:autoSpaceDE w:val="0"/>
              <w:autoSpaceDN w:val="0"/>
              <w:adjustRightInd w:val="0"/>
              <w:spacing w:after="0" w:line="320" w:lineRule="atLeast"/>
              <w:ind w:left="60" w:right="60"/>
              <w:rPr>
                <w:rFonts w:ascii="Arial" w:hAnsi="Arial" w:cs="Arial"/>
                <w:color w:val="000000"/>
                <w:sz w:val="18"/>
                <w:szCs w:val="18"/>
              </w:rPr>
            </w:pPr>
            <w:r w:rsidRPr="00AE5B92">
              <w:rPr>
                <w:rFonts w:ascii="Arial" w:hAnsi="Arial" w:cs="Arial"/>
                <w:color w:val="000000"/>
                <w:sz w:val="18"/>
                <w:szCs w:val="18"/>
              </w:rPr>
              <w:t>youjs</w:t>
            </w:r>
          </w:p>
        </w:tc>
        <w:tc>
          <w:tcPr>
            <w:tcW w:w="1162" w:type="dxa"/>
            <w:tcBorders>
              <w:top w:val="nil"/>
              <w:left w:val="single" w:sz="16" w:space="0" w:color="000000"/>
              <w:bottom w:val="nil"/>
            </w:tcBorders>
            <w:shd w:val="clear" w:color="auto" w:fill="FFFFFF"/>
            <w:vAlign w:val="center"/>
          </w:tcPr>
          <w:p w:rsidR="00AE5B92" w:rsidRPr="00AE5B92" w:rsidRDefault="00AE5B92" w:rsidP="00AE5B92">
            <w:pPr>
              <w:autoSpaceDE w:val="0"/>
              <w:autoSpaceDN w:val="0"/>
              <w:adjustRightInd w:val="0"/>
              <w:spacing w:after="0" w:line="320" w:lineRule="atLeast"/>
              <w:ind w:left="60" w:right="60"/>
              <w:jc w:val="right"/>
              <w:rPr>
                <w:rFonts w:ascii="Arial" w:hAnsi="Arial" w:cs="Arial"/>
                <w:color w:val="000000"/>
                <w:sz w:val="18"/>
                <w:szCs w:val="18"/>
              </w:rPr>
            </w:pPr>
            <w:r w:rsidRPr="00AE5B92">
              <w:rPr>
                <w:rFonts w:ascii="Arial" w:hAnsi="Arial" w:cs="Arial"/>
                <w:color w:val="000000"/>
                <w:sz w:val="18"/>
                <w:szCs w:val="18"/>
              </w:rPr>
              <w:t>318</w:t>
            </w:r>
          </w:p>
        </w:tc>
        <w:tc>
          <w:tcPr>
            <w:tcW w:w="1024" w:type="dxa"/>
            <w:tcBorders>
              <w:top w:val="nil"/>
              <w:bottom w:val="nil"/>
            </w:tcBorders>
            <w:shd w:val="clear" w:color="auto" w:fill="FFFFFF"/>
            <w:vAlign w:val="center"/>
          </w:tcPr>
          <w:p w:rsidR="00AE5B92" w:rsidRPr="00AE5B92" w:rsidRDefault="00AE5B92" w:rsidP="00AE5B92">
            <w:pPr>
              <w:autoSpaceDE w:val="0"/>
              <w:autoSpaceDN w:val="0"/>
              <w:adjustRightInd w:val="0"/>
              <w:spacing w:after="0" w:line="320" w:lineRule="atLeast"/>
              <w:ind w:left="60" w:right="60"/>
              <w:jc w:val="right"/>
              <w:rPr>
                <w:rFonts w:ascii="Arial" w:hAnsi="Arial" w:cs="Arial"/>
                <w:color w:val="000000"/>
                <w:sz w:val="18"/>
                <w:szCs w:val="18"/>
              </w:rPr>
            </w:pPr>
            <w:r w:rsidRPr="00AE5B92">
              <w:rPr>
                <w:rFonts w:ascii="Arial" w:hAnsi="Arial" w:cs="Arial"/>
                <w:color w:val="000000"/>
                <w:sz w:val="18"/>
                <w:szCs w:val="18"/>
              </w:rPr>
              <w:t>28.2</w:t>
            </w:r>
          </w:p>
        </w:tc>
        <w:tc>
          <w:tcPr>
            <w:tcW w:w="1391" w:type="dxa"/>
            <w:tcBorders>
              <w:top w:val="nil"/>
              <w:bottom w:val="nil"/>
            </w:tcBorders>
            <w:shd w:val="clear" w:color="auto" w:fill="FFFFFF"/>
            <w:vAlign w:val="center"/>
          </w:tcPr>
          <w:p w:rsidR="00AE5B92" w:rsidRPr="00AE5B92" w:rsidRDefault="00AE5B92" w:rsidP="00AE5B92">
            <w:pPr>
              <w:autoSpaceDE w:val="0"/>
              <w:autoSpaceDN w:val="0"/>
              <w:adjustRightInd w:val="0"/>
              <w:spacing w:after="0" w:line="320" w:lineRule="atLeast"/>
              <w:ind w:left="60" w:right="60"/>
              <w:jc w:val="right"/>
              <w:rPr>
                <w:rFonts w:ascii="Arial" w:hAnsi="Arial" w:cs="Arial"/>
                <w:color w:val="000000"/>
                <w:sz w:val="18"/>
                <w:szCs w:val="18"/>
              </w:rPr>
            </w:pPr>
            <w:r w:rsidRPr="00AE5B92">
              <w:rPr>
                <w:rFonts w:ascii="Arial" w:hAnsi="Arial" w:cs="Arial"/>
                <w:color w:val="000000"/>
                <w:sz w:val="18"/>
                <w:szCs w:val="18"/>
              </w:rPr>
              <w:t>28.2</w:t>
            </w:r>
          </w:p>
        </w:tc>
        <w:tc>
          <w:tcPr>
            <w:tcW w:w="1468" w:type="dxa"/>
            <w:tcBorders>
              <w:top w:val="nil"/>
              <w:bottom w:val="nil"/>
              <w:right w:val="single" w:sz="16" w:space="0" w:color="000000"/>
            </w:tcBorders>
            <w:shd w:val="clear" w:color="auto" w:fill="FFFFFF"/>
            <w:vAlign w:val="center"/>
          </w:tcPr>
          <w:p w:rsidR="00AE5B92" w:rsidRPr="00AE5B92" w:rsidRDefault="00AE5B92" w:rsidP="00AE5B92">
            <w:pPr>
              <w:autoSpaceDE w:val="0"/>
              <w:autoSpaceDN w:val="0"/>
              <w:adjustRightInd w:val="0"/>
              <w:spacing w:after="0" w:line="320" w:lineRule="atLeast"/>
              <w:ind w:left="60" w:right="60"/>
              <w:jc w:val="right"/>
              <w:rPr>
                <w:rFonts w:ascii="Arial" w:hAnsi="Arial" w:cs="Arial"/>
                <w:color w:val="000000"/>
                <w:sz w:val="18"/>
                <w:szCs w:val="18"/>
              </w:rPr>
            </w:pPr>
            <w:r w:rsidRPr="00AE5B92">
              <w:rPr>
                <w:rFonts w:ascii="Arial" w:hAnsi="Arial" w:cs="Arial"/>
                <w:color w:val="000000"/>
                <w:sz w:val="18"/>
                <w:szCs w:val="18"/>
              </w:rPr>
              <w:t>100.0</w:t>
            </w:r>
          </w:p>
        </w:tc>
      </w:tr>
      <w:tr w:rsidR="00AE5B92" w:rsidRPr="00AE5B92" w:rsidTr="00AE5B92">
        <w:trPr>
          <w:cantSplit/>
          <w:jc w:val="center"/>
        </w:trPr>
        <w:tc>
          <w:tcPr>
            <w:tcW w:w="734" w:type="dxa"/>
            <w:vMerge/>
            <w:tcBorders>
              <w:top w:val="single" w:sz="16" w:space="0" w:color="000000"/>
              <w:left w:val="single" w:sz="16" w:space="0" w:color="000000"/>
              <w:bottom w:val="single" w:sz="16" w:space="0" w:color="000000"/>
              <w:right w:val="nil"/>
            </w:tcBorders>
            <w:shd w:val="clear" w:color="auto" w:fill="FFFFFF"/>
          </w:tcPr>
          <w:p w:rsidR="00AE5B92" w:rsidRPr="00AE5B92" w:rsidRDefault="00AE5B92" w:rsidP="00AE5B92">
            <w:pPr>
              <w:autoSpaceDE w:val="0"/>
              <w:autoSpaceDN w:val="0"/>
              <w:adjustRightInd w:val="0"/>
              <w:spacing w:after="0" w:line="240" w:lineRule="auto"/>
              <w:rPr>
                <w:rFonts w:ascii="Arial" w:hAnsi="Arial" w:cs="Arial"/>
                <w:color w:val="000000"/>
                <w:sz w:val="18"/>
                <w:szCs w:val="18"/>
              </w:rPr>
            </w:pPr>
          </w:p>
        </w:tc>
        <w:tc>
          <w:tcPr>
            <w:tcW w:w="1361" w:type="dxa"/>
            <w:tcBorders>
              <w:top w:val="nil"/>
              <w:left w:val="nil"/>
              <w:bottom w:val="single" w:sz="16" w:space="0" w:color="000000"/>
              <w:right w:val="single" w:sz="16" w:space="0" w:color="000000"/>
            </w:tcBorders>
            <w:shd w:val="clear" w:color="auto" w:fill="FFFFFF"/>
          </w:tcPr>
          <w:p w:rsidR="00AE5B92" w:rsidRPr="00AE5B92" w:rsidRDefault="00AE5B92" w:rsidP="00AE5B92">
            <w:pPr>
              <w:autoSpaceDE w:val="0"/>
              <w:autoSpaceDN w:val="0"/>
              <w:adjustRightInd w:val="0"/>
              <w:spacing w:after="0" w:line="320" w:lineRule="atLeast"/>
              <w:ind w:left="60" w:right="60"/>
              <w:rPr>
                <w:rFonts w:ascii="Arial" w:hAnsi="Arial" w:cs="Arial"/>
                <w:color w:val="000000"/>
                <w:sz w:val="18"/>
                <w:szCs w:val="18"/>
              </w:rPr>
            </w:pPr>
            <w:r w:rsidRPr="00AE5B92">
              <w:rPr>
                <w:rFonts w:ascii="Arial" w:hAnsi="Arial" w:cs="Arial"/>
                <w:color w:val="000000"/>
                <w:sz w:val="18"/>
                <w:szCs w:val="18"/>
              </w:rPr>
              <w:t>Total</w:t>
            </w:r>
          </w:p>
        </w:tc>
        <w:tc>
          <w:tcPr>
            <w:tcW w:w="1162" w:type="dxa"/>
            <w:tcBorders>
              <w:top w:val="nil"/>
              <w:left w:val="single" w:sz="16" w:space="0" w:color="000000"/>
              <w:bottom w:val="single" w:sz="16" w:space="0" w:color="000000"/>
            </w:tcBorders>
            <w:shd w:val="clear" w:color="auto" w:fill="FFFFFF"/>
            <w:vAlign w:val="center"/>
          </w:tcPr>
          <w:p w:rsidR="00AE5B92" w:rsidRPr="00AE5B92" w:rsidRDefault="00AE5B92" w:rsidP="00AE5B92">
            <w:pPr>
              <w:autoSpaceDE w:val="0"/>
              <w:autoSpaceDN w:val="0"/>
              <w:adjustRightInd w:val="0"/>
              <w:spacing w:after="0" w:line="320" w:lineRule="atLeast"/>
              <w:ind w:left="60" w:right="60"/>
              <w:jc w:val="right"/>
              <w:rPr>
                <w:rFonts w:ascii="Arial" w:hAnsi="Arial" w:cs="Arial"/>
                <w:color w:val="000000"/>
                <w:sz w:val="18"/>
                <w:szCs w:val="18"/>
              </w:rPr>
            </w:pPr>
            <w:r w:rsidRPr="00AE5B92">
              <w:rPr>
                <w:rFonts w:ascii="Arial" w:hAnsi="Arial" w:cs="Arial"/>
                <w:color w:val="000000"/>
                <w:sz w:val="18"/>
                <w:szCs w:val="18"/>
              </w:rPr>
              <w:t>1129</w:t>
            </w:r>
          </w:p>
        </w:tc>
        <w:tc>
          <w:tcPr>
            <w:tcW w:w="1024" w:type="dxa"/>
            <w:tcBorders>
              <w:top w:val="nil"/>
              <w:bottom w:val="single" w:sz="16" w:space="0" w:color="000000"/>
            </w:tcBorders>
            <w:shd w:val="clear" w:color="auto" w:fill="FFFFFF"/>
            <w:vAlign w:val="center"/>
          </w:tcPr>
          <w:p w:rsidR="00AE5B92" w:rsidRPr="00AE5B92" w:rsidRDefault="00AE5B92" w:rsidP="00AE5B92">
            <w:pPr>
              <w:autoSpaceDE w:val="0"/>
              <w:autoSpaceDN w:val="0"/>
              <w:adjustRightInd w:val="0"/>
              <w:spacing w:after="0" w:line="320" w:lineRule="atLeast"/>
              <w:ind w:left="60" w:right="60"/>
              <w:jc w:val="right"/>
              <w:rPr>
                <w:rFonts w:ascii="Arial" w:hAnsi="Arial" w:cs="Arial"/>
                <w:color w:val="000000"/>
                <w:sz w:val="18"/>
                <w:szCs w:val="18"/>
              </w:rPr>
            </w:pPr>
            <w:r w:rsidRPr="00AE5B92">
              <w:rPr>
                <w:rFonts w:ascii="Arial" w:hAnsi="Arial" w:cs="Arial"/>
                <w:color w:val="000000"/>
                <w:sz w:val="18"/>
                <w:szCs w:val="18"/>
              </w:rPr>
              <w:t>100.0</w:t>
            </w:r>
          </w:p>
        </w:tc>
        <w:tc>
          <w:tcPr>
            <w:tcW w:w="1391" w:type="dxa"/>
            <w:tcBorders>
              <w:top w:val="nil"/>
              <w:bottom w:val="single" w:sz="16" w:space="0" w:color="000000"/>
            </w:tcBorders>
            <w:shd w:val="clear" w:color="auto" w:fill="FFFFFF"/>
            <w:vAlign w:val="center"/>
          </w:tcPr>
          <w:p w:rsidR="00AE5B92" w:rsidRPr="00AE5B92" w:rsidRDefault="00AE5B92" w:rsidP="00AE5B92">
            <w:pPr>
              <w:autoSpaceDE w:val="0"/>
              <w:autoSpaceDN w:val="0"/>
              <w:adjustRightInd w:val="0"/>
              <w:spacing w:after="0" w:line="320" w:lineRule="atLeast"/>
              <w:ind w:left="60" w:right="60"/>
              <w:jc w:val="right"/>
              <w:rPr>
                <w:rFonts w:ascii="Arial" w:hAnsi="Arial" w:cs="Arial"/>
                <w:color w:val="000000"/>
                <w:sz w:val="18"/>
                <w:szCs w:val="18"/>
              </w:rPr>
            </w:pPr>
            <w:r w:rsidRPr="00AE5B92">
              <w:rPr>
                <w:rFonts w:ascii="Arial" w:hAnsi="Arial" w:cs="Arial"/>
                <w:color w:val="000000"/>
                <w:sz w:val="18"/>
                <w:szCs w:val="18"/>
              </w:rPr>
              <w:t>100.0</w:t>
            </w:r>
          </w:p>
        </w:tc>
        <w:tc>
          <w:tcPr>
            <w:tcW w:w="1468" w:type="dxa"/>
            <w:tcBorders>
              <w:top w:val="nil"/>
              <w:bottom w:val="single" w:sz="16" w:space="0" w:color="000000"/>
              <w:right w:val="single" w:sz="16" w:space="0" w:color="000000"/>
            </w:tcBorders>
            <w:shd w:val="clear" w:color="auto" w:fill="FFFFFF"/>
            <w:vAlign w:val="center"/>
          </w:tcPr>
          <w:p w:rsidR="00AE5B92" w:rsidRPr="00AE5B92" w:rsidRDefault="00AE5B92" w:rsidP="00AE5B92">
            <w:pPr>
              <w:autoSpaceDE w:val="0"/>
              <w:autoSpaceDN w:val="0"/>
              <w:adjustRightInd w:val="0"/>
              <w:spacing w:after="0" w:line="240" w:lineRule="auto"/>
              <w:rPr>
                <w:rFonts w:ascii="Times New Roman" w:hAnsi="Times New Roman" w:cs="Times New Roman"/>
                <w:sz w:val="24"/>
                <w:szCs w:val="24"/>
              </w:rPr>
            </w:pPr>
          </w:p>
        </w:tc>
      </w:tr>
    </w:tbl>
    <w:p w:rsidR="00AE5B92" w:rsidRPr="00AE5B92" w:rsidRDefault="00AE5B92" w:rsidP="00AE5B92">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simplePos x="0" y="0"/>
                <wp:positionH relativeFrom="column">
                  <wp:posOffset>698500</wp:posOffset>
                </wp:positionH>
                <wp:positionV relativeFrom="paragraph">
                  <wp:posOffset>78740</wp:posOffset>
                </wp:positionV>
                <wp:extent cx="2667000" cy="26670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2667000" cy="266700"/>
                        </a:xfrm>
                        <a:prstGeom prst="rect">
                          <a:avLst/>
                        </a:prstGeom>
                        <a:solidFill>
                          <a:schemeClr val="lt1"/>
                        </a:solidFill>
                        <a:ln w="6350">
                          <a:solidFill>
                            <a:prstClr val="black"/>
                          </a:solidFill>
                        </a:ln>
                      </wps:spPr>
                      <wps:txbx>
                        <w:txbxContent>
                          <w:p w:rsidR="00AE5B92" w:rsidRDefault="00AE5B92">
                            <w:r>
                              <w:t>Figure 5: frequency table for traffic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 o:spid="_x0000_s1030" type="#_x0000_t202" style="position:absolute;margin-left:55pt;margin-top:6.2pt;width:210pt;height:2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" fillcolor="white [3201]" strokeweight=".5pt">
                <v:textbox>
                  <w:txbxContent>
                    <w:p w:rsidR="00AE5B92" w:rsidRDefault="00AE5B92">
                      <w:r>
                        <w:t>Figure 5: frequency table for traffic</w:t>
                      </w:r>
                    </w:p>
                  </w:txbxContent>
                </v:textbox>
              </v:shape>
            </w:pict>
          </mc:Fallback>
        </mc:AlternateContent>
      </w:r>
    </w:p>
    <w:p w:rsidR="00AE5B92" w:rsidRDefault="00AE5B92" w:rsidP="001B7136">
      <w:pPr>
        <w:autoSpaceDE w:val="0"/>
        <w:autoSpaceDN w:val="0"/>
        <w:adjustRightInd w:val="0"/>
        <w:spacing w:after="0" w:line="400" w:lineRule="atLeast"/>
        <w:rPr>
          <w:rFonts w:ascii="Times New Roman" w:hAnsi="Times New Roman" w:cs="Times New Roman"/>
          <w:sz w:val="24"/>
          <w:szCs w:val="24"/>
        </w:rPr>
      </w:pPr>
    </w:p>
    <w:p w:rsidR="00AE5B92" w:rsidRDefault="00AE5B92" w:rsidP="00AE5B92">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Comment: I can see the highest percentage for traffic 318 persons with 28.2 percent is youjs -</w:t>
      </w:r>
      <w:r w:rsidRPr="00AE5B92">
        <w:t xml:space="preserve"> </w:t>
      </w:r>
      <w:r w:rsidRPr="00AE5B92">
        <w:rPr>
          <w:rFonts w:ascii="Times New Roman" w:hAnsi="Times New Roman" w:cs="Times New Roman"/>
          <w:sz w:val="24"/>
          <w:szCs w:val="24"/>
        </w:rPr>
        <w:t>youjs The recruiting agency brought you to the employer</w:t>
      </w:r>
      <w:r>
        <w:rPr>
          <w:rFonts w:ascii="Times New Roman" w:hAnsi="Times New Roman" w:cs="Times New Roman"/>
          <w:sz w:val="24"/>
          <w:szCs w:val="24"/>
        </w:rPr>
        <w:t>- while the least percentage 33 persons with 2.9 percent is advert -</w:t>
      </w:r>
      <w:r w:rsidRPr="00AE5B92">
        <w:t xml:space="preserve"> </w:t>
      </w:r>
      <w:r w:rsidRPr="00AE5B92">
        <w:rPr>
          <w:rFonts w:ascii="Times New Roman" w:hAnsi="Times New Roman" w:cs="Times New Roman"/>
          <w:sz w:val="24"/>
          <w:szCs w:val="24"/>
        </w:rPr>
        <w:t>advert You contacted the company directly on the recommendation of your friend</w:t>
      </w:r>
      <w:r>
        <w:rPr>
          <w:rFonts w:ascii="Times New Roman" w:hAnsi="Times New Roman" w:cs="Times New Roman"/>
          <w:sz w:val="24"/>
          <w:szCs w:val="24"/>
        </w:rPr>
        <w:t>-</w:t>
      </w:r>
    </w:p>
    <w:p w:rsidR="00AE5B92" w:rsidRDefault="00AE5B92" w:rsidP="00AE5B92">
      <w:pPr>
        <w:autoSpaceDE w:val="0"/>
        <w:autoSpaceDN w:val="0"/>
        <w:adjustRightInd w:val="0"/>
        <w:spacing w:after="0" w:line="400" w:lineRule="atLeast"/>
        <w:rPr>
          <w:rFonts w:ascii="Times New Roman" w:hAnsi="Times New Roman" w:cs="Times New Roman"/>
          <w:sz w:val="24"/>
          <w:szCs w:val="24"/>
        </w:rPr>
      </w:pPr>
    </w:p>
    <w:p w:rsidR="00AE5B92" w:rsidRPr="00AE5B92" w:rsidRDefault="00AE5B92" w:rsidP="00AE5B92">
      <w:pPr>
        <w:autoSpaceDE w:val="0"/>
        <w:autoSpaceDN w:val="0"/>
        <w:adjustRightInd w:val="0"/>
        <w:spacing w:after="0" w:line="240" w:lineRule="auto"/>
        <w:rPr>
          <w:rFonts w:ascii="Times New Roman" w:hAnsi="Times New Roman" w:cs="Times New Roman"/>
          <w:sz w:val="24"/>
          <w:szCs w:val="24"/>
        </w:rPr>
      </w:pPr>
    </w:p>
    <w:tbl>
      <w:tblPr>
        <w:tblW w:w="679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009"/>
        <w:gridCol w:w="1163"/>
        <w:gridCol w:w="1024"/>
        <w:gridCol w:w="1393"/>
        <w:gridCol w:w="1469"/>
      </w:tblGrid>
      <w:tr w:rsidR="00AE5B92" w:rsidRPr="00AE5B92" w:rsidTr="00AE5B92">
        <w:trPr>
          <w:cantSplit/>
          <w:jc w:val="center"/>
        </w:trPr>
        <w:tc>
          <w:tcPr>
            <w:tcW w:w="6789" w:type="dxa"/>
            <w:gridSpan w:val="6"/>
            <w:tcBorders>
              <w:top w:val="nil"/>
              <w:left w:val="nil"/>
              <w:bottom w:val="nil"/>
              <w:right w:val="nil"/>
            </w:tcBorders>
            <w:shd w:val="clear" w:color="auto" w:fill="FFFFFF"/>
            <w:vAlign w:val="center"/>
          </w:tcPr>
          <w:p w:rsidR="00AE5B92" w:rsidRPr="00AE5B92" w:rsidRDefault="00AE5B92" w:rsidP="00AE5B92">
            <w:pPr>
              <w:autoSpaceDE w:val="0"/>
              <w:autoSpaceDN w:val="0"/>
              <w:adjustRightInd w:val="0"/>
              <w:spacing w:after="0" w:line="320" w:lineRule="atLeast"/>
              <w:ind w:left="60" w:right="60"/>
              <w:jc w:val="center"/>
              <w:rPr>
                <w:rFonts w:ascii="Arial" w:hAnsi="Arial" w:cs="Arial"/>
                <w:color w:val="000000"/>
                <w:sz w:val="18"/>
                <w:szCs w:val="18"/>
              </w:rPr>
            </w:pPr>
            <w:r w:rsidRPr="00AE5B92">
              <w:rPr>
                <w:rFonts w:ascii="Arial" w:hAnsi="Arial" w:cs="Arial"/>
                <w:b/>
                <w:bCs/>
                <w:color w:val="000000"/>
                <w:sz w:val="18"/>
                <w:szCs w:val="18"/>
              </w:rPr>
              <w:t>coach</w:t>
            </w:r>
          </w:p>
        </w:tc>
      </w:tr>
      <w:tr w:rsidR="00AE5B92" w:rsidRPr="00AE5B92" w:rsidTr="00AE5B92">
        <w:trPr>
          <w:cantSplit/>
          <w:jc w:val="center"/>
        </w:trPr>
        <w:tc>
          <w:tcPr>
            <w:tcW w:w="1743" w:type="dxa"/>
            <w:gridSpan w:val="2"/>
            <w:tcBorders>
              <w:top w:val="single" w:sz="16" w:space="0" w:color="000000"/>
              <w:left w:val="single" w:sz="16" w:space="0" w:color="000000"/>
              <w:bottom w:val="single" w:sz="16" w:space="0" w:color="000000"/>
              <w:right w:val="nil"/>
            </w:tcBorders>
            <w:shd w:val="clear" w:color="auto" w:fill="FFFFFF"/>
            <w:vAlign w:val="bottom"/>
          </w:tcPr>
          <w:p w:rsidR="00AE5B92" w:rsidRPr="00AE5B92" w:rsidRDefault="00AE5B92" w:rsidP="00AE5B92">
            <w:pPr>
              <w:autoSpaceDE w:val="0"/>
              <w:autoSpaceDN w:val="0"/>
              <w:adjustRightInd w:val="0"/>
              <w:spacing w:after="0" w:line="240" w:lineRule="auto"/>
              <w:rPr>
                <w:rFonts w:ascii="Times New Roman" w:hAnsi="Times New Roman" w:cs="Times New Roman"/>
                <w:sz w:val="24"/>
                <w:szCs w:val="24"/>
              </w:rPr>
            </w:pPr>
          </w:p>
        </w:tc>
        <w:tc>
          <w:tcPr>
            <w:tcW w:w="1162" w:type="dxa"/>
            <w:tcBorders>
              <w:top w:val="single" w:sz="16" w:space="0" w:color="000000"/>
              <w:left w:val="single" w:sz="16" w:space="0" w:color="000000"/>
              <w:bottom w:val="single" w:sz="16" w:space="0" w:color="000000"/>
            </w:tcBorders>
            <w:shd w:val="clear" w:color="auto" w:fill="FFFFFF"/>
            <w:vAlign w:val="bottom"/>
          </w:tcPr>
          <w:p w:rsidR="00AE5B92" w:rsidRPr="00AE5B92" w:rsidRDefault="00AE5B92" w:rsidP="00AE5B92">
            <w:pPr>
              <w:autoSpaceDE w:val="0"/>
              <w:autoSpaceDN w:val="0"/>
              <w:adjustRightInd w:val="0"/>
              <w:spacing w:after="0" w:line="320" w:lineRule="atLeast"/>
              <w:ind w:left="60" w:right="60"/>
              <w:jc w:val="center"/>
              <w:rPr>
                <w:rFonts w:ascii="Arial" w:hAnsi="Arial" w:cs="Arial"/>
                <w:color w:val="000000"/>
                <w:sz w:val="18"/>
                <w:szCs w:val="18"/>
              </w:rPr>
            </w:pPr>
            <w:r w:rsidRPr="00AE5B92">
              <w:rPr>
                <w:rFonts w:ascii="Arial" w:hAnsi="Arial" w:cs="Arial"/>
                <w:color w:val="000000"/>
                <w:sz w:val="18"/>
                <w:szCs w:val="18"/>
              </w:rPr>
              <w:t>Frequency</w:t>
            </w:r>
          </w:p>
        </w:tc>
        <w:tc>
          <w:tcPr>
            <w:tcW w:w="1024" w:type="dxa"/>
            <w:tcBorders>
              <w:top w:val="single" w:sz="16" w:space="0" w:color="000000"/>
              <w:bottom w:val="single" w:sz="16" w:space="0" w:color="000000"/>
            </w:tcBorders>
            <w:shd w:val="clear" w:color="auto" w:fill="FFFFFF"/>
            <w:vAlign w:val="bottom"/>
          </w:tcPr>
          <w:p w:rsidR="00AE5B92" w:rsidRPr="00AE5B92" w:rsidRDefault="00AE5B92" w:rsidP="00AE5B92">
            <w:pPr>
              <w:autoSpaceDE w:val="0"/>
              <w:autoSpaceDN w:val="0"/>
              <w:adjustRightInd w:val="0"/>
              <w:spacing w:after="0" w:line="320" w:lineRule="atLeast"/>
              <w:ind w:left="60" w:right="60"/>
              <w:jc w:val="center"/>
              <w:rPr>
                <w:rFonts w:ascii="Arial" w:hAnsi="Arial" w:cs="Arial"/>
                <w:color w:val="000000"/>
                <w:sz w:val="18"/>
                <w:szCs w:val="18"/>
              </w:rPr>
            </w:pPr>
            <w:r w:rsidRPr="00AE5B92">
              <w:rPr>
                <w:rFonts w:ascii="Arial" w:hAnsi="Arial" w:cs="Arial"/>
                <w:color w:val="000000"/>
                <w:sz w:val="18"/>
                <w:szCs w:val="18"/>
              </w:rPr>
              <w:t>Percent</w:t>
            </w:r>
          </w:p>
        </w:tc>
        <w:tc>
          <w:tcPr>
            <w:tcW w:w="1392" w:type="dxa"/>
            <w:tcBorders>
              <w:top w:val="single" w:sz="16" w:space="0" w:color="000000"/>
              <w:bottom w:val="single" w:sz="16" w:space="0" w:color="000000"/>
            </w:tcBorders>
            <w:shd w:val="clear" w:color="auto" w:fill="FFFFFF"/>
            <w:vAlign w:val="bottom"/>
          </w:tcPr>
          <w:p w:rsidR="00AE5B92" w:rsidRPr="00AE5B92" w:rsidRDefault="00AE5B92" w:rsidP="00AE5B92">
            <w:pPr>
              <w:autoSpaceDE w:val="0"/>
              <w:autoSpaceDN w:val="0"/>
              <w:adjustRightInd w:val="0"/>
              <w:spacing w:after="0" w:line="320" w:lineRule="atLeast"/>
              <w:ind w:left="60" w:right="60"/>
              <w:jc w:val="center"/>
              <w:rPr>
                <w:rFonts w:ascii="Arial" w:hAnsi="Arial" w:cs="Arial"/>
                <w:color w:val="000000"/>
                <w:sz w:val="18"/>
                <w:szCs w:val="18"/>
              </w:rPr>
            </w:pPr>
            <w:r w:rsidRPr="00AE5B92">
              <w:rPr>
                <w:rFonts w:ascii="Arial" w:hAnsi="Arial" w:cs="Arial"/>
                <w:color w:val="000000"/>
                <w:sz w:val="18"/>
                <w:szCs w:val="18"/>
              </w:rPr>
              <w:t>Valid Percent</w:t>
            </w:r>
          </w:p>
        </w:tc>
        <w:tc>
          <w:tcPr>
            <w:tcW w:w="1468" w:type="dxa"/>
            <w:tcBorders>
              <w:top w:val="single" w:sz="16" w:space="0" w:color="000000"/>
              <w:bottom w:val="single" w:sz="16" w:space="0" w:color="000000"/>
              <w:right w:val="single" w:sz="16" w:space="0" w:color="000000"/>
            </w:tcBorders>
            <w:shd w:val="clear" w:color="auto" w:fill="FFFFFF"/>
            <w:vAlign w:val="bottom"/>
          </w:tcPr>
          <w:p w:rsidR="00AE5B92" w:rsidRPr="00AE5B92" w:rsidRDefault="00AE5B92" w:rsidP="00AE5B92">
            <w:pPr>
              <w:autoSpaceDE w:val="0"/>
              <w:autoSpaceDN w:val="0"/>
              <w:adjustRightInd w:val="0"/>
              <w:spacing w:after="0" w:line="320" w:lineRule="atLeast"/>
              <w:ind w:left="60" w:right="60"/>
              <w:jc w:val="center"/>
              <w:rPr>
                <w:rFonts w:ascii="Arial" w:hAnsi="Arial" w:cs="Arial"/>
                <w:color w:val="000000"/>
                <w:sz w:val="18"/>
                <w:szCs w:val="18"/>
              </w:rPr>
            </w:pPr>
            <w:r w:rsidRPr="00AE5B92">
              <w:rPr>
                <w:rFonts w:ascii="Arial" w:hAnsi="Arial" w:cs="Arial"/>
                <w:color w:val="000000"/>
                <w:sz w:val="18"/>
                <w:szCs w:val="18"/>
              </w:rPr>
              <w:t>Cumulative Percent</w:t>
            </w:r>
          </w:p>
        </w:tc>
      </w:tr>
      <w:tr w:rsidR="00AE5B92" w:rsidRPr="00AE5B92" w:rsidTr="00AE5B92">
        <w:trPr>
          <w:cantSplit/>
          <w:jc w:val="center"/>
        </w:trPr>
        <w:tc>
          <w:tcPr>
            <w:tcW w:w="734" w:type="dxa"/>
            <w:vMerge w:val="restart"/>
            <w:tcBorders>
              <w:top w:val="single" w:sz="16" w:space="0" w:color="000000"/>
              <w:left w:val="single" w:sz="16" w:space="0" w:color="000000"/>
              <w:bottom w:val="single" w:sz="16" w:space="0" w:color="000000"/>
              <w:right w:val="nil"/>
            </w:tcBorders>
            <w:shd w:val="clear" w:color="auto" w:fill="FFFFFF"/>
          </w:tcPr>
          <w:p w:rsidR="00AE5B92" w:rsidRPr="00AE5B92" w:rsidRDefault="00AE5B92" w:rsidP="00AE5B92">
            <w:pPr>
              <w:autoSpaceDE w:val="0"/>
              <w:autoSpaceDN w:val="0"/>
              <w:adjustRightInd w:val="0"/>
              <w:spacing w:after="0" w:line="320" w:lineRule="atLeast"/>
              <w:ind w:left="60" w:right="60"/>
              <w:rPr>
                <w:rFonts w:ascii="Arial" w:hAnsi="Arial" w:cs="Arial"/>
                <w:color w:val="000000"/>
                <w:sz w:val="18"/>
                <w:szCs w:val="18"/>
              </w:rPr>
            </w:pPr>
            <w:r w:rsidRPr="00AE5B92">
              <w:rPr>
                <w:rFonts w:ascii="Arial" w:hAnsi="Arial" w:cs="Arial"/>
                <w:color w:val="000000"/>
                <w:sz w:val="18"/>
                <w:szCs w:val="18"/>
              </w:rPr>
              <w:t>Valid</w:t>
            </w:r>
          </w:p>
        </w:tc>
        <w:tc>
          <w:tcPr>
            <w:tcW w:w="1009" w:type="dxa"/>
            <w:tcBorders>
              <w:top w:val="single" w:sz="16" w:space="0" w:color="000000"/>
              <w:left w:val="nil"/>
              <w:bottom w:val="nil"/>
              <w:right w:val="single" w:sz="16" w:space="0" w:color="000000"/>
            </w:tcBorders>
            <w:shd w:val="clear" w:color="auto" w:fill="FFFFFF"/>
          </w:tcPr>
          <w:p w:rsidR="00AE5B92" w:rsidRPr="00AE5B92" w:rsidRDefault="00AE5B92" w:rsidP="00AE5B92">
            <w:pPr>
              <w:autoSpaceDE w:val="0"/>
              <w:autoSpaceDN w:val="0"/>
              <w:adjustRightInd w:val="0"/>
              <w:spacing w:after="0" w:line="320" w:lineRule="atLeast"/>
              <w:ind w:left="60" w:right="60"/>
              <w:rPr>
                <w:rFonts w:ascii="Arial" w:hAnsi="Arial" w:cs="Arial"/>
                <w:color w:val="000000"/>
                <w:sz w:val="18"/>
                <w:szCs w:val="18"/>
              </w:rPr>
            </w:pPr>
            <w:r w:rsidRPr="00AE5B92">
              <w:rPr>
                <w:rFonts w:ascii="Arial" w:hAnsi="Arial" w:cs="Arial"/>
                <w:color w:val="000000"/>
                <w:sz w:val="18"/>
                <w:szCs w:val="18"/>
              </w:rPr>
              <w:t>my head</w:t>
            </w:r>
          </w:p>
        </w:tc>
        <w:tc>
          <w:tcPr>
            <w:tcW w:w="1162" w:type="dxa"/>
            <w:tcBorders>
              <w:top w:val="single" w:sz="16" w:space="0" w:color="000000"/>
              <w:left w:val="single" w:sz="16" w:space="0" w:color="000000"/>
              <w:bottom w:val="nil"/>
            </w:tcBorders>
            <w:shd w:val="clear" w:color="auto" w:fill="FFFFFF"/>
            <w:vAlign w:val="center"/>
          </w:tcPr>
          <w:p w:rsidR="00AE5B92" w:rsidRPr="00AE5B92" w:rsidRDefault="00AE5B92" w:rsidP="00AE5B92">
            <w:pPr>
              <w:autoSpaceDE w:val="0"/>
              <w:autoSpaceDN w:val="0"/>
              <w:adjustRightInd w:val="0"/>
              <w:spacing w:after="0" w:line="320" w:lineRule="atLeast"/>
              <w:ind w:left="60" w:right="60"/>
              <w:jc w:val="right"/>
              <w:rPr>
                <w:rFonts w:ascii="Arial" w:hAnsi="Arial" w:cs="Arial"/>
                <w:color w:val="000000"/>
                <w:sz w:val="18"/>
                <w:szCs w:val="18"/>
              </w:rPr>
            </w:pPr>
            <w:r w:rsidRPr="00AE5B92">
              <w:rPr>
                <w:rFonts w:ascii="Arial" w:hAnsi="Arial" w:cs="Arial"/>
                <w:color w:val="000000"/>
                <w:sz w:val="18"/>
                <w:szCs w:val="18"/>
              </w:rPr>
              <w:t>314</w:t>
            </w:r>
          </w:p>
        </w:tc>
        <w:tc>
          <w:tcPr>
            <w:tcW w:w="1024" w:type="dxa"/>
            <w:tcBorders>
              <w:top w:val="single" w:sz="16" w:space="0" w:color="000000"/>
              <w:bottom w:val="nil"/>
            </w:tcBorders>
            <w:shd w:val="clear" w:color="auto" w:fill="FFFFFF"/>
            <w:vAlign w:val="center"/>
          </w:tcPr>
          <w:p w:rsidR="00AE5B92" w:rsidRPr="00AE5B92" w:rsidRDefault="00AE5B92" w:rsidP="00AE5B92">
            <w:pPr>
              <w:autoSpaceDE w:val="0"/>
              <w:autoSpaceDN w:val="0"/>
              <w:adjustRightInd w:val="0"/>
              <w:spacing w:after="0" w:line="320" w:lineRule="atLeast"/>
              <w:ind w:left="60" w:right="60"/>
              <w:jc w:val="right"/>
              <w:rPr>
                <w:rFonts w:ascii="Arial" w:hAnsi="Arial" w:cs="Arial"/>
                <w:color w:val="000000"/>
                <w:sz w:val="18"/>
                <w:szCs w:val="18"/>
              </w:rPr>
            </w:pPr>
            <w:r w:rsidRPr="00AE5B92">
              <w:rPr>
                <w:rFonts w:ascii="Arial" w:hAnsi="Arial" w:cs="Arial"/>
                <w:color w:val="000000"/>
                <w:sz w:val="18"/>
                <w:szCs w:val="18"/>
              </w:rPr>
              <w:t>27.8</w:t>
            </w:r>
          </w:p>
        </w:tc>
        <w:tc>
          <w:tcPr>
            <w:tcW w:w="1392" w:type="dxa"/>
            <w:tcBorders>
              <w:top w:val="single" w:sz="16" w:space="0" w:color="000000"/>
              <w:bottom w:val="nil"/>
            </w:tcBorders>
            <w:shd w:val="clear" w:color="auto" w:fill="FFFFFF"/>
            <w:vAlign w:val="center"/>
          </w:tcPr>
          <w:p w:rsidR="00AE5B92" w:rsidRPr="00AE5B92" w:rsidRDefault="00AE5B92" w:rsidP="00AE5B92">
            <w:pPr>
              <w:autoSpaceDE w:val="0"/>
              <w:autoSpaceDN w:val="0"/>
              <w:adjustRightInd w:val="0"/>
              <w:spacing w:after="0" w:line="320" w:lineRule="atLeast"/>
              <w:ind w:left="60" w:right="60"/>
              <w:jc w:val="right"/>
              <w:rPr>
                <w:rFonts w:ascii="Arial" w:hAnsi="Arial" w:cs="Arial"/>
                <w:color w:val="000000"/>
                <w:sz w:val="18"/>
                <w:szCs w:val="18"/>
              </w:rPr>
            </w:pPr>
            <w:r w:rsidRPr="00AE5B92">
              <w:rPr>
                <w:rFonts w:ascii="Arial" w:hAnsi="Arial" w:cs="Arial"/>
                <w:color w:val="000000"/>
                <w:sz w:val="18"/>
                <w:szCs w:val="18"/>
              </w:rPr>
              <w:t>27.8</w:t>
            </w:r>
          </w:p>
        </w:tc>
        <w:tc>
          <w:tcPr>
            <w:tcW w:w="1468" w:type="dxa"/>
            <w:tcBorders>
              <w:top w:val="single" w:sz="16" w:space="0" w:color="000000"/>
              <w:bottom w:val="nil"/>
              <w:right w:val="single" w:sz="16" w:space="0" w:color="000000"/>
            </w:tcBorders>
            <w:shd w:val="clear" w:color="auto" w:fill="FFFFFF"/>
            <w:vAlign w:val="center"/>
          </w:tcPr>
          <w:p w:rsidR="00AE5B92" w:rsidRPr="00AE5B92" w:rsidRDefault="00AE5B92" w:rsidP="00AE5B92">
            <w:pPr>
              <w:autoSpaceDE w:val="0"/>
              <w:autoSpaceDN w:val="0"/>
              <w:adjustRightInd w:val="0"/>
              <w:spacing w:after="0" w:line="320" w:lineRule="atLeast"/>
              <w:ind w:left="60" w:right="60"/>
              <w:jc w:val="right"/>
              <w:rPr>
                <w:rFonts w:ascii="Arial" w:hAnsi="Arial" w:cs="Arial"/>
                <w:color w:val="000000"/>
                <w:sz w:val="18"/>
                <w:szCs w:val="18"/>
              </w:rPr>
            </w:pPr>
            <w:r w:rsidRPr="00AE5B92">
              <w:rPr>
                <w:rFonts w:ascii="Arial" w:hAnsi="Arial" w:cs="Arial"/>
                <w:color w:val="000000"/>
                <w:sz w:val="18"/>
                <w:szCs w:val="18"/>
              </w:rPr>
              <w:t>27.8</w:t>
            </w:r>
          </w:p>
        </w:tc>
      </w:tr>
      <w:tr w:rsidR="00AE5B92" w:rsidRPr="00AE5B92" w:rsidTr="00AE5B92">
        <w:trPr>
          <w:cantSplit/>
          <w:jc w:val="center"/>
        </w:trPr>
        <w:tc>
          <w:tcPr>
            <w:tcW w:w="734" w:type="dxa"/>
            <w:vMerge/>
            <w:tcBorders>
              <w:top w:val="single" w:sz="16" w:space="0" w:color="000000"/>
              <w:left w:val="single" w:sz="16" w:space="0" w:color="000000"/>
              <w:bottom w:val="single" w:sz="16" w:space="0" w:color="000000"/>
              <w:right w:val="nil"/>
            </w:tcBorders>
            <w:shd w:val="clear" w:color="auto" w:fill="FFFFFF"/>
          </w:tcPr>
          <w:p w:rsidR="00AE5B92" w:rsidRPr="00AE5B92" w:rsidRDefault="00AE5B92" w:rsidP="00AE5B92">
            <w:pPr>
              <w:autoSpaceDE w:val="0"/>
              <w:autoSpaceDN w:val="0"/>
              <w:adjustRightInd w:val="0"/>
              <w:spacing w:after="0" w:line="240" w:lineRule="auto"/>
              <w:rPr>
                <w:rFonts w:ascii="Arial" w:hAnsi="Arial" w:cs="Arial"/>
                <w:color w:val="000000"/>
                <w:sz w:val="18"/>
                <w:szCs w:val="18"/>
              </w:rPr>
            </w:pPr>
          </w:p>
        </w:tc>
        <w:tc>
          <w:tcPr>
            <w:tcW w:w="1009" w:type="dxa"/>
            <w:tcBorders>
              <w:top w:val="nil"/>
              <w:left w:val="nil"/>
              <w:bottom w:val="nil"/>
              <w:right w:val="single" w:sz="16" w:space="0" w:color="000000"/>
            </w:tcBorders>
            <w:shd w:val="clear" w:color="auto" w:fill="FFFFFF"/>
          </w:tcPr>
          <w:p w:rsidR="00AE5B92" w:rsidRPr="00AE5B92" w:rsidRDefault="00AE5B92" w:rsidP="00AE5B92">
            <w:pPr>
              <w:autoSpaceDE w:val="0"/>
              <w:autoSpaceDN w:val="0"/>
              <w:adjustRightInd w:val="0"/>
              <w:spacing w:after="0" w:line="320" w:lineRule="atLeast"/>
              <w:ind w:left="60" w:right="60"/>
              <w:rPr>
                <w:rFonts w:ascii="Arial" w:hAnsi="Arial" w:cs="Arial"/>
                <w:color w:val="000000"/>
                <w:sz w:val="18"/>
                <w:szCs w:val="18"/>
              </w:rPr>
            </w:pPr>
            <w:r w:rsidRPr="00AE5B92">
              <w:rPr>
                <w:rFonts w:ascii="Arial" w:hAnsi="Arial" w:cs="Arial"/>
                <w:color w:val="000000"/>
                <w:sz w:val="18"/>
                <w:szCs w:val="18"/>
              </w:rPr>
              <w:t>no</w:t>
            </w:r>
          </w:p>
        </w:tc>
        <w:tc>
          <w:tcPr>
            <w:tcW w:w="1162" w:type="dxa"/>
            <w:tcBorders>
              <w:top w:val="nil"/>
              <w:left w:val="single" w:sz="16" w:space="0" w:color="000000"/>
              <w:bottom w:val="nil"/>
            </w:tcBorders>
            <w:shd w:val="clear" w:color="auto" w:fill="FFFFFF"/>
            <w:vAlign w:val="center"/>
          </w:tcPr>
          <w:p w:rsidR="00AE5B92" w:rsidRPr="00AE5B92" w:rsidRDefault="00AE5B92" w:rsidP="00AE5B92">
            <w:pPr>
              <w:autoSpaceDE w:val="0"/>
              <w:autoSpaceDN w:val="0"/>
              <w:adjustRightInd w:val="0"/>
              <w:spacing w:after="0" w:line="320" w:lineRule="atLeast"/>
              <w:ind w:left="60" w:right="60"/>
              <w:jc w:val="right"/>
              <w:rPr>
                <w:rFonts w:ascii="Arial" w:hAnsi="Arial" w:cs="Arial"/>
                <w:color w:val="000000"/>
                <w:sz w:val="18"/>
                <w:szCs w:val="18"/>
              </w:rPr>
            </w:pPr>
            <w:r w:rsidRPr="00AE5B92">
              <w:rPr>
                <w:rFonts w:ascii="Arial" w:hAnsi="Arial" w:cs="Arial"/>
                <w:color w:val="000000"/>
                <w:sz w:val="18"/>
                <w:szCs w:val="18"/>
              </w:rPr>
              <w:t>683</w:t>
            </w:r>
          </w:p>
        </w:tc>
        <w:tc>
          <w:tcPr>
            <w:tcW w:w="1024" w:type="dxa"/>
            <w:tcBorders>
              <w:top w:val="nil"/>
              <w:bottom w:val="nil"/>
            </w:tcBorders>
            <w:shd w:val="clear" w:color="auto" w:fill="FFFFFF"/>
            <w:vAlign w:val="center"/>
          </w:tcPr>
          <w:p w:rsidR="00AE5B92" w:rsidRPr="00AE5B92" w:rsidRDefault="00AE5B92" w:rsidP="00AE5B92">
            <w:pPr>
              <w:autoSpaceDE w:val="0"/>
              <w:autoSpaceDN w:val="0"/>
              <w:adjustRightInd w:val="0"/>
              <w:spacing w:after="0" w:line="320" w:lineRule="atLeast"/>
              <w:ind w:left="60" w:right="60"/>
              <w:jc w:val="right"/>
              <w:rPr>
                <w:rFonts w:ascii="Arial" w:hAnsi="Arial" w:cs="Arial"/>
                <w:color w:val="000000"/>
                <w:sz w:val="18"/>
                <w:szCs w:val="18"/>
              </w:rPr>
            </w:pPr>
            <w:r w:rsidRPr="00AE5B92">
              <w:rPr>
                <w:rFonts w:ascii="Arial" w:hAnsi="Arial" w:cs="Arial"/>
                <w:color w:val="000000"/>
                <w:sz w:val="18"/>
                <w:szCs w:val="18"/>
              </w:rPr>
              <w:t>60.5</w:t>
            </w:r>
          </w:p>
        </w:tc>
        <w:tc>
          <w:tcPr>
            <w:tcW w:w="1392" w:type="dxa"/>
            <w:tcBorders>
              <w:top w:val="nil"/>
              <w:bottom w:val="nil"/>
            </w:tcBorders>
            <w:shd w:val="clear" w:color="auto" w:fill="FFFFFF"/>
            <w:vAlign w:val="center"/>
          </w:tcPr>
          <w:p w:rsidR="00AE5B92" w:rsidRPr="00AE5B92" w:rsidRDefault="00AE5B92" w:rsidP="00AE5B92">
            <w:pPr>
              <w:autoSpaceDE w:val="0"/>
              <w:autoSpaceDN w:val="0"/>
              <w:adjustRightInd w:val="0"/>
              <w:spacing w:after="0" w:line="320" w:lineRule="atLeast"/>
              <w:ind w:left="60" w:right="60"/>
              <w:jc w:val="right"/>
              <w:rPr>
                <w:rFonts w:ascii="Arial" w:hAnsi="Arial" w:cs="Arial"/>
                <w:color w:val="000000"/>
                <w:sz w:val="18"/>
                <w:szCs w:val="18"/>
              </w:rPr>
            </w:pPr>
            <w:r w:rsidRPr="00AE5B92">
              <w:rPr>
                <w:rFonts w:ascii="Arial" w:hAnsi="Arial" w:cs="Arial"/>
                <w:color w:val="000000"/>
                <w:sz w:val="18"/>
                <w:szCs w:val="18"/>
              </w:rPr>
              <w:t>60.5</w:t>
            </w:r>
          </w:p>
        </w:tc>
        <w:tc>
          <w:tcPr>
            <w:tcW w:w="1468" w:type="dxa"/>
            <w:tcBorders>
              <w:top w:val="nil"/>
              <w:bottom w:val="nil"/>
              <w:right w:val="single" w:sz="16" w:space="0" w:color="000000"/>
            </w:tcBorders>
            <w:shd w:val="clear" w:color="auto" w:fill="FFFFFF"/>
            <w:vAlign w:val="center"/>
          </w:tcPr>
          <w:p w:rsidR="00AE5B92" w:rsidRPr="00AE5B92" w:rsidRDefault="00AE5B92" w:rsidP="00AE5B92">
            <w:pPr>
              <w:autoSpaceDE w:val="0"/>
              <w:autoSpaceDN w:val="0"/>
              <w:adjustRightInd w:val="0"/>
              <w:spacing w:after="0" w:line="320" w:lineRule="atLeast"/>
              <w:ind w:left="60" w:right="60"/>
              <w:jc w:val="right"/>
              <w:rPr>
                <w:rFonts w:ascii="Arial" w:hAnsi="Arial" w:cs="Arial"/>
                <w:color w:val="000000"/>
                <w:sz w:val="18"/>
                <w:szCs w:val="18"/>
              </w:rPr>
            </w:pPr>
            <w:r w:rsidRPr="00AE5B92">
              <w:rPr>
                <w:rFonts w:ascii="Arial" w:hAnsi="Arial" w:cs="Arial"/>
                <w:color w:val="000000"/>
                <w:sz w:val="18"/>
                <w:szCs w:val="18"/>
              </w:rPr>
              <w:t>88.3</w:t>
            </w:r>
          </w:p>
        </w:tc>
      </w:tr>
      <w:tr w:rsidR="00AE5B92" w:rsidRPr="00AE5B92" w:rsidTr="00AE5B92">
        <w:trPr>
          <w:cantSplit/>
          <w:jc w:val="center"/>
        </w:trPr>
        <w:tc>
          <w:tcPr>
            <w:tcW w:w="734" w:type="dxa"/>
            <w:vMerge/>
            <w:tcBorders>
              <w:top w:val="single" w:sz="16" w:space="0" w:color="000000"/>
              <w:left w:val="single" w:sz="16" w:space="0" w:color="000000"/>
              <w:bottom w:val="single" w:sz="16" w:space="0" w:color="000000"/>
              <w:right w:val="nil"/>
            </w:tcBorders>
            <w:shd w:val="clear" w:color="auto" w:fill="FFFFFF"/>
          </w:tcPr>
          <w:p w:rsidR="00AE5B92" w:rsidRPr="00AE5B92" w:rsidRDefault="00AE5B92" w:rsidP="00AE5B92">
            <w:pPr>
              <w:autoSpaceDE w:val="0"/>
              <w:autoSpaceDN w:val="0"/>
              <w:adjustRightInd w:val="0"/>
              <w:spacing w:after="0" w:line="240" w:lineRule="auto"/>
              <w:rPr>
                <w:rFonts w:ascii="Arial" w:hAnsi="Arial" w:cs="Arial"/>
                <w:color w:val="000000"/>
                <w:sz w:val="18"/>
                <w:szCs w:val="18"/>
              </w:rPr>
            </w:pPr>
          </w:p>
        </w:tc>
        <w:tc>
          <w:tcPr>
            <w:tcW w:w="1009" w:type="dxa"/>
            <w:tcBorders>
              <w:top w:val="nil"/>
              <w:left w:val="nil"/>
              <w:bottom w:val="nil"/>
              <w:right w:val="single" w:sz="16" w:space="0" w:color="000000"/>
            </w:tcBorders>
            <w:shd w:val="clear" w:color="auto" w:fill="FFFFFF"/>
          </w:tcPr>
          <w:p w:rsidR="00AE5B92" w:rsidRPr="00AE5B92" w:rsidRDefault="00AE5B92" w:rsidP="00AE5B92">
            <w:pPr>
              <w:autoSpaceDE w:val="0"/>
              <w:autoSpaceDN w:val="0"/>
              <w:adjustRightInd w:val="0"/>
              <w:spacing w:after="0" w:line="320" w:lineRule="atLeast"/>
              <w:ind w:left="60" w:right="60"/>
              <w:rPr>
                <w:rFonts w:ascii="Arial" w:hAnsi="Arial" w:cs="Arial"/>
                <w:color w:val="000000"/>
                <w:sz w:val="18"/>
                <w:szCs w:val="18"/>
              </w:rPr>
            </w:pPr>
            <w:r w:rsidRPr="00AE5B92">
              <w:rPr>
                <w:rFonts w:ascii="Arial" w:hAnsi="Arial" w:cs="Arial"/>
                <w:color w:val="000000"/>
                <w:sz w:val="18"/>
                <w:szCs w:val="18"/>
              </w:rPr>
              <w:t>yes</w:t>
            </w:r>
          </w:p>
        </w:tc>
        <w:tc>
          <w:tcPr>
            <w:tcW w:w="1162" w:type="dxa"/>
            <w:tcBorders>
              <w:top w:val="nil"/>
              <w:left w:val="single" w:sz="16" w:space="0" w:color="000000"/>
              <w:bottom w:val="nil"/>
            </w:tcBorders>
            <w:shd w:val="clear" w:color="auto" w:fill="FFFFFF"/>
            <w:vAlign w:val="center"/>
          </w:tcPr>
          <w:p w:rsidR="00AE5B92" w:rsidRPr="00AE5B92" w:rsidRDefault="00AE5B92" w:rsidP="00AE5B92">
            <w:pPr>
              <w:autoSpaceDE w:val="0"/>
              <w:autoSpaceDN w:val="0"/>
              <w:adjustRightInd w:val="0"/>
              <w:spacing w:after="0" w:line="320" w:lineRule="atLeast"/>
              <w:ind w:left="60" w:right="60"/>
              <w:jc w:val="right"/>
              <w:rPr>
                <w:rFonts w:ascii="Arial" w:hAnsi="Arial" w:cs="Arial"/>
                <w:color w:val="000000"/>
                <w:sz w:val="18"/>
                <w:szCs w:val="18"/>
              </w:rPr>
            </w:pPr>
            <w:r w:rsidRPr="00AE5B92">
              <w:rPr>
                <w:rFonts w:ascii="Arial" w:hAnsi="Arial" w:cs="Arial"/>
                <w:color w:val="000000"/>
                <w:sz w:val="18"/>
                <w:szCs w:val="18"/>
              </w:rPr>
              <w:t>132</w:t>
            </w:r>
          </w:p>
        </w:tc>
        <w:tc>
          <w:tcPr>
            <w:tcW w:w="1024" w:type="dxa"/>
            <w:tcBorders>
              <w:top w:val="nil"/>
              <w:bottom w:val="nil"/>
            </w:tcBorders>
            <w:shd w:val="clear" w:color="auto" w:fill="FFFFFF"/>
            <w:vAlign w:val="center"/>
          </w:tcPr>
          <w:p w:rsidR="00AE5B92" w:rsidRPr="00AE5B92" w:rsidRDefault="00AE5B92" w:rsidP="00AE5B92">
            <w:pPr>
              <w:autoSpaceDE w:val="0"/>
              <w:autoSpaceDN w:val="0"/>
              <w:adjustRightInd w:val="0"/>
              <w:spacing w:after="0" w:line="320" w:lineRule="atLeast"/>
              <w:ind w:left="60" w:right="60"/>
              <w:jc w:val="right"/>
              <w:rPr>
                <w:rFonts w:ascii="Arial" w:hAnsi="Arial" w:cs="Arial"/>
                <w:color w:val="000000"/>
                <w:sz w:val="18"/>
                <w:szCs w:val="18"/>
              </w:rPr>
            </w:pPr>
            <w:r w:rsidRPr="00AE5B92">
              <w:rPr>
                <w:rFonts w:ascii="Arial" w:hAnsi="Arial" w:cs="Arial"/>
                <w:color w:val="000000"/>
                <w:sz w:val="18"/>
                <w:szCs w:val="18"/>
              </w:rPr>
              <w:t>11.7</w:t>
            </w:r>
          </w:p>
        </w:tc>
        <w:tc>
          <w:tcPr>
            <w:tcW w:w="1392" w:type="dxa"/>
            <w:tcBorders>
              <w:top w:val="nil"/>
              <w:bottom w:val="nil"/>
            </w:tcBorders>
            <w:shd w:val="clear" w:color="auto" w:fill="FFFFFF"/>
            <w:vAlign w:val="center"/>
          </w:tcPr>
          <w:p w:rsidR="00AE5B92" w:rsidRPr="00AE5B92" w:rsidRDefault="00AE5B92" w:rsidP="00AE5B92">
            <w:pPr>
              <w:autoSpaceDE w:val="0"/>
              <w:autoSpaceDN w:val="0"/>
              <w:adjustRightInd w:val="0"/>
              <w:spacing w:after="0" w:line="320" w:lineRule="atLeast"/>
              <w:ind w:left="60" w:right="60"/>
              <w:jc w:val="right"/>
              <w:rPr>
                <w:rFonts w:ascii="Arial" w:hAnsi="Arial" w:cs="Arial"/>
                <w:color w:val="000000"/>
                <w:sz w:val="18"/>
                <w:szCs w:val="18"/>
              </w:rPr>
            </w:pPr>
            <w:r w:rsidRPr="00AE5B92">
              <w:rPr>
                <w:rFonts w:ascii="Arial" w:hAnsi="Arial" w:cs="Arial"/>
                <w:color w:val="000000"/>
                <w:sz w:val="18"/>
                <w:szCs w:val="18"/>
              </w:rPr>
              <w:t>11.7</w:t>
            </w:r>
          </w:p>
        </w:tc>
        <w:tc>
          <w:tcPr>
            <w:tcW w:w="1468" w:type="dxa"/>
            <w:tcBorders>
              <w:top w:val="nil"/>
              <w:bottom w:val="nil"/>
              <w:right w:val="single" w:sz="16" w:space="0" w:color="000000"/>
            </w:tcBorders>
            <w:shd w:val="clear" w:color="auto" w:fill="FFFFFF"/>
            <w:vAlign w:val="center"/>
          </w:tcPr>
          <w:p w:rsidR="00AE5B92" w:rsidRPr="00AE5B92" w:rsidRDefault="00AE5B92" w:rsidP="00AE5B92">
            <w:pPr>
              <w:autoSpaceDE w:val="0"/>
              <w:autoSpaceDN w:val="0"/>
              <w:adjustRightInd w:val="0"/>
              <w:spacing w:after="0" w:line="320" w:lineRule="atLeast"/>
              <w:ind w:left="60" w:right="60"/>
              <w:jc w:val="right"/>
              <w:rPr>
                <w:rFonts w:ascii="Arial" w:hAnsi="Arial" w:cs="Arial"/>
                <w:color w:val="000000"/>
                <w:sz w:val="18"/>
                <w:szCs w:val="18"/>
              </w:rPr>
            </w:pPr>
            <w:r w:rsidRPr="00AE5B92">
              <w:rPr>
                <w:rFonts w:ascii="Arial" w:hAnsi="Arial" w:cs="Arial"/>
                <w:color w:val="000000"/>
                <w:sz w:val="18"/>
                <w:szCs w:val="18"/>
              </w:rPr>
              <w:t>100.0</w:t>
            </w:r>
          </w:p>
        </w:tc>
      </w:tr>
      <w:tr w:rsidR="00AE5B92" w:rsidRPr="00AE5B92" w:rsidTr="00AE5B92">
        <w:trPr>
          <w:cantSplit/>
          <w:jc w:val="center"/>
        </w:trPr>
        <w:tc>
          <w:tcPr>
            <w:tcW w:w="734" w:type="dxa"/>
            <w:vMerge/>
            <w:tcBorders>
              <w:top w:val="single" w:sz="16" w:space="0" w:color="000000"/>
              <w:left w:val="single" w:sz="16" w:space="0" w:color="000000"/>
              <w:bottom w:val="single" w:sz="16" w:space="0" w:color="000000"/>
              <w:right w:val="nil"/>
            </w:tcBorders>
            <w:shd w:val="clear" w:color="auto" w:fill="FFFFFF"/>
          </w:tcPr>
          <w:p w:rsidR="00AE5B92" w:rsidRPr="00AE5B92" w:rsidRDefault="00AE5B92" w:rsidP="00AE5B92">
            <w:pPr>
              <w:autoSpaceDE w:val="0"/>
              <w:autoSpaceDN w:val="0"/>
              <w:adjustRightInd w:val="0"/>
              <w:spacing w:after="0" w:line="240" w:lineRule="auto"/>
              <w:rPr>
                <w:rFonts w:ascii="Arial" w:hAnsi="Arial" w:cs="Arial"/>
                <w:color w:val="000000"/>
                <w:sz w:val="18"/>
                <w:szCs w:val="18"/>
              </w:rPr>
            </w:pPr>
          </w:p>
        </w:tc>
        <w:tc>
          <w:tcPr>
            <w:tcW w:w="1009" w:type="dxa"/>
            <w:tcBorders>
              <w:top w:val="nil"/>
              <w:left w:val="nil"/>
              <w:bottom w:val="single" w:sz="16" w:space="0" w:color="000000"/>
              <w:right w:val="single" w:sz="16" w:space="0" w:color="000000"/>
            </w:tcBorders>
            <w:shd w:val="clear" w:color="auto" w:fill="FFFFFF"/>
          </w:tcPr>
          <w:p w:rsidR="00AE5B92" w:rsidRPr="00AE5B92" w:rsidRDefault="00AE5B92" w:rsidP="00AE5B92">
            <w:pPr>
              <w:autoSpaceDE w:val="0"/>
              <w:autoSpaceDN w:val="0"/>
              <w:adjustRightInd w:val="0"/>
              <w:spacing w:after="0" w:line="320" w:lineRule="atLeast"/>
              <w:ind w:left="60" w:right="60"/>
              <w:rPr>
                <w:rFonts w:ascii="Arial" w:hAnsi="Arial" w:cs="Arial"/>
                <w:color w:val="000000"/>
                <w:sz w:val="18"/>
                <w:szCs w:val="18"/>
              </w:rPr>
            </w:pPr>
            <w:r w:rsidRPr="00AE5B92">
              <w:rPr>
                <w:rFonts w:ascii="Arial" w:hAnsi="Arial" w:cs="Arial"/>
                <w:color w:val="000000"/>
                <w:sz w:val="18"/>
                <w:szCs w:val="18"/>
              </w:rPr>
              <w:t>Total</w:t>
            </w:r>
          </w:p>
        </w:tc>
        <w:tc>
          <w:tcPr>
            <w:tcW w:w="1162" w:type="dxa"/>
            <w:tcBorders>
              <w:top w:val="nil"/>
              <w:left w:val="single" w:sz="16" w:space="0" w:color="000000"/>
              <w:bottom w:val="single" w:sz="16" w:space="0" w:color="000000"/>
            </w:tcBorders>
            <w:shd w:val="clear" w:color="auto" w:fill="FFFFFF"/>
            <w:vAlign w:val="center"/>
          </w:tcPr>
          <w:p w:rsidR="00AE5B92" w:rsidRPr="00AE5B92" w:rsidRDefault="00AE5B92" w:rsidP="00AE5B92">
            <w:pPr>
              <w:autoSpaceDE w:val="0"/>
              <w:autoSpaceDN w:val="0"/>
              <w:adjustRightInd w:val="0"/>
              <w:spacing w:after="0" w:line="320" w:lineRule="atLeast"/>
              <w:ind w:left="60" w:right="60"/>
              <w:jc w:val="right"/>
              <w:rPr>
                <w:rFonts w:ascii="Arial" w:hAnsi="Arial" w:cs="Arial"/>
                <w:color w:val="000000"/>
                <w:sz w:val="18"/>
                <w:szCs w:val="18"/>
              </w:rPr>
            </w:pPr>
            <w:r w:rsidRPr="00AE5B92">
              <w:rPr>
                <w:rFonts w:ascii="Arial" w:hAnsi="Arial" w:cs="Arial"/>
                <w:color w:val="000000"/>
                <w:sz w:val="18"/>
                <w:szCs w:val="18"/>
              </w:rPr>
              <w:t>1129</w:t>
            </w:r>
          </w:p>
        </w:tc>
        <w:tc>
          <w:tcPr>
            <w:tcW w:w="1024" w:type="dxa"/>
            <w:tcBorders>
              <w:top w:val="nil"/>
              <w:bottom w:val="single" w:sz="16" w:space="0" w:color="000000"/>
            </w:tcBorders>
            <w:shd w:val="clear" w:color="auto" w:fill="FFFFFF"/>
            <w:vAlign w:val="center"/>
          </w:tcPr>
          <w:p w:rsidR="00AE5B92" w:rsidRPr="00AE5B92" w:rsidRDefault="00AE5B92" w:rsidP="00AE5B92">
            <w:pPr>
              <w:autoSpaceDE w:val="0"/>
              <w:autoSpaceDN w:val="0"/>
              <w:adjustRightInd w:val="0"/>
              <w:spacing w:after="0" w:line="320" w:lineRule="atLeast"/>
              <w:ind w:left="60" w:right="60"/>
              <w:jc w:val="right"/>
              <w:rPr>
                <w:rFonts w:ascii="Arial" w:hAnsi="Arial" w:cs="Arial"/>
                <w:color w:val="000000"/>
                <w:sz w:val="18"/>
                <w:szCs w:val="18"/>
              </w:rPr>
            </w:pPr>
            <w:r w:rsidRPr="00AE5B92">
              <w:rPr>
                <w:rFonts w:ascii="Arial" w:hAnsi="Arial" w:cs="Arial"/>
                <w:color w:val="000000"/>
                <w:sz w:val="18"/>
                <w:szCs w:val="18"/>
              </w:rPr>
              <w:t>100.0</w:t>
            </w:r>
          </w:p>
        </w:tc>
        <w:tc>
          <w:tcPr>
            <w:tcW w:w="1392" w:type="dxa"/>
            <w:tcBorders>
              <w:top w:val="nil"/>
              <w:bottom w:val="single" w:sz="16" w:space="0" w:color="000000"/>
            </w:tcBorders>
            <w:shd w:val="clear" w:color="auto" w:fill="FFFFFF"/>
            <w:vAlign w:val="center"/>
          </w:tcPr>
          <w:p w:rsidR="00AE5B92" w:rsidRPr="00AE5B92" w:rsidRDefault="00AE5B92" w:rsidP="00AE5B92">
            <w:pPr>
              <w:autoSpaceDE w:val="0"/>
              <w:autoSpaceDN w:val="0"/>
              <w:adjustRightInd w:val="0"/>
              <w:spacing w:after="0" w:line="320" w:lineRule="atLeast"/>
              <w:ind w:left="60" w:right="60"/>
              <w:jc w:val="right"/>
              <w:rPr>
                <w:rFonts w:ascii="Arial" w:hAnsi="Arial" w:cs="Arial"/>
                <w:color w:val="000000"/>
                <w:sz w:val="18"/>
                <w:szCs w:val="18"/>
              </w:rPr>
            </w:pPr>
            <w:r w:rsidRPr="00AE5B92">
              <w:rPr>
                <w:rFonts w:ascii="Arial" w:hAnsi="Arial" w:cs="Arial"/>
                <w:color w:val="000000"/>
                <w:sz w:val="18"/>
                <w:szCs w:val="18"/>
              </w:rPr>
              <w:t>100.0</w:t>
            </w:r>
          </w:p>
        </w:tc>
        <w:tc>
          <w:tcPr>
            <w:tcW w:w="1468" w:type="dxa"/>
            <w:tcBorders>
              <w:top w:val="nil"/>
              <w:bottom w:val="single" w:sz="16" w:space="0" w:color="000000"/>
              <w:right w:val="single" w:sz="16" w:space="0" w:color="000000"/>
            </w:tcBorders>
            <w:shd w:val="clear" w:color="auto" w:fill="FFFFFF"/>
            <w:vAlign w:val="center"/>
          </w:tcPr>
          <w:p w:rsidR="00AE5B92" w:rsidRPr="00AE5B92" w:rsidRDefault="00AE5B92" w:rsidP="00AE5B92">
            <w:pPr>
              <w:autoSpaceDE w:val="0"/>
              <w:autoSpaceDN w:val="0"/>
              <w:adjustRightInd w:val="0"/>
              <w:spacing w:after="0" w:line="240" w:lineRule="auto"/>
              <w:rPr>
                <w:rFonts w:ascii="Times New Roman" w:hAnsi="Times New Roman" w:cs="Times New Roman"/>
                <w:sz w:val="24"/>
                <w:szCs w:val="24"/>
              </w:rPr>
            </w:pPr>
          </w:p>
        </w:tc>
      </w:tr>
    </w:tbl>
    <w:p w:rsidR="00AE5B92" w:rsidRPr="00AE5B92" w:rsidRDefault="00AE5B92" w:rsidP="00AE5B92">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simplePos x="0" y="0"/>
                <wp:positionH relativeFrom="column">
                  <wp:posOffset>800100</wp:posOffset>
                </wp:positionH>
                <wp:positionV relativeFrom="paragraph">
                  <wp:posOffset>148590</wp:posOffset>
                </wp:positionV>
                <wp:extent cx="2324100" cy="317500"/>
                <wp:effectExtent l="0" t="0" r="19050" b="25400"/>
                <wp:wrapNone/>
                <wp:docPr id="6" name="Text Box 6"/>
                <wp:cNvGraphicFramePr/>
                <a:graphic xmlns:a="http://schemas.openxmlformats.org/drawingml/2006/main">
                  <a:graphicData uri="http://schemas.microsoft.com/office/word/2010/wordprocessingShape">
                    <wps:wsp>
                      <wps:cNvSpPr txBox="1"/>
                      <wps:spPr>
                        <a:xfrm>
                          <a:off x="0" y="0"/>
                          <a:ext cx="2324100" cy="317500"/>
                        </a:xfrm>
                        <a:prstGeom prst="rect">
                          <a:avLst/>
                        </a:prstGeom>
                        <a:solidFill>
                          <a:schemeClr val="lt1"/>
                        </a:solidFill>
                        <a:ln w="6350">
                          <a:solidFill>
                            <a:prstClr val="black"/>
                          </a:solidFill>
                        </a:ln>
                      </wps:spPr>
                      <wps:txbx>
                        <w:txbxContent>
                          <w:p w:rsidR="00AE5B92" w:rsidRDefault="00AE5B92">
                            <w:r>
                              <w:t>Figure 6: frequency table for coach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31" type="#_x0000_t202" style="position:absolute;margin-left:63pt;margin-top:11.7pt;width:183pt;height: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" fillcolor="white [3201]" strokeweight=".5pt">
                <v:textbox>
                  <w:txbxContent>
                    <w:p w:rsidR="00AE5B92" w:rsidRDefault="00AE5B92">
                      <w:r>
                        <w:t>Figure 6: frequency table for coach</w:t>
                      </w:r>
                    </w:p>
                  </w:txbxContent>
                </v:textbox>
              </v:shape>
            </w:pict>
          </mc:Fallback>
        </mc:AlternateContent>
      </w:r>
    </w:p>
    <w:p w:rsidR="00AE5B92" w:rsidRPr="001B7136" w:rsidRDefault="00AE5B92" w:rsidP="00AE5B92">
      <w:pPr>
        <w:autoSpaceDE w:val="0"/>
        <w:autoSpaceDN w:val="0"/>
        <w:adjustRightInd w:val="0"/>
        <w:spacing w:after="0" w:line="400" w:lineRule="atLeast"/>
        <w:rPr>
          <w:rFonts w:ascii="Times New Roman" w:hAnsi="Times New Roman" w:cs="Times New Roman"/>
          <w:sz w:val="24"/>
          <w:szCs w:val="24"/>
        </w:rPr>
      </w:pPr>
    </w:p>
    <w:p w:rsidR="001B7136" w:rsidRDefault="00AE5B92" w:rsidP="00AE5B92">
      <w:pPr>
        <w:spacing w:line="276" w:lineRule="auto"/>
        <w:jc w:val="both"/>
        <w:rPr>
          <w:rFonts w:asciiTheme="majorBidi" w:hAnsiTheme="majorBidi" w:cstheme="majorBidi"/>
          <w:sz w:val="24"/>
          <w:szCs w:val="24"/>
        </w:rPr>
      </w:pPr>
      <w:r>
        <w:rPr>
          <w:rFonts w:asciiTheme="majorBidi" w:hAnsiTheme="majorBidi" w:cstheme="majorBidi"/>
          <w:sz w:val="24"/>
          <w:szCs w:val="24"/>
        </w:rPr>
        <w:t xml:space="preserve">Comment: the highest percentage of </w:t>
      </w:r>
      <w:r w:rsidRPr="00AE5B92">
        <w:rPr>
          <w:rFonts w:asciiTheme="majorBidi" w:hAnsiTheme="majorBidi" w:cstheme="majorBidi"/>
          <w:sz w:val="24"/>
          <w:szCs w:val="24"/>
        </w:rPr>
        <w:t>employees</w:t>
      </w:r>
      <w:r>
        <w:rPr>
          <w:rFonts w:asciiTheme="majorBidi" w:hAnsiTheme="majorBidi" w:cstheme="majorBidi"/>
          <w:sz w:val="24"/>
          <w:szCs w:val="24"/>
        </w:rPr>
        <w:t xml:space="preserve"> have -no present for coach- 683 employees with 60.5 percent while the least percentage 132 </w:t>
      </w:r>
      <w:r w:rsidRPr="00AE5B92">
        <w:rPr>
          <w:rFonts w:asciiTheme="majorBidi" w:hAnsiTheme="majorBidi" w:cstheme="majorBidi"/>
          <w:sz w:val="24"/>
          <w:szCs w:val="24"/>
        </w:rPr>
        <w:t>employees</w:t>
      </w:r>
      <w:r>
        <w:rPr>
          <w:rFonts w:asciiTheme="majorBidi" w:hAnsiTheme="majorBidi" w:cstheme="majorBidi"/>
          <w:sz w:val="24"/>
          <w:szCs w:val="24"/>
        </w:rPr>
        <w:t xml:space="preserve"> have -yes present for coach- with 11.7 percent</w:t>
      </w:r>
    </w:p>
    <w:p w:rsidR="001A3AB2" w:rsidRPr="001A3AB2" w:rsidRDefault="001A3AB2" w:rsidP="001A3AB2">
      <w:pPr>
        <w:autoSpaceDE w:val="0"/>
        <w:autoSpaceDN w:val="0"/>
        <w:adjustRightInd w:val="0"/>
        <w:spacing w:after="0" w:line="240" w:lineRule="auto"/>
        <w:rPr>
          <w:rFonts w:ascii="Times New Roman" w:hAnsi="Times New Roman" w:cs="Times New Roman"/>
          <w:sz w:val="24"/>
          <w:szCs w:val="24"/>
        </w:rPr>
      </w:pPr>
    </w:p>
    <w:tbl>
      <w:tblPr>
        <w:tblW w:w="651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34"/>
        <w:gridCol w:w="1163"/>
        <w:gridCol w:w="1024"/>
        <w:gridCol w:w="1392"/>
        <w:gridCol w:w="1469"/>
      </w:tblGrid>
      <w:tr w:rsidR="001A3AB2" w:rsidRPr="001A3AB2" w:rsidTr="001A3AB2">
        <w:trPr>
          <w:cantSplit/>
          <w:jc w:val="center"/>
        </w:trPr>
        <w:tc>
          <w:tcPr>
            <w:tcW w:w="6513" w:type="dxa"/>
            <w:gridSpan w:val="6"/>
            <w:tcBorders>
              <w:top w:val="nil"/>
              <w:left w:val="nil"/>
              <w:bottom w:val="nil"/>
              <w:right w:val="nil"/>
            </w:tcBorders>
            <w:shd w:val="clear" w:color="auto" w:fill="FFFFFF"/>
            <w:vAlign w:val="center"/>
          </w:tcPr>
          <w:p w:rsidR="001A3AB2" w:rsidRPr="001A3AB2" w:rsidRDefault="001A3AB2" w:rsidP="001A3AB2">
            <w:pPr>
              <w:autoSpaceDE w:val="0"/>
              <w:autoSpaceDN w:val="0"/>
              <w:adjustRightInd w:val="0"/>
              <w:spacing w:after="0" w:line="320" w:lineRule="atLeast"/>
              <w:ind w:left="60" w:right="60"/>
              <w:jc w:val="center"/>
              <w:rPr>
                <w:rFonts w:ascii="Arial" w:hAnsi="Arial" w:cs="Arial"/>
                <w:color w:val="000000"/>
                <w:sz w:val="18"/>
                <w:szCs w:val="18"/>
              </w:rPr>
            </w:pPr>
            <w:r w:rsidRPr="001A3AB2">
              <w:rPr>
                <w:rFonts w:ascii="Arial" w:hAnsi="Arial" w:cs="Arial"/>
                <w:b/>
                <w:bCs/>
                <w:color w:val="000000"/>
                <w:sz w:val="18"/>
                <w:szCs w:val="18"/>
              </w:rPr>
              <w:t>head_gender</w:t>
            </w:r>
          </w:p>
        </w:tc>
      </w:tr>
      <w:tr w:rsidR="001A3AB2" w:rsidRPr="001A3AB2" w:rsidTr="001A3AB2">
        <w:trPr>
          <w:cantSplit/>
          <w:jc w:val="center"/>
        </w:trPr>
        <w:tc>
          <w:tcPr>
            <w:tcW w:w="1468" w:type="dxa"/>
            <w:gridSpan w:val="2"/>
            <w:tcBorders>
              <w:top w:val="single" w:sz="16" w:space="0" w:color="000000"/>
              <w:left w:val="single" w:sz="16" w:space="0" w:color="000000"/>
              <w:bottom w:val="single" w:sz="16" w:space="0" w:color="000000"/>
              <w:right w:val="nil"/>
            </w:tcBorders>
            <w:shd w:val="clear" w:color="auto" w:fill="FFFFFF"/>
            <w:vAlign w:val="bottom"/>
          </w:tcPr>
          <w:p w:rsidR="001A3AB2" w:rsidRPr="001A3AB2" w:rsidRDefault="001A3AB2" w:rsidP="001A3AB2">
            <w:pPr>
              <w:autoSpaceDE w:val="0"/>
              <w:autoSpaceDN w:val="0"/>
              <w:adjustRightInd w:val="0"/>
              <w:spacing w:after="0" w:line="240" w:lineRule="auto"/>
              <w:rPr>
                <w:rFonts w:ascii="Times New Roman" w:hAnsi="Times New Roman" w:cs="Times New Roman"/>
                <w:sz w:val="24"/>
                <w:szCs w:val="24"/>
              </w:rPr>
            </w:pPr>
          </w:p>
        </w:tc>
        <w:tc>
          <w:tcPr>
            <w:tcW w:w="1162" w:type="dxa"/>
            <w:tcBorders>
              <w:top w:val="single" w:sz="16" w:space="0" w:color="000000"/>
              <w:left w:val="single" w:sz="16" w:space="0" w:color="000000"/>
              <w:bottom w:val="single" w:sz="16" w:space="0" w:color="000000"/>
            </w:tcBorders>
            <w:shd w:val="clear" w:color="auto" w:fill="FFFFFF"/>
            <w:vAlign w:val="bottom"/>
          </w:tcPr>
          <w:p w:rsidR="001A3AB2" w:rsidRPr="001A3AB2" w:rsidRDefault="001A3AB2" w:rsidP="001A3AB2">
            <w:pPr>
              <w:autoSpaceDE w:val="0"/>
              <w:autoSpaceDN w:val="0"/>
              <w:adjustRightInd w:val="0"/>
              <w:spacing w:after="0" w:line="320" w:lineRule="atLeast"/>
              <w:ind w:left="60" w:right="60"/>
              <w:jc w:val="center"/>
              <w:rPr>
                <w:rFonts w:ascii="Arial" w:hAnsi="Arial" w:cs="Arial"/>
                <w:color w:val="000000"/>
                <w:sz w:val="18"/>
                <w:szCs w:val="18"/>
              </w:rPr>
            </w:pPr>
            <w:r w:rsidRPr="001A3AB2">
              <w:rPr>
                <w:rFonts w:ascii="Arial" w:hAnsi="Arial" w:cs="Arial"/>
                <w:color w:val="000000"/>
                <w:sz w:val="18"/>
                <w:szCs w:val="18"/>
              </w:rPr>
              <w:t>Frequency</w:t>
            </w:r>
          </w:p>
        </w:tc>
        <w:tc>
          <w:tcPr>
            <w:tcW w:w="1024" w:type="dxa"/>
            <w:tcBorders>
              <w:top w:val="single" w:sz="16" w:space="0" w:color="000000"/>
              <w:bottom w:val="single" w:sz="16" w:space="0" w:color="000000"/>
            </w:tcBorders>
            <w:shd w:val="clear" w:color="auto" w:fill="FFFFFF"/>
            <w:vAlign w:val="bottom"/>
          </w:tcPr>
          <w:p w:rsidR="001A3AB2" w:rsidRPr="001A3AB2" w:rsidRDefault="001A3AB2" w:rsidP="001A3AB2">
            <w:pPr>
              <w:autoSpaceDE w:val="0"/>
              <w:autoSpaceDN w:val="0"/>
              <w:adjustRightInd w:val="0"/>
              <w:spacing w:after="0" w:line="320" w:lineRule="atLeast"/>
              <w:ind w:left="60" w:right="60"/>
              <w:jc w:val="center"/>
              <w:rPr>
                <w:rFonts w:ascii="Arial" w:hAnsi="Arial" w:cs="Arial"/>
                <w:color w:val="000000"/>
                <w:sz w:val="18"/>
                <w:szCs w:val="18"/>
              </w:rPr>
            </w:pPr>
            <w:r w:rsidRPr="001A3AB2">
              <w:rPr>
                <w:rFonts w:ascii="Arial" w:hAnsi="Arial" w:cs="Arial"/>
                <w:color w:val="000000"/>
                <w:sz w:val="18"/>
                <w:szCs w:val="18"/>
              </w:rPr>
              <w:t>Percent</w:t>
            </w:r>
          </w:p>
        </w:tc>
        <w:tc>
          <w:tcPr>
            <w:tcW w:w="1391" w:type="dxa"/>
            <w:tcBorders>
              <w:top w:val="single" w:sz="16" w:space="0" w:color="000000"/>
              <w:bottom w:val="single" w:sz="16" w:space="0" w:color="000000"/>
            </w:tcBorders>
            <w:shd w:val="clear" w:color="auto" w:fill="FFFFFF"/>
            <w:vAlign w:val="bottom"/>
          </w:tcPr>
          <w:p w:rsidR="001A3AB2" w:rsidRPr="001A3AB2" w:rsidRDefault="001A3AB2" w:rsidP="001A3AB2">
            <w:pPr>
              <w:autoSpaceDE w:val="0"/>
              <w:autoSpaceDN w:val="0"/>
              <w:adjustRightInd w:val="0"/>
              <w:spacing w:after="0" w:line="320" w:lineRule="atLeast"/>
              <w:ind w:left="60" w:right="60"/>
              <w:jc w:val="center"/>
              <w:rPr>
                <w:rFonts w:ascii="Arial" w:hAnsi="Arial" w:cs="Arial"/>
                <w:color w:val="000000"/>
                <w:sz w:val="18"/>
                <w:szCs w:val="18"/>
              </w:rPr>
            </w:pPr>
            <w:r w:rsidRPr="001A3AB2">
              <w:rPr>
                <w:rFonts w:ascii="Arial" w:hAnsi="Arial" w:cs="Arial"/>
                <w:color w:val="000000"/>
                <w:sz w:val="18"/>
                <w:szCs w:val="18"/>
              </w:rPr>
              <w:t>Valid Percent</w:t>
            </w:r>
          </w:p>
        </w:tc>
        <w:tc>
          <w:tcPr>
            <w:tcW w:w="1468" w:type="dxa"/>
            <w:tcBorders>
              <w:top w:val="single" w:sz="16" w:space="0" w:color="000000"/>
              <w:bottom w:val="single" w:sz="16" w:space="0" w:color="000000"/>
              <w:right w:val="single" w:sz="16" w:space="0" w:color="000000"/>
            </w:tcBorders>
            <w:shd w:val="clear" w:color="auto" w:fill="FFFFFF"/>
            <w:vAlign w:val="bottom"/>
          </w:tcPr>
          <w:p w:rsidR="001A3AB2" w:rsidRPr="001A3AB2" w:rsidRDefault="001A3AB2" w:rsidP="001A3AB2">
            <w:pPr>
              <w:autoSpaceDE w:val="0"/>
              <w:autoSpaceDN w:val="0"/>
              <w:adjustRightInd w:val="0"/>
              <w:spacing w:after="0" w:line="320" w:lineRule="atLeast"/>
              <w:ind w:left="60" w:right="60"/>
              <w:jc w:val="center"/>
              <w:rPr>
                <w:rFonts w:ascii="Arial" w:hAnsi="Arial" w:cs="Arial"/>
                <w:color w:val="000000"/>
                <w:sz w:val="18"/>
                <w:szCs w:val="18"/>
              </w:rPr>
            </w:pPr>
            <w:r w:rsidRPr="001A3AB2">
              <w:rPr>
                <w:rFonts w:ascii="Arial" w:hAnsi="Arial" w:cs="Arial"/>
                <w:color w:val="000000"/>
                <w:sz w:val="18"/>
                <w:szCs w:val="18"/>
              </w:rPr>
              <w:t>Cumulative Percent</w:t>
            </w:r>
          </w:p>
        </w:tc>
      </w:tr>
      <w:tr w:rsidR="001A3AB2" w:rsidRPr="001A3AB2" w:rsidTr="001A3AB2">
        <w:trPr>
          <w:cantSplit/>
          <w:jc w:val="center"/>
        </w:trPr>
        <w:tc>
          <w:tcPr>
            <w:tcW w:w="734" w:type="dxa"/>
            <w:vMerge w:val="restart"/>
            <w:tcBorders>
              <w:top w:val="single" w:sz="16" w:space="0" w:color="000000"/>
              <w:left w:val="single" w:sz="16" w:space="0" w:color="000000"/>
              <w:bottom w:val="single" w:sz="16" w:space="0" w:color="000000"/>
              <w:right w:val="nil"/>
            </w:tcBorders>
            <w:shd w:val="clear" w:color="auto" w:fill="FFFFFF"/>
          </w:tcPr>
          <w:p w:rsidR="001A3AB2" w:rsidRPr="001A3AB2" w:rsidRDefault="001A3AB2" w:rsidP="001A3AB2">
            <w:pPr>
              <w:autoSpaceDE w:val="0"/>
              <w:autoSpaceDN w:val="0"/>
              <w:adjustRightInd w:val="0"/>
              <w:spacing w:after="0" w:line="320" w:lineRule="atLeast"/>
              <w:ind w:left="60" w:right="60"/>
              <w:rPr>
                <w:rFonts w:ascii="Arial" w:hAnsi="Arial" w:cs="Arial"/>
                <w:color w:val="000000"/>
                <w:sz w:val="18"/>
                <w:szCs w:val="18"/>
              </w:rPr>
            </w:pPr>
            <w:r w:rsidRPr="001A3AB2">
              <w:rPr>
                <w:rFonts w:ascii="Arial" w:hAnsi="Arial" w:cs="Arial"/>
                <w:color w:val="000000"/>
                <w:sz w:val="18"/>
                <w:szCs w:val="18"/>
              </w:rPr>
              <w:t>Valid</w:t>
            </w:r>
          </w:p>
        </w:tc>
        <w:tc>
          <w:tcPr>
            <w:tcW w:w="734" w:type="dxa"/>
            <w:tcBorders>
              <w:top w:val="single" w:sz="16" w:space="0" w:color="000000"/>
              <w:left w:val="nil"/>
              <w:bottom w:val="nil"/>
              <w:right w:val="single" w:sz="16" w:space="0" w:color="000000"/>
            </w:tcBorders>
            <w:shd w:val="clear" w:color="auto" w:fill="FFFFFF"/>
          </w:tcPr>
          <w:p w:rsidR="001A3AB2" w:rsidRPr="001A3AB2" w:rsidRDefault="001A3AB2" w:rsidP="001A3AB2">
            <w:pPr>
              <w:autoSpaceDE w:val="0"/>
              <w:autoSpaceDN w:val="0"/>
              <w:adjustRightInd w:val="0"/>
              <w:spacing w:after="0" w:line="320" w:lineRule="atLeast"/>
              <w:ind w:left="60" w:right="60"/>
              <w:rPr>
                <w:rFonts w:ascii="Arial" w:hAnsi="Arial" w:cs="Arial"/>
                <w:color w:val="000000"/>
                <w:sz w:val="18"/>
                <w:szCs w:val="18"/>
              </w:rPr>
            </w:pPr>
            <w:r w:rsidRPr="001A3AB2">
              <w:rPr>
                <w:rFonts w:ascii="Arial" w:hAnsi="Arial" w:cs="Arial"/>
                <w:color w:val="000000"/>
                <w:sz w:val="18"/>
                <w:szCs w:val="18"/>
              </w:rPr>
              <w:t>f</w:t>
            </w:r>
          </w:p>
        </w:tc>
        <w:tc>
          <w:tcPr>
            <w:tcW w:w="1162" w:type="dxa"/>
            <w:tcBorders>
              <w:top w:val="single" w:sz="16" w:space="0" w:color="000000"/>
              <w:left w:val="single" w:sz="16" w:space="0" w:color="000000"/>
              <w:bottom w:val="nil"/>
            </w:tcBorders>
            <w:shd w:val="clear" w:color="auto" w:fill="FFFFFF"/>
            <w:vAlign w:val="center"/>
          </w:tcPr>
          <w:p w:rsidR="001A3AB2" w:rsidRPr="001A3AB2" w:rsidRDefault="001A3AB2" w:rsidP="001A3AB2">
            <w:pPr>
              <w:autoSpaceDE w:val="0"/>
              <w:autoSpaceDN w:val="0"/>
              <w:adjustRightInd w:val="0"/>
              <w:spacing w:after="0" w:line="320" w:lineRule="atLeast"/>
              <w:ind w:left="60" w:right="60"/>
              <w:jc w:val="right"/>
              <w:rPr>
                <w:rFonts w:ascii="Arial" w:hAnsi="Arial" w:cs="Arial"/>
                <w:color w:val="000000"/>
                <w:sz w:val="18"/>
                <w:szCs w:val="18"/>
              </w:rPr>
            </w:pPr>
            <w:r w:rsidRPr="001A3AB2">
              <w:rPr>
                <w:rFonts w:ascii="Arial" w:hAnsi="Arial" w:cs="Arial"/>
                <w:color w:val="000000"/>
                <w:sz w:val="18"/>
                <w:szCs w:val="18"/>
              </w:rPr>
              <w:t>545</w:t>
            </w:r>
          </w:p>
        </w:tc>
        <w:tc>
          <w:tcPr>
            <w:tcW w:w="1024" w:type="dxa"/>
            <w:tcBorders>
              <w:top w:val="single" w:sz="16" w:space="0" w:color="000000"/>
              <w:bottom w:val="nil"/>
            </w:tcBorders>
            <w:shd w:val="clear" w:color="auto" w:fill="FFFFFF"/>
            <w:vAlign w:val="center"/>
          </w:tcPr>
          <w:p w:rsidR="001A3AB2" w:rsidRPr="001A3AB2" w:rsidRDefault="001A3AB2" w:rsidP="001A3AB2">
            <w:pPr>
              <w:autoSpaceDE w:val="0"/>
              <w:autoSpaceDN w:val="0"/>
              <w:adjustRightInd w:val="0"/>
              <w:spacing w:after="0" w:line="320" w:lineRule="atLeast"/>
              <w:ind w:left="60" w:right="60"/>
              <w:jc w:val="right"/>
              <w:rPr>
                <w:rFonts w:ascii="Arial" w:hAnsi="Arial" w:cs="Arial"/>
                <w:color w:val="000000"/>
                <w:sz w:val="18"/>
                <w:szCs w:val="18"/>
              </w:rPr>
            </w:pPr>
            <w:r w:rsidRPr="001A3AB2">
              <w:rPr>
                <w:rFonts w:ascii="Arial" w:hAnsi="Arial" w:cs="Arial"/>
                <w:color w:val="000000"/>
                <w:sz w:val="18"/>
                <w:szCs w:val="18"/>
              </w:rPr>
              <w:t>48.3</w:t>
            </w:r>
          </w:p>
        </w:tc>
        <w:tc>
          <w:tcPr>
            <w:tcW w:w="1391" w:type="dxa"/>
            <w:tcBorders>
              <w:top w:val="single" w:sz="16" w:space="0" w:color="000000"/>
              <w:bottom w:val="nil"/>
            </w:tcBorders>
            <w:shd w:val="clear" w:color="auto" w:fill="FFFFFF"/>
            <w:vAlign w:val="center"/>
          </w:tcPr>
          <w:p w:rsidR="001A3AB2" w:rsidRPr="001A3AB2" w:rsidRDefault="001A3AB2" w:rsidP="001A3AB2">
            <w:pPr>
              <w:autoSpaceDE w:val="0"/>
              <w:autoSpaceDN w:val="0"/>
              <w:adjustRightInd w:val="0"/>
              <w:spacing w:after="0" w:line="320" w:lineRule="atLeast"/>
              <w:ind w:left="60" w:right="60"/>
              <w:jc w:val="right"/>
              <w:rPr>
                <w:rFonts w:ascii="Arial" w:hAnsi="Arial" w:cs="Arial"/>
                <w:color w:val="000000"/>
                <w:sz w:val="18"/>
                <w:szCs w:val="18"/>
              </w:rPr>
            </w:pPr>
            <w:r w:rsidRPr="001A3AB2">
              <w:rPr>
                <w:rFonts w:ascii="Arial" w:hAnsi="Arial" w:cs="Arial"/>
                <w:color w:val="000000"/>
                <w:sz w:val="18"/>
                <w:szCs w:val="18"/>
              </w:rPr>
              <w:t>48.3</w:t>
            </w:r>
          </w:p>
        </w:tc>
        <w:tc>
          <w:tcPr>
            <w:tcW w:w="1468" w:type="dxa"/>
            <w:tcBorders>
              <w:top w:val="single" w:sz="16" w:space="0" w:color="000000"/>
              <w:bottom w:val="nil"/>
              <w:right w:val="single" w:sz="16" w:space="0" w:color="000000"/>
            </w:tcBorders>
            <w:shd w:val="clear" w:color="auto" w:fill="FFFFFF"/>
            <w:vAlign w:val="center"/>
          </w:tcPr>
          <w:p w:rsidR="001A3AB2" w:rsidRPr="001A3AB2" w:rsidRDefault="001A3AB2" w:rsidP="001A3AB2">
            <w:pPr>
              <w:autoSpaceDE w:val="0"/>
              <w:autoSpaceDN w:val="0"/>
              <w:adjustRightInd w:val="0"/>
              <w:spacing w:after="0" w:line="320" w:lineRule="atLeast"/>
              <w:ind w:left="60" w:right="60"/>
              <w:jc w:val="right"/>
              <w:rPr>
                <w:rFonts w:ascii="Arial" w:hAnsi="Arial" w:cs="Arial"/>
                <w:color w:val="000000"/>
                <w:sz w:val="18"/>
                <w:szCs w:val="18"/>
              </w:rPr>
            </w:pPr>
            <w:r w:rsidRPr="001A3AB2">
              <w:rPr>
                <w:rFonts w:ascii="Arial" w:hAnsi="Arial" w:cs="Arial"/>
                <w:color w:val="000000"/>
                <w:sz w:val="18"/>
                <w:szCs w:val="18"/>
              </w:rPr>
              <w:t>48.3</w:t>
            </w:r>
          </w:p>
        </w:tc>
      </w:tr>
      <w:tr w:rsidR="001A3AB2" w:rsidRPr="001A3AB2" w:rsidTr="001A3AB2">
        <w:trPr>
          <w:cantSplit/>
          <w:jc w:val="center"/>
        </w:trPr>
        <w:tc>
          <w:tcPr>
            <w:tcW w:w="734" w:type="dxa"/>
            <w:vMerge/>
            <w:tcBorders>
              <w:top w:val="single" w:sz="16" w:space="0" w:color="000000"/>
              <w:left w:val="single" w:sz="16" w:space="0" w:color="000000"/>
              <w:bottom w:val="single" w:sz="16" w:space="0" w:color="000000"/>
              <w:right w:val="nil"/>
            </w:tcBorders>
            <w:shd w:val="clear" w:color="auto" w:fill="FFFFFF"/>
          </w:tcPr>
          <w:p w:rsidR="001A3AB2" w:rsidRPr="001A3AB2" w:rsidRDefault="001A3AB2" w:rsidP="001A3AB2">
            <w:pPr>
              <w:autoSpaceDE w:val="0"/>
              <w:autoSpaceDN w:val="0"/>
              <w:adjustRightInd w:val="0"/>
              <w:spacing w:after="0" w:line="240" w:lineRule="auto"/>
              <w:rPr>
                <w:rFonts w:ascii="Arial" w:hAnsi="Arial" w:cs="Arial"/>
                <w:color w:val="000000"/>
                <w:sz w:val="18"/>
                <w:szCs w:val="18"/>
              </w:rPr>
            </w:pPr>
          </w:p>
        </w:tc>
        <w:tc>
          <w:tcPr>
            <w:tcW w:w="734" w:type="dxa"/>
            <w:tcBorders>
              <w:top w:val="nil"/>
              <w:left w:val="nil"/>
              <w:bottom w:val="nil"/>
              <w:right w:val="single" w:sz="16" w:space="0" w:color="000000"/>
            </w:tcBorders>
            <w:shd w:val="clear" w:color="auto" w:fill="FFFFFF"/>
          </w:tcPr>
          <w:p w:rsidR="001A3AB2" w:rsidRPr="001A3AB2" w:rsidRDefault="001A3AB2" w:rsidP="001A3AB2">
            <w:pPr>
              <w:autoSpaceDE w:val="0"/>
              <w:autoSpaceDN w:val="0"/>
              <w:adjustRightInd w:val="0"/>
              <w:spacing w:after="0" w:line="320" w:lineRule="atLeast"/>
              <w:ind w:left="60" w:right="60"/>
              <w:rPr>
                <w:rFonts w:ascii="Arial" w:hAnsi="Arial" w:cs="Arial"/>
                <w:color w:val="000000"/>
                <w:sz w:val="18"/>
                <w:szCs w:val="18"/>
              </w:rPr>
            </w:pPr>
            <w:r w:rsidRPr="001A3AB2">
              <w:rPr>
                <w:rFonts w:ascii="Arial" w:hAnsi="Arial" w:cs="Arial"/>
                <w:color w:val="000000"/>
                <w:sz w:val="18"/>
                <w:szCs w:val="18"/>
              </w:rPr>
              <w:t>m</w:t>
            </w:r>
          </w:p>
        </w:tc>
        <w:tc>
          <w:tcPr>
            <w:tcW w:w="1162" w:type="dxa"/>
            <w:tcBorders>
              <w:top w:val="nil"/>
              <w:left w:val="single" w:sz="16" w:space="0" w:color="000000"/>
              <w:bottom w:val="nil"/>
            </w:tcBorders>
            <w:shd w:val="clear" w:color="auto" w:fill="FFFFFF"/>
            <w:vAlign w:val="center"/>
          </w:tcPr>
          <w:p w:rsidR="001A3AB2" w:rsidRPr="001A3AB2" w:rsidRDefault="001A3AB2" w:rsidP="001A3AB2">
            <w:pPr>
              <w:autoSpaceDE w:val="0"/>
              <w:autoSpaceDN w:val="0"/>
              <w:adjustRightInd w:val="0"/>
              <w:spacing w:after="0" w:line="320" w:lineRule="atLeast"/>
              <w:ind w:left="60" w:right="60"/>
              <w:jc w:val="right"/>
              <w:rPr>
                <w:rFonts w:ascii="Arial" w:hAnsi="Arial" w:cs="Arial"/>
                <w:color w:val="000000"/>
                <w:sz w:val="18"/>
                <w:szCs w:val="18"/>
              </w:rPr>
            </w:pPr>
            <w:r w:rsidRPr="001A3AB2">
              <w:rPr>
                <w:rFonts w:ascii="Arial" w:hAnsi="Arial" w:cs="Arial"/>
                <w:color w:val="000000"/>
                <w:sz w:val="18"/>
                <w:szCs w:val="18"/>
              </w:rPr>
              <w:t>584</w:t>
            </w:r>
          </w:p>
        </w:tc>
        <w:tc>
          <w:tcPr>
            <w:tcW w:w="1024" w:type="dxa"/>
            <w:tcBorders>
              <w:top w:val="nil"/>
              <w:bottom w:val="nil"/>
            </w:tcBorders>
            <w:shd w:val="clear" w:color="auto" w:fill="FFFFFF"/>
            <w:vAlign w:val="center"/>
          </w:tcPr>
          <w:p w:rsidR="001A3AB2" w:rsidRPr="001A3AB2" w:rsidRDefault="001A3AB2" w:rsidP="001A3AB2">
            <w:pPr>
              <w:autoSpaceDE w:val="0"/>
              <w:autoSpaceDN w:val="0"/>
              <w:adjustRightInd w:val="0"/>
              <w:spacing w:after="0" w:line="320" w:lineRule="atLeast"/>
              <w:ind w:left="60" w:right="60"/>
              <w:jc w:val="right"/>
              <w:rPr>
                <w:rFonts w:ascii="Arial" w:hAnsi="Arial" w:cs="Arial"/>
                <w:color w:val="000000"/>
                <w:sz w:val="18"/>
                <w:szCs w:val="18"/>
              </w:rPr>
            </w:pPr>
            <w:r w:rsidRPr="001A3AB2">
              <w:rPr>
                <w:rFonts w:ascii="Arial" w:hAnsi="Arial" w:cs="Arial"/>
                <w:color w:val="000000"/>
                <w:sz w:val="18"/>
                <w:szCs w:val="18"/>
              </w:rPr>
              <w:t>51.7</w:t>
            </w:r>
          </w:p>
        </w:tc>
        <w:tc>
          <w:tcPr>
            <w:tcW w:w="1391" w:type="dxa"/>
            <w:tcBorders>
              <w:top w:val="nil"/>
              <w:bottom w:val="nil"/>
            </w:tcBorders>
            <w:shd w:val="clear" w:color="auto" w:fill="FFFFFF"/>
            <w:vAlign w:val="center"/>
          </w:tcPr>
          <w:p w:rsidR="001A3AB2" w:rsidRPr="001A3AB2" w:rsidRDefault="001A3AB2" w:rsidP="001A3AB2">
            <w:pPr>
              <w:autoSpaceDE w:val="0"/>
              <w:autoSpaceDN w:val="0"/>
              <w:adjustRightInd w:val="0"/>
              <w:spacing w:after="0" w:line="320" w:lineRule="atLeast"/>
              <w:ind w:left="60" w:right="60"/>
              <w:jc w:val="right"/>
              <w:rPr>
                <w:rFonts w:ascii="Arial" w:hAnsi="Arial" w:cs="Arial"/>
                <w:color w:val="000000"/>
                <w:sz w:val="18"/>
                <w:szCs w:val="18"/>
              </w:rPr>
            </w:pPr>
            <w:r w:rsidRPr="001A3AB2">
              <w:rPr>
                <w:rFonts w:ascii="Arial" w:hAnsi="Arial" w:cs="Arial"/>
                <w:color w:val="000000"/>
                <w:sz w:val="18"/>
                <w:szCs w:val="18"/>
              </w:rPr>
              <w:t>51.7</w:t>
            </w:r>
          </w:p>
        </w:tc>
        <w:tc>
          <w:tcPr>
            <w:tcW w:w="1468" w:type="dxa"/>
            <w:tcBorders>
              <w:top w:val="nil"/>
              <w:bottom w:val="nil"/>
              <w:right w:val="single" w:sz="16" w:space="0" w:color="000000"/>
            </w:tcBorders>
            <w:shd w:val="clear" w:color="auto" w:fill="FFFFFF"/>
            <w:vAlign w:val="center"/>
          </w:tcPr>
          <w:p w:rsidR="001A3AB2" w:rsidRPr="001A3AB2" w:rsidRDefault="001A3AB2" w:rsidP="001A3AB2">
            <w:pPr>
              <w:autoSpaceDE w:val="0"/>
              <w:autoSpaceDN w:val="0"/>
              <w:adjustRightInd w:val="0"/>
              <w:spacing w:after="0" w:line="320" w:lineRule="atLeast"/>
              <w:ind w:left="60" w:right="60"/>
              <w:jc w:val="right"/>
              <w:rPr>
                <w:rFonts w:ascii="Arial" w:hAnsi="Arial" w:cs="Arial"/>
                <w:color w:val="000000"/>
                <w:sz w:val="18"/>
                <w:szCs w:val="18"/>
              </w:rPr>
            </w:pPr>
            <w:r w:rsidRPr="001A3AB2">
              <w:rPr>
                <w:rFonts w:ascii="Arial" w:hAnsi="Arial" w:cs="Arial"/>
                <w:color w:val="000000"/>
                <w:sz w:val="18"/>
                <w:szCs w:val="18"/>
              </w:rPr>
              <w:t>100.0</w:t>
            </w:r>
          </w:p>
        </w:tc>
      </w:tr>
      <w:tr w:rsidR="001A3AB2" w:rsidRPr="001A3AB2" w:rsidTr="001A3AB2">
        <w:trPr>
          <w:cantSplit/>
          <w:jc w:val="center"/>
        </w:trPr>
        <w:tc>
          <w:tcPr>
            <w:tcW w:w="734" w:type="dxa"/>
            <w:vMerge/>
            <w:tcBorders>
              <w:top w:val="single" w:sz="16" w:space="0" w:color="000000"/>
              <w:left w:val="single" w:sz="16" w:space="0" w:color="000000"/>
              <w:bottom w:val="single" w:sz="16" w:space="0" w:color="000000"/>
              <w:right w:val="nil"/>
            </w:tcBorders>
            <w:shd w:val="clear" w:color="auto" w:fill="FFFFFF"/>
          </w:tcPr>
          <w:p w:rsidR="001A3AB2" w:rsidRPr="001A3AB2" w:rsidRDefault="001A3AB2" w:rsidP="001A3AB2">
            <w:pPr>
              <w:autoSpaceDE w:val="0"/>
              <w:autoSpaceDN w:val="0"/>
              <w:adjustRightInd w:val="0"/>
              <w:spacing w:after="0" w:line="240" w:lineRule="auto"/>
              <w:rPr>
                <w:rFonts w:ascii="Arial" w:hAnsi="Arial" w:cs="Arial"/>
                <w:color w:val="000000"/>
                <w:sz w:val="18"/>
                <w:szCs w:val="18"/>
              </w:rPr>
            </w:pPr>
          </w:p>
        </w:tc>
        <w:tc>
          <w:tcPr>
            <w:tcW w:w="734" w:type="dxa"/>
            <w:tcBorders>
              <w:top w:val="nil"/>
              <w:left w:val="nil"/>
              <w:bottom w:val="single" w:sz="16" w:space="0" w:color="000000"/>
              <w:right w:val="single" w:sz="16" w:space="0" w:color="000000"/>
            </w:tcBorders>
            <w:shd w:val="clear" w:color="auto" w:fill="FFFFFF"/>
          </w:tcPr>
          <w:p w:rsidR="001A3AB2" w:rsidRPr="001A3AB2" w:rsidRDefault="001A3AB2" w:rsidP="001A3AB2">
            <w:pPr>
              <w:autoSpaceDE w:val="0"/>
              <w:autoSpaceDN w:val="0"/>
              <w:adjustRightInd w:val="0"/>
              <w:spacing w:after="0" w:line="320" w:lineRule="atLeast"/>
              <w:ind w:left="60" w:right="60"/>
              <w:rPr>
                <w:rFonts w:ascii="Arial" w:hAnsi="Arial" w:cs="Arial"/>
                <w:color w:val="000000"/>
                <w:sz w:val="18"/>
                <w:szCs w:val="18"/>
              </w:rPr>
            </w:pPr>
            <w:r w:rsidRPr="001A3AB2">
              <w:rPr>
                <w:rFonts w:ascii="Arial" w:hAnsi="Arial" w:cs="Arial"/>
                <w:color w:val="000000"/>
                <w:sz w:val="18"/>
                <w:szCs w:val="18"/>
              </w:rPr>
              <w:t>Total</w:t>
            </w:r>
          </w:p>
        </w:tc>
        <w:tc>
          <w:tcPr>
            <w:tcW w:w="1162" w:type="dxa"/>
            <w:tcBorders>
              <w:top w:val="nil"/>
              <w:left w:val="single" w:sz="16" w:space="0" w:color="000000"/>
              <w:bottom w:val="single" w:sz="16" w:space="0" w:color="000000"/>
            </w:tcBorders>
            <w:shd w:val="clear" w:color="auto" w:fill="FFFFFF"/>
            <w:vAlign w:val="center"/>
          </w:tcPr>
          <w:p w:rsidR="001A3AB2" w:rsidRPr="001A3AB2" w:rsidRDefault="001A3AB2" w:rsidP="001A3AB2">
            <w:pPr>
              <w:autoSpaceDE w:val="0"/>
              <w:autoSpaceDN w:val="0"/>
              <w:adjustRightInd w:val="0"/>
              <w:spacing w:after="0" w:line="320" w:lineRule="atLeast"/>
              <w:ind w:left="60" w:right="60"/>
              <w:jc w:val="right"/>
              <w:rPr>
                <w:rFonts w:ascii="Arial" w:hAnsi="Arial" w:cs="Arial"/>
                <w:color w:val="000000"/>
                <w:sz w:val="18"/>
                <w:szCs w:val="18"/>
              </w:rPr>
            </w:pPr>
            <w:r w:rsidRPr="001A3AB2">
              <w:rPr>
                <w:rFonts w:ascii="Arial" w:hAnsi="Arial" w:cs="Arial"/>
                <w:color w:val="000000"/>
                <w:sz w:val="18"/>
                <w:szCs w:val="18"/>
              </w:rPr>
              <w:t>1129</w:t>
            </w:r>
          </w:p>
        </w:tc>
        <w:tc>
          <w:tcPr>
            <w:tcW w:w="1024" w:type="dxa"/>
            <w:tcBorders>
              <w:top w:val="nil"/>
              <w:bottom w:val="single" w:sz="16" w:space="0" w:color="000000"/>
            </w:tcBorders>
            <w:shd w:val="clear" w:color="auto" w:fill="FFFFFF"/>
            <w:vAlign w:val="center"/>
          </w:tcPr>
          <w:p w:rsidR="001A3AB2" w:rsidRPr="001A3AB2" w:rsidRDefault="001A3AB2" w:rsidP="001A3AB2">
            <w:pPr>
              <w:autoSpaceDE w:val="0"/>
              <w:autoSpaceDN w:val="0"/>
              <w:adjustRightInd w:val="0"/>
              <w:spacing w:after="0" w:line="320" w:lineRule="atLeast"/>
              <w:ind w:left="60" w:right="60"/>
              <w:jc w:val="right"/>
              <w:rPr>
                <w:rFonts w:ascii="Arial" w:hAnsi="Arial" w:cs="Arial"/>
                <w:color w:val="000000"/>
                <w:sz w:val="18"/>
                <w:szCs w:val="18"/>
              </w:rPr>
            </w:pPr>
            <w:r w:rsidRPr="001A3AB2">
              <w:rPr>
                <w:rFonts w:ascii="Arial" w:hAnsi="Arial" w:cs="Arial"/>
                <w:color w:val="000000"/>
                <w:sz w:val="18"/>
                <w:szCs w:val="18"/>
              </w:rPr>
              <w:t>100.0</w:t>
            </w:r>
          </w:p>
        </w:tc>
        <w:tc>
          <w:tcPr>
            <w:tcW w:w="1391" w:type="dxa"/>
            <w:tcBorders>
              <w:top w:val="nil"/>
              <w:bottom w:val="single" w:sz="16" w:space="0" w:color="000000"/>
            </w:tcBorders>
            <w:shd w:val="clear" w:color="auto" w:fill="FFFFFF"/>
            <w:vAlign w:val="center"/>
          </w:tcPr>
          <w:p w:rsidR="001A3AB2" w:rsidRPr="001A3AB2" w:rsidRDefault="001A3AB2" w:rsidP="001A3AB2">
            <w:pPr>
              <w:autoSpaceDE w:val="0"/>
              <w:autoSpaceDN w:val="0"/>
              <w:adjustRightInd w:val="0"/>
              <w:spacing w:after="0" w:line="320" w:lineRule="atLeast"/>
              <w:ind w:left="60" w:right="60"/>
              <w:jc w:val="right"/>
              <w:rPr>
                <w:rFonts w:ascii="Arial" w:hAnsi="Arial" w:cs="Arial"/>
                <w:color w:val="000000"/>
                <w:sz w:val="18"/>
                <w:szCs w:val="18"/>
              </w:rPr>
            </w:pPr>
            <w:r w:rsidRPr="001A3AB2">
              <w:rPr>
                <w:rFonts w:ascii="Arial" w:hAnsi="Arial" w:cs="Arial"/>
                <w:color w:val="000000"/>
                <w:sz w:val="18"/>
                <w:szCs w:val="18"/>
              </w:rPr>
              <w:t>100.0</w:t>
            </w:r>
          </w:p>
        </w:tc>
        <w:tc>
          <w:tcPr>
            <w:tcW w:w="1468" w:type="dxa"/>
            <w:tcBorders>
              <w:top w:val="nil"/>
              <w:bottom w:val="single" w:sz="16" w:space="0" w:color="000000"/>
              <w:right w:val="single" w:sz="16" w:space="0" w:color="000000"/>
            </w:tcBorders>
            <w:shd w:val="clear" w:color="auto" w:fill="FFFFFF"/>
            <w:vAlign w:val="center"/>
          </w:tcPr>
          <w:p w:rsidR="001A3AB2" w:rsidRPr="001A3AB2" w:rsidRDefault="001A3AB2" w:rsidP="001A3AB2">
            <w:pPr>
              <w:autoSpaceDE w:val="0"/>
              <w:autoSpaceDN w:val="0"/>
              <w:adjustRightInd w:val="0"/>
              <w:spacing w:after="0" w:line="240" w:lineRule="auto"/>
              <w:rPr>
                <w:rFonts w:ascii="Times New Roman" w:hAnsi="Times New Roman" w:cs="Times New Roman"/>
                <w:sz w:val="24"/>
                <w:szCs w:val="24"/>
              </w:rPr>
            </w:pPr>
          </w:p>
        </w:tc>
      </w:tr>
    </w:tbl>
    <w:p w:rsidR="001A3AB2" w:rsidRPr="001A3AB2" w:rsidRDefault="001A3AB2" w:rsidP="001A3AB2">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simplePos x="0" y="0"/>
                <wp:positionH relativeFrom="column">
                  <wp:posOffset>901700</wp:posOffset>
                </wp:positionH>
                <wp:positionV relativeFrom="paragraph">
                  <wp:posOffset>149860</wp:posOffset>
                </wp:positionV>
                <wp:extent cx="2781300" cy="26670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2781300" cy="266700"/>
                        </a:xfrm>
                        <a:prstGeom prst="rect">
                          <a:avLst/>
                        </a:prstGeom>
                        <a:solidFill>
                          <a:schemeClr val="lt1"/>
                        </a:solidFill>
                        <a:ln w="6350">
                          <a:solidFill>
                            <a:prstClr val="black"/>
                          </a:solidFill>
                        </a:ln>
                      </wps:spPr>
                      <wps:txbx>
                        <w:txbxContent>
                          <w:p w:rsidR="001A3AB2" w:rsidRDefault="001A3AB2">
                            <w:r>
                              <w:t>Figure 7: frequency table for head_gender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2" type="#_x0000_t202" style="position:absolute;margin-left:71pt;margin-top:11.8pt;width:219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" fillcolor="white [3201]" strokeweight=".5pt">
                <v:textbox>
                  <w:txbxContent>
                    <w:p w:rsidR="001A3AB2" w:rsidRDefault="001A3AB2">
                      <w:r>
                        <w:t>Figure 7: frequency table for head_gender</w:t>
                      </w:r>
                    </w:p>
                  </w:txbxContent>
                </v:textbox>
              </v:shape>
            </w:pict>
          </mc:Fallback>
        </mc:AlternateContent>
      </w:r>
    </w:p>
    <w:p w:rsidR="00AE5B92" w:rsidRDefault="00AE5B92" w:rsidP="00AE5B92">
      <w:pPr>
        <w:spacing w:line="276" w:lineRule="auto"/>
        <w:jc w:val="both"/>
        <w:rPr>
          <w:rFonts w:asciiTheme="majorBidi" w:hAnsiTheme="majorBidi" w:cstheme="majorBidi"/>
          <w:sz w:val="24"/>
          <w:szCs w:val="24"/>
        </w:rPr>
      </w:pPr>
    </w:p>
    <w:p w:rsidR="001A3AB2" w:rsidRDefault="001A3AB2" w:rsidP="001A3AB2">
      <w:pPr>
        <w:spacing w:line="276" w:lineRule="auto"/>
        <w:jc w:val="both"/>
        <w:rPr>
          <w:rFonts w:asciiTheme="majorBidi" w:hAnsiTheme="majorBidi" w:cstheme="majorBidi"/>
          <w:sz w:val="24"/>
          <w:szCs w:val="24"/>
        </w:rPr>
      </w:pPr>
      <w:r>
        <w:rPr>
          <w:rFonts w:asciiTheme="majorBidi" w:hAnsiTheme="majorBidi" w:cstheme="majorBidi"/>
          <w:sz w:val="24"/>
          <w:szCs w:val="24"/>
        </w:rPr>
        <w:t>Comment: The lowest percentage of head gender for each employee in the company is females  545 employees with 48.3 percent while the highest percentage of head gender for each employee is males employees 584 with 51.7 percent -</w:t>
      </w:r>
      <w:r w:rsidRPr="001A3AB2">
        <w:t xml:space="preserve"> </w:t>
      </w:r>
      <w:r w:rsidRPr="001A3AB2">
        <w:rPr>
          <w:rFonts w:asciiTheme="majorBidi" w:hAnsiTheme="majorBidi" w:cstheme="majorBidi"/>
          <w:sz w:val="24"/>
          <w:szCs w:val="24"/>
        </w:rPr>
        <w:t xml:space="preserve">head_gender </w:t>
      </w:r>
      <w:r>
        <w:rPr>
          <w:rFonts w:asciiTheme="majorBidi" w:hAnsiTheme="majorBidi" w:cstheme="majorBidi"/>
          <w:sz w:val="24"/>
          <w:szCs w:val="24"/>
        </w:rPr>
        <w:t>:</w:t>
      </w:r>
      <w:r w:rsidRPr="001A3AB2">
        <w:rPr>
          <w:rFonts w:asciiTheme="majorBidi" w:hAnsiTheme="majorBidi" w:cstheme="majorBidi"/>
          <w:sz w:val="24"/>
          <w:szCs w:val="24"/>
        </w:rPr>
        <w:t>head (supervisor) gender</w:t>
      </w:r>
      <w:r>
        <w:rPr>
          <w:rFonts w:asciiTheme="majorBidi" w:hAnsiTheme="majorBidi" w:cstheme="majorBidi"/>
          <w:sz w:val="24"/>
          <w:szCs w:val="24"/>
        </w:rPr>
        <w:t>-</w:t>
      </w:r>
    </w:p>
    <w:p w:rsidR="001A3AB2" w:rsidRPr="001A3AB2" w:rsidRDefault="001A3AB2" w:rsidP="001A3AB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simplePos x="0" y="0"/>
                <wp:positionH relativeFrom="column">
                  <wp:posOffset>901700</wp:posOffset>
                </wp:positionH>
                <wp:positionV relativeFrom="paragraph">
                  <wp:posOffset>1661160</wp:posOffset>
                </wp:positionV>
                <wp:extent cx="3048000" cy="311150"/>
                <wp:effectExtent l="0" t="0" r="19050" b="12700"/>
                <wp:wrapNone/>
                <wp:docPr id="8" name="Text Box 8"/>
                <wp:cNvGraphicFramePr/>
                <a:graphic xmlns:a="http://schemas.openxmlformats.org/drawingml/2006/main">
                  <a:graphicData uri="http://schemas.microsoft.com/office/word/2010/wordprocessingShape">
                    <wps:wsp>
                      <wps:cNvSpPr txBox="1"/>
                      <wps:spPr>
                        <a:xfrm>
                          <a:off x="0" y="0"/>
                          <a:ext cx="3048000" cy="311150"/>
                        </a:xfrm>
                        <a:prstGeom prst="rect">
                          <a:avLst/>
                        </a:prstGeom>
                        <a:solidFill>
                          <a:schemeClr val="lt1"/>
                        </a:solidFill>
                        <a:ln w="6350">
                          <a:solidFill>
                            <a:prstClr val="black"/>
                          </a:solidFill>
                        </a:ln>
                      </wps:spPr>
                      <wps:txbx>
                        <w:txbxContent>
                          <w:p w:rsidR="001A3AB2" w:rsidRDefault="001A3AB2">
                            <w:r>
                              <w:t>Figure 8: frequency table for greywage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33" type="#_x0000_t202" style="position:absolute;margin-left:71pt;margin-top:130.8pt;width:240pt;height:24.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" fillcolor="white [3201]" strokeweight=".5pt">
                <v:textbox>
                  <w:txbxContent>
                    <w:p w:rsidR="001A3AB2" w:rsidRDefault="001A3AB2">
                      <w:r>
                        <w:t>Figure 8: frequency table for greywage</w:t>
                      </w:r>
                    </w:p>
                  </w:txbxContent>
                </v:textbox>
              </v:shape>
            </w:pict>
          </mc:Fallback>
        </mc:AlternateContent>
      </w:r>
    </w:p>
    <w:tbl>
      <w:tblPr>
        <w:tblW w:w="651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34"/>
        <w:gridCol w:w="1163"/>
        <w:gridCol w:w="1024"/>
        <w:gridCol w:w="1392"/>
        <w:gridCol w:w="1469"/>
      </w:tblGrid>
      <w:tr w:rsidR="001A3AB2" w:rsidRPr="001A3AB2" w:rsidTr="001A3AB2">
        <w:trPr>
          <w:cantSplit/>
          <w:jc w:val="center"/>
        </w:trPr>
        <w:tc>
          <w:tcPr>
            <w:tcW w:w="6513" w:type="dxa"/>
            <w:gridSpan w:val="6"/>
            <w:tcBorders>
              <w:top w:val="nil"/>
              <w:left w:val="nil"/>
              <w:bottom w:val="nil"/>
              <w:right w:val="nil"/>
            </w:tcBorders>
            <w:shd w:val="clear" w:color="auto" w:fill="FFFFFF"/>
            <w:vAlign w:val="center"/>
          </w:tcPr>
          <w:p w:rsidR="001A3AB2" w:rsidRPr="001A3AB2" w:rsidRDefault="001A3AB2" w:rsidP="001A3AB2">
            <w:pPr>
              <w:autoSpaceDE w:val="0"/>
              <w:autoSpaceDN w:val="0"/>
              <w:adjustRightInd w:val="0"/>
              <w:spacing w:after="0" w:line="320" w:lineRule="atLeast"/>
              <w:ind w:left="60" w:right="60"/>
              <w:jc w:val="center"/>
              <w:rPr>
                <w:rFonts w:ascii="Arial" w:hAnsi="Arial" w:cs="Arial"/>
                <w:color w:val="000000"/>
                <w:sz w:val="18"/>
                <w:szCs w:val="18"/>
              </w:rPr>
            </w:pPr>
            <w:r w:rsidRPr="001A3AB2">
              <w:rPr>
                <w:rFonts w:ascii="Arial" w:hAnsi="Arial" w:cs="Arial"/>
                <w:b/>
                <w:bCs/>
                <w:color w:val="000000"/>
                <w:sz w:val="18"/>
                <w:szCs w:val="18"/>
              </w:rPr>
              <w:t>greywage</w:t>
            </w:r>
          </w:p>
        </w:tc>
      </w:tr>
      <w:tr w:rsidR="001A3AB2" w:rsidRPr="001A3AB2" w:rsidTr="001A3AB2">
        <w:trPr>
          <w:cantSplit/>
          <w:jc w:val="center"/>
        </w:trPr>
        <w:tc>
          <w:tcPr>
            <w:tcW w:w="1468" w:type="dxa"/>
            <w:gridSpan w:val="2"/>
            <w:tcBorders>
              <w:top w:val="single" w:sz="16" w:space="0" w:color="000000"/>
              <w:left w:val="single" w:sz="16" w:space="0" w:color="000000"/>
              <w:bottom w:val="single" w:sz="16" w:space="0" w:color="000000"/>
              <w:right w:val="nil"/>
            </w:tcBorders>
            <w:shd w:val="clear" w:color="auto" w:fill="FFFFFF"/>
            <w:vAlign w:val="bottom"/>
          </w:tcPr>
          <w:p w:rsidR="001A3AB2" w:rsidRPr="001A3AB2" w:rsidRDefault="001A3AB2" w:rsidP="001A3AB2">
            <w:pPr>
              <w:autoSpaceDE w:val="0"/>
              <w:autoSpaceDN w:val="0"/>
              <w:adjustRightInd w:val="0"/>
              <w:spacing w:after="0" w:line="240" w:lineRule="auto"/>
              <w:jc w:val="center"/>
              <w:rPr>
                <w:rFonts w:ascii="Times New Roman" w:hAnsi="Times New Roman" w:cs="Times New Roman"/>
                <w:sz w:val="24"/>
                <w:szCs w:val="24"/>
              </w:rPr>
            </w:pPr>
          </w:p>
        </w:tc>
        <w:tc>
          <w:tcPr>
            <w:tcW w:w="1162" w:type="dxa"/>
            <w:tcBorders>
              <w:top w:val="single" w:sz="16" w:space="0" w:color="000000"/>
              <w:left w:val="single" w:sz="16" w:space="0" w:color="000000"/>
              <w:bottom w:val="single" w:sz="16" w:space="0" w:color="000000"/>
            </w:tcBorders>
            <w:shd w:val="clear" w:color="auto" w:fill="FFFFFF"/>
            <w:vAlign w:val="bottom"/>
          </w:tcPr>
          <w:p w:rsidR="001A3AB2" w:rsidRPr="001A3AB2" w:rsidRDefault="001A3AB2" w:rsidP="001A3AB2">
            <w:pPr>
              <w:autoSpaceDE w:val="0"/>
              <w:autoSpaceDN w:val="0"/>
              <w:adjustRightInd w:val="0"/>
              <w:spacing w:after="0" w:line="320" w:lineRule="atLeast"/>
              <w:ind w:left="60" w:right="60"/>
              <w:jc w:val="center"/>
              <w:rPr>
                <w:rFonts w:ascii="Arial" w:hAnsi="Arial" w:cs="Arial"/>
                <w:color w:val="000000"/>
                <w:sz w:val="18"/>
                <w:szCs w:val="18"/>
              </w:rPr>
            </w:pPr>
            <w:r w:rsidRPr="001A3AB2">
              <w:rPr>
                <w:rFonts w:ascii="Arial" w:hAnsi="Arial" w:cs="Arial"/>
                <w:color w:val="000000"/>
                <w:sz w:val="18"/>
                <w:szCs w:val="18"/>
              </w:rPr>
              <w:t>Frequency</w:t>
            </w:r>
          </w:p>
        </w:tc>
        <w:tc>
          <w:tcPr>
            <w:tcW w:w="1024" w:type="dxa"/>
            <w:tcBorders>
              <w:top w:val="single" w:sz="16" w:space="0" w:color="000000"/>
              <w:bottom w:val="single" w:sz="16" w:space="0" w:color="000000"/>
            </w:tcBorders>
            <w:shd w:val="clear" w:color="auto" w:fill="FFFFFF"/>
            <w:vAlign w:val="bottom"/>
          </w:tcPr>
          <w:p w:rsidR="001A3AB2" w:rsidRPr="001A3AB2" w:rsidRDefault="001A3AB2" w:rsidP="001A3AB2">
            <w:pPr>
              <w:autoSpaceDE w:val="0"/>
              <w:autoSpaceDN w:val="0"/>
              <w:adjustRightInd w:val="0"/>
              <w:spacing w:after="0" w:line="320" w:lineRule="atLeast"/>
              <w:ind w:left="60" w:right="60"/>
              <w:jc w:val="center"/>
              <w:rPr>
                <w:rFonts w:ascii="Arial" w:hAnsi="Arial" w:cs="Arial"/>
                <w:color w:val="000000"/>
                <w:sz w:val="18"/>
                <w:szCs w:val="18"/>
              </w:rPr>
            </w:pPr>
            <w:r w:rsidRPr="001A3AB2">
              <w:rPr>
                <w:rFonts w:ascii="Arial" w:hAnsi="Arial" w:cs="Arial"/>
                <w:color w:val="000000"/>
                <w:sz w:val="18"/>
                <w:szCs w:val="18"/>
              </w:rPr>
              <w:t>Percent</w:t>
            </w:r>
          </w:p>
        </w:tc>
        <w:tc>
          <w:tcPr>
            <w:tcW w:w="1391" w:type="dxa"/>
            <w:tcBorders>
              <w:top w:val="single" w:sz="16" w:space="0" w:color="000000"/>
              <w:bottom w:val="single" w:sz="16" w:space="0" w:color="000000"/>
            </w:tcBorders>
            <w:shd w:val="clear" w:color="auto" w:fill="FFFFFF"/>
            <w:vAlign w:val="bottom"/>
          </w:tcPr>
          <w:p w:rsidR="001A3AB2" w:rsidRPr="001A3AB2" w:rsidRDefault="001A3AB2" w:rsidP="001A3AB2">
            <w:pPr>
              <w:autoSpaceDE w:val="0"/>
              <w:autoSpaceDN w:val="0"/>
              <w:adjustRightInd w:val="0"/>
              <w:spacing w:after="0" w:line="320" w:lineRule="atLeast"/>
              <w:ind w:left="60" w:right="60"/>
              <w:jc w:val="center"/>
              <w:rPr>
                <w:rFonts w:ascii="Arial" w:hAnsi="Arial" w:cs="Arial"/>
                <w:color w:val="000000"/>
                <w:sz w:val="18"/>
                <w:szCs w:val="18"/>
              </w:rPr>
            </w:pPr>
            <w:r w:rsidRPr="001A3AB2">
              <w:rPr>
                <w:rFonts w:ascii="Arial" w:hAnsi="Arial" w:cs="Arial"/>
                <w:color w:val="000000"/>
                <w:sz w:val="18"/>
                <w:szCs w:val="18"/>
              </w:rPr>
              <w:t>Valid Percent</w:t>
            </w:r>
          </w:p>
        </w:tc>
        <w:tc>
          <w:tcPr>
            <w:tcW w:w="1468" w:type="dxa"/>
            <w:tcBorders>
              <w:top w:val="single" w:sz="16" w:space="0" w:color="000000"/>
              <w:bottom w:val="single" w:sz="16" w:space="0" w:color="000000"/>
              <w:right w:val="single" w:sz="16" w:space="0" w:color="000000"/>
            </w:tcBorders>
            <w:shd w:val="clear" w:color="auto" w:fill="FFFFFF"/>
            <w:vAlign w:val="bottom"/>
          </w:tcPr>
          <w:p w:rsidR="001A3AB2" w:rsidRPr="001A3AB2" w:rsidRDefault="001A3AB2" w:rsidP="001A3AB2">
            <w:pPr>
              <w:autoSpaceDE w:val="0"/>
              <w:autoSpaceDN w:val="0"/>
              <w:adjustRightInd w:val="0"/>
              <w:spacing w:after="0" w:line="320" w:lineRule="atLeast"/>
              <w:ind w:left="60" w:right="60"/>
              <w:jc w:val="center"/>
              <w:rPr>
                <w:rFonts w:ascii="Arial" w:hAnsi="Arial" w:cs="Arial"/>
                <w:color w:val="000000"/>
                <w:sz w:val="18"/>
                <w:szCs w:val="18"/>
              </w:rPr>
            </w:pPr>
            <w:r w:rsidRPr="001A3AB2">
              <w:rPr>
                <w:rFonts w:ascii="Arial" w:hAnsi="Arial" w:cs="Arial"/>
                <w:color w:val="000000"/>
                <w:sz w:val="18"/>
                <w:szCs w:val="18"/>
              </w:rPr>
              <w:t>Cumulative Percent</w:t>
            </w:r>
          </w:p>
        </w:tc>
      </w:tr>
      <w:tr w:rsidR="001A3AB2" w:rsidRPr="001A3AB2" w:rsidTr="001A3AB2">
        <w:trPr>
          <w:cantSplit/>
          <w:jc w:val="center"/>
        </w:trPr>
        <w:tc>
          <w:tcPr>
            <w:tcW w:w="734" w:type="dxa"/>
            <w:vMerge w:val="restart"/>
            <w:tcBorders>
              <w:top w:val="single" w:sz="16" w:space="0" w:color="000000"/>
              <w:left w:val="single" w:sz="16" w:space="0" w:color="000000"/>
              <w:bottom w:val="single" w:sz="16" w:space="0" w:color="000000"/>
              <w:right w:val="nil"/>
            </w:tcBorders>
            <w:shd w:val="clear" w:color="auto" w:fill="FFFFFF"/>
          </w:tcPr>
          <w:p w:rsidR="001A3AB2" w:rsidRPr="001A3AB2" w:rsidRDefault="001A3AB2" w:rsidP="001A3AB2">
            <w:pPr>
              <w:autoSpaceDE w:val="0"/>
              <w:autoSpaceDN w:val="0"/>
              <w:adjustRightInd w:val="0"/>
              <w:spacing w:after="0" w:line="320" w:lineRule="atLeast"/>
              <w:ind w:left="60" w:right="60"/>
              <w:jc w:val="center"/>
              <w:rPr>
                <w:rFonts w:ascii="Arial" w:hAnsi="Arial" w:cs="Arial"/>
                <w:color w:val="000000"/>
                <w:sz w:val="18"/>
                <w:szCs w:val="18"/>
              </w:rPr>
            </w:pPr>
            <w:r w:rsidRPr="001A3AB2">
              <w:rPr>
                <w:rFonts w:ascii="Arial" w:hAnsi="Arial" w:cs="Arial"/>
                <w:color w:val="000000"/>
                <w:sz w:val="18"/>
                <w:szCs w:val="18"/>
              </w:rPr>
              <w:t>Valid</w:t>
            </w:r>
          </w:p>
        </w:tc>
        <w:tc>
          <w:tcPr>
            <w:tcW w:w="734" w:type="dxa"/>
            <w:tcBorders>
              <w:top w:val="single" w:sz="16" w:space="0" w:color="000000"/>
              <w:left w:val="nil"/>
              <w:bottom w:val="nil"/>
              <w:right w:val="single" w:sz="16" w:space="0" w:color="000000"/>
            </w:tcBorders>
            <w:shd w:val="clear" w:color="auto" w:fill="FFFFFF"/>
          </w:tcPr>
          <w:p w:rsidR="001A3AB2" w:rsidRPr="001A3AB2" w:rsidRDefault="001A3AB2" w:rsidP="001A3AB2">
            <w:pPr>
              <w:autoSpaceDE w:val="0"/>
              <w:autoSpaceDN w:val="0"/>
              <w:adjustRightInd w:val="0"/>
              <w:spacing w:after="0" w:line="320" w:lineRule="atLeast"/>
              <w:ind w:left="60" w:right="60"/>
              <w:jc w:val="center"/>
              <w:rPr>
                <w:rFonts w:ascii="Arial" w:hAnsi="Arial" w:cs="Arial"/>
                <w:color w:val="000000"/>
                <w:sz w:val="18"/>
                <w:szCs w:val="18"/>
              </w:rPr>
            </w:pPr>
            <w:r w:rsidRPr="001A3AB2">
              <w:rPr>
                <w:rFonts w:ascii="Arial" w:hAnsi="Arial" w:cs="Arial"/>
                <w:color w:val="000000"/>
                <w:sz w:val="18"/>
                <w:szCs w:val="18"/>
              </w:rPr>
              <w:t>grey</w:t>
            </w:r>
          </w:p>
        </w:tc>
        <w:tc>
          <w:tcPr>
            <w:tcW w:w="1162" w:type="dxa"/>
            <w:tcBorders>
              <w:top w:val="single" w:sz="16" w:space="0" w:color="000000"/>
              <w:left w:val="single" w:sz="16" w:space="0" w:color="000000"/>
              <w:bottom w:val="nil"/>
            </w:tcBorders>
            <w:shd w:val="clear" w:color="auto" w:fill="FFFFFF"/>
            <w:vAlign w:val="center"/>
          </w:tcPr>
          <w:p w:rsidR="001A3AB2" w:rsidRPr="001A3AB2" w:rsidRDefault="001A3AB2" w:rsidP="001A3AB2">
            <w:pPr>
              <w:autoSpaceDE w:val="0"/>
              <w:autoSpaceDN w:val="0"/>
              <w:adjustRightInd w:val="0"/>
              <w:spacing w:after="0" w:line="320" w:lineRule="atLeast"/>
              <w:ind w:left="60" w:right="60"/>
              <w:jc w:val="center"/>
              <w:rPr>
                <w:rFonts w:ascii="Arial" w:hAnsi="Arial" w:cs="Arial"/>
                <w:color w:val="000000"/>
                <w:sz w:val="18"/>
                <w:szCs w:val="18"/>
              </w:rPr>
            </w:pPr>
            <w:r w:rsidRPr="001A3AB2">
              <w:rPr>
                <w:rFonts w:ascii="Arial" w:hAnsi="Arial" w:cs="Arial"/>
                <w:color w:val="000000"/>
                <w:sz w:val="18"/>
                <w:szCs w:val="18"/>
              </w:rPr>
              <w:t>127</w:t>
            </w:r>
          </w:p>
        </w:tc>
        <w:tc>
          <w:tcPr>
            <w:tcW w:w="1024" w:type="dxa"/>
            <w:tcBorders>
              <w:top w:val="single" w:sz="16" w:space="0" w:color="000000"/>
              <w:bottom w:val="nil"/>
            </w:tcBorders>
            <w:shd w:val="clear" w:color="auto" w:fill="FFFFFF"/>
            <w:vAlign w:val="center"/>
          </w:tcPr>
          <w:p w:rsidR="001A3AB2" w:rsidRPr="001A3AB2" w:rsidRDefault="001A3AB2" w:rsidP="001A3AB2">
            <w:pPr>
              <w:autoSpaceDE w:val="0"/>
              <w:autoSpaceDN w:val="0"/>
              <w:adjustRightInd w:val="0"/>
              <w:spacing w:after="0" w:line="320" w:lineRule="atLeast"/>
              <w:ind w:left="60" w:right="60"/>
              <w:jc w:val="center"/>
              <w:rPr>
                <w:rFonts w:ascii="Arial" w:hAnsi="Arial" w:cs="Arial"/>
                <w:color w:val="000000"/>
                <w:sz w:val="18"/>
                <w:szCs w:val="18"/>
              </w:rPr>
            </w:pPr>
            <w:r w:rsidRPr="001A3AB2">
              <w:rPr>
                <w:rFonts w:ascii="Arial" w:hAnsi="Arial" w:cs="Arial"/>
                <w:color w:val="000000"/>
                <w:sz w:val="18"/>
                <w:szCs w:val="18"/>
              </w:rPr>
              <w:t>11.2</w:t>
            </w:r>
          </w:p>
        </w:tc>
        <w:tc>
          <w:tcPr>
            <w:tcW w:w="1391" w:type="dxa"/>
            <w:tcBorders>
              <w:top w:val="single" w:sz="16" w:space="0" w:color="000000"/>
              <w:bottom w:val="nil"/>
            </w:tcBorders>
            <w:shd w:val="clear" w:color="auto" w:fill="FFFFFF"/>
            <w:vAlign w:val="center"/>
          </w:tcPr>
          <w:p w:rsidR="001A3AB2" w:rsidRPr="001A3AB2" w:rsidRDefault="001A3AB2" w:rsidP="001A3AB2">
            <w:pPr>
              <w:autoSpaceDE w:val="0"/>
              <w:autoSpaceDN w:val="0"/>
              <w:adjustRightInd w:val="0"/>
              <w:spacing w:after="0" w:line="320" w:lineRule="atLeast"/>
              <w:ind w:left="60" w:right="60"/>
              <w:jc w:val="center"/>
              <w:rPr>
                <w:rFonts w:ascii="Arial" w:hAnsi="Arial" w:cs="Arial"/>
                <w:color w:val="000000"/>
                <w:sz w:val="18"/>
                <w:szCs w:val="18"/>
              </w:rPr>
            </w:pPr>
            <w:r w:rsidRPr="001A3AB2">
              <w:rPr>
                <w:rFonts w:ascii="Arial" w:hAnsi="Arial" w:cs="Arial"/>
                <w:color w:val="000000"/>
                <w:sz w:val="18"/>
                <w:szCs w:val="18"/>
              </w:rPr>
              <w:t>11.2</w:t>
            </w:r>
          </w:p>
        </w:tc>
        <w:tc>
          <w:tcPr>
            <w:tcW w:w="1468" w:type="dxa"/>
            <w:tcBorders>
              <w:top w:val="single" w:sz="16" w:space="0" w:color="000000"/>
              <w:bottom w:val="nil"/>
              <w:right w:val="single" w:sz="16" w:space="0" w:color="000000"/>
            </w:tcBorders>
            <w:shd w:val="clear" w:color="auto" w:fill="FFFFFF"/>
            <w:vAlign w:val="center"/>
          </w:tcPr>
          <w:p w:rsidR="001A3AB2" w:rsidRPr="001A3AB2" w:rsidRDefault="001A3AB2" w:rsidP="001A3AB2">
            <w:pPr>
              <w:autoSpaceDE w:val="0"/>
              <w:autoSpaceDN w:val="0"/>
              <w:adjustRightInd w:val="0"/>
              <w:spacing w:after="0" w:line="320" w:lineRule="atLeast"/>
              <w:ind w:left="60" w:right="60"/>
              <w:jc w:val="center"/>
              <w:rPr>
                <w:rFonts w:ascii="Arial" w:hAnsi="Arial" w:cs="Arial"/>
                <w:color w:val="000000"/>
                <w:sz w:val="18"/>
                <w:szCs w:val="18"/>
              </w:rPr>
            </w:pPr>
            <w:r w:rsidRPr="001A3AB2">
              <w:rPr>
                <w:rFonts w:ascii="Arial" w:hAnsi="Arial" w:cs="Arial"/>
                <w:color w:val="000000"/>
                <w:sz w:val="18"/>
                <w:szCs w:val="18"/>
              </w:rPr>
              <w:t>11.2</w:t>
            </w:r>
          </w:p>
        </w:tc>
      </w:tr>
      <w:tr w:rsidR="001A3AB2" w:rsidRPr="001A3AB2" w:rsidTr="001A3AB2">
        <w:trPr>
          <w:cantSplit/>
          <w:jc w:val="center"/>
        </w:trPr>
        <w:tc>
          <w:tcPr>
            <w:tcW w:w="734" w:type="dxa"/>
            <w:vMerge/>
            <w:tcBorders>
              <w:top w:val="single" w:sz="16" w:space="0" w:color="000000"/>
              <w:left w:val="single" w:sz="16" w:space="0" w:color="000000"/>
              <w:bottom w:val="single" w:sz="16" w:space="0" w:color="000000"/>
              <w:right w:val="nil"/>
            </w:tcBorders>
            <w:shd w:val="clear" w:color="auto" w:fill="FFFFFF"/>
          </w:tcPr>
          <w:p w:rsidR="001A3AB2" w:rsidRPr="001A3AB2" w:rsidRDefault="001A3AB2" w:rsidP="001A3AB2">
            <w:pPr>
              <w:autoSpaceDE w:val="0"/>
              <w:autoSpaceDN w:val="0"/>
              <w:adjustRightInd w:val="0"/>
              <w:spacing w:after="0" w:line="240" w:lineRule="auto"/>
              <w:jc w:val="center"/>
              <w:rPr>
                <w:rFonts w:ascii="Arial" w:hAnsi="Arial" w:cs="Arial"/>
                <w:color w:val="000000"/>
                <w:sz w:val="18"/>
                <w:szCs w:val="18"/>
              </w:rPr>
            </w:pPr>
          </w:p>
        </w:tc>
        <w:tc>
          <w:tcPr>
            <w:tcW w:w="734" w:type="dxa"/>
            <w:tcBorders>
              <w:top w:val="nil"/>
              <w:left w:val="nil"/>
              <w:bottom w:val="nil"/>
              <w:right w:val="single" w:sz="16" w:space="0" w:color="000000"/>
            </w:tcBorders>
            <w:shd w:val="clear" w:color="auto" w:fill="FFFFFF"/>
          </w:tcPr>
          <w:p w:rsidR="001A3AB2" w:rsidRPr="001A3AB2" w:rsidRDefault="001A3AB2" w:rsidP="001A3AB2">
            <w:pPr>
              <w:autoSpaceDE w:val="0"/>
              <w:autoSpaceDN w:val="0"/>
              <w:adjustRightInd w:val="0"/>
              <w:spacing w:after="0" w:line="320" w:lineRule="atLeast"/>
              <w:ind w:left="60" w:right="60"/>
              <w:jc w:val="center"/>
              <w:rPr>
                <w:rFonts w:ascii="Arial" w:hAnsi="Arial" w:cs="Arial"/>
                <w:color w:val="000000"/>
                <w:sz w:val="18"/>
                <w:szCs w:val="18"/>
              </w:rPr>
            </w:pPr>
            <w:r w:rsidRPr="001A3AB2">
              <w:rPr>
                <w:rFonts w:ascii="Arial" w:hAnsi="Arial" w:cs="Arial"/>
                <w:color w:val="000000"/>
                <w:sz w:val="18"/>
                <w:szCs w:val="18"/>
              </w:rPr>
              <w:t>white</w:t>
            </w:r>
          </w:p>
        </w:tc>
        <w:tc>
          <w:tcPr>
            <w:tcW w:w="1162" w:type="dxa"/>
            <w:tcBorders>
              <w:top w:val="nil"/>
              <w:left w:val="single" w:sz="16" w:space="0" w:color="000000"/>
              <w:bottom w:val="nil"/>
            </w:tcBorders>
            <w:shd w:val="clear" w:color="auto" w:fill="FFFFFF"/>
            <w:vAlign w:val="center"/>
          </w:tcPr>
          <w:p w:rsidR="001A3AB2" w:rsidRPr="001A3AB2" w:rsidRDefault="001A3AB2" w:rsidP="001A3AB2">
            <w:pPr>
              <w:autoSpaceDE w:val="0"/>
              <w:autoSpaceDN w:val="0"/>
              <w:adjustRightInd w:val="0"/>
              <w:spacing w:after="0" w:line="320" w:lineRule="atLeast"/>
              <w:ind w:left="60" w:right="60"/>
              <w:jc w:val="center"/>
              <w:rPr>
                <w:rFonts w:ascii="Arial" w:hAnsi="Arial" w:cs="Arial"/>
                <w:color w:val="000000"/>
                <w:sz w:val="18"/>
                <w:szCs w:val="18"/>
              </w:rPr>
            </w:pPr>
            <w:r w:rsidRPr="001A3AB2">
              <w:rPr>
                <w:rFonts w:ascii="Arial" w:hAnsi="Arial" w:cs="Arial"/>
                <w:color w:val="000000"/>
                <w:sz w:val="18"/>
                <w:szCs w:val="18"/>
              </w:rPr>
              <w:t>1002</w:t>
            </w:r>
          </w:p>
        </w:tc>
        <w:tc>
          <w:tcPr>
            <w:tcW w:w="1024" w:type="dxa"/>
            <w:tcBorders>
              <w:top w:val="nil"/>
              <w:bottom w:val="nil"/>
            </w:tcBorders>
            <w:shd w:val="clear" w:color="auto" w:fill="FFFFFF"/>
            <w:vAlign w:val="center"/>
          </w:tcPr>
          <w:p w:rsidR="001A3AB2" w:rsidRPr="001A3AB2" w:rsidRDefault="001A3AB2" w:rsidP="001A3AB2">
            <w:pPr>
              <w:autoSpaceDE w:val="0"/>
              <w:autoSpaceDN w:val="0"/>
              <w:adjustRightInd w:val="0"/>
              <w:spacing w:after="0" w:line="320" w:lineRule="atLeast"/>
              <w:ind w:left="60" w:right="60"/>
              <w:jc w:val="center"/>
              <w:rPr>
                <w:rFonts w:ascii="Arial" w:hAnsi="Arial" w:cs="Arial"/>
                <w:color w:val="000000"/>
                <w:sz w:val="18"/>
                <w:szCs w:val="18"/>
              </w:rPr>
            </w:pPr>
            <w:r w:rsidRPr="001A3AB2">
              <w:rPr>
                <w:rFonts w:ascii="Arial" w:hAnsi="Arial" w:cs="Arial"/>
                <w:color w:val="000000"/>
                <w:sz w:val="18"/>
                <w:szCs w:val="18"/>
              </w:rPr>
              <w:t>88.8</w:t>
            </w:r>
          </w:p>
        </w:tc>
        <w:tc>
          <w:tcPr>
            <w:tcW w:w="1391" w:type="dxa"/>
            <w:tcBorders>
              <w:top w:val="nil"/>
              <w:bottom w:val="nil"/>
            </w:tcBorders>
            <w:shd w:val="clear" w:color="auto" w:fill="FFFFFF"/>
            <w:vAlign w:val="center"/>
          </w:tcPr>
          <w:p w:rsidR="001A3AB2" w:rsidRPr="001A3AB2" w:rsidRDefault="001A3AB2" w:rsidP="001A3AB2">
            <w:pPr>
              <w:autoSpaceDE w:val="0"/>
              <w:autoSpaceDN w:val="0"/>
              <w:adjustRightInd w:val="0"/>
              <w:spacing w:after="0" w:line="320" w:lineRule="atLeast"/>
              <w:ind w:left="60" w:right="60"/>
              <w:jc w:val="center"/>
              <w:rPr>
                <w:rFonts w:ascii="Arial" w:hAnsi="Arial" w:cs="Arial"/>
                <w:color w:val="000000"/>
                <w:sz w:val="18"/>
                <w:szCs w:val="18"/>
              </w:rPr>
            </w:pPr>
            <w:r w:rsidRPr="001A3AB2">
              <w:rPr>
                <w:rFonts w:ascii="Arial" w:hAnsi="Arial" w:cs="Arial"/>
                <w:color w:val="000000"/>
                <w:sz w:val="18"/>
                <w:szCs w:val="18"/>
              </w:rPr>
              <w:t>88.8</w:t>
            </w:r>
          </w:p>
        </w:tc>
        <w:tc>
          <w:tcPr>
            <w:tcW w:w="1468" w:type="dxa"/>
            <w:tcBorders>
              <w:top w:val="nil"/>
              <w:bottom w:val="nil"/>
              <w:right w:val="single" w:sz="16" w:space="0" w:color="000000"/>
            </w:tcBorders>
            <w:shd w:val="clear" w:color="auto" w:fill="FFFFFF"/>
            <w:vAlign w:val="center"/>
          </w:tcPr>
          <w:p w:rsidR="001A3AB2" w:rsidRPr="001A3AB2" w:rsidRDefault="001A3AB2" w:rsidP="001A3AB2">
            <w:pPr>
              <w:autoSpaceDE w:val="0"/>
              <w:autoSpaceDN w:val="0"/>
              <w:adjustRightInd w:val="0"/>
              <w:spacing w:after="0" w:line="320" w:lineRule="atLeast"/>
              <w:ind w:left="60" w:right="60"/>
              <w:jc w:val="center"/>
              <w:rPr>
                <w:rFonts w:ascii="Arial" w:hAnsi="Arial" w:cs="Arial"/>
                <w:color w:val="000000"/>
                <w:sz w:val="18"/>
                <w:szCs w:val="18"/>
              </w:rPr>
            </w:pPr>
            <w:r w:rsidRPr="001A3AB2">
              <w:rPr>
                <w:rFonts w:ascii="Arial" w:hAnsi="Arial" w:cs="Arial"/>
                <w:color w:val="000000"/>
                <w:sz w:val="18"/>
                <w:szCs w:val="18"/>
              </w:rPr>
              <w:t>100.0</w:t>
            </w:r>
          </w:p>
        </w:tc>
      </w:tr>
      <w:tr w:rsidR="001A3AB2" w:rsidRPr="001A3AB2" w:rsidTr="001A3AB2">
        <w:trPr>
          <w:cantSplit/>
          <w:jc w:val="center"/>
        </w:trPr>
        <w:tc>
          <w:tcPr>
            <w:tcW w:w="734" w:type="dxa"/>
            <w:vMerge/>
            <w:tcBorders>
              <w:top w:val="single" w:sz="16" w:space="0" w:color="000000"/>
              <w:left w:val="single" w:sz="16" w:space="0" w:color="000000"/>
              <w:bottom w:val="single" w:sz="16" w:space="0" w:color="000000"/>
              <w:right w:val="nil"/>
            </w:tcBorders>
            <w:shd w:val="clear" w:color="auto" w:fill="FFFFFF"/>
          </w:tcPr>
          <w:p w:rsidR="001A3AB2" w:rsidRPr="001A3AB2" w:rsidRDefault="001A3AB2" w:rsidP="001A3AB2">
            <w:pPr>
              <w:autoSpaceDE w:val="0"/>
              <w:autoSpaceDN w:val="0"/>
              <w:adjustRightInd w:val="0"/>
              <w:spacing w:after="0" w:line="240" w:lineRule="auto"/>
              <w:jc w:val="center"/>
              <w:rPr>
                <w:rFonts w:ascii="Arial" w:hAnsi="Arial" w:cs="Arial"/>
                <w:color w:val="000000"/>
                <w:sz w:val="18"/>
                <w:szCs w:val="18"/>
              </w:rPr>
            </w:pPr>
          </w:p>
        </w:tc>
        <w:tc>
          <w:tcPr>
            <w:tcW w:w="734" w:type="dxa"/>
            <w:tcBorders>
              <w:top w:val="nil"/>
              <w:left w:val="nil"/>
              <w:bottom w:val="single" w:sz="16" w:space="0" w:color="000000"/>
              <w:right w:val="single" w:sz="16" w:space="0" w:color="000000"/>
            </w:tcBorders>
            <w:shd w:val="clear" w:color="auto" w:fill="FFFFFF"/>
          </w:tcPr>
          <w:p w:rsidR="001A3AB2" w:rsidRPr="001A3AB2" w:rsidRDefault="001A3AB2" w:rsidP="001A3AB2">
            <w:pPr>
              <w:autoSpaceDE w:val="0"/>
              <w:autoSpaceDN w:val="0"/>
              <w:adjustRightInd w:val="0"/>
              <w:spacing w:after="0" w:line="320" w:lineRule="atLeast"/>
              <w:ind w:left="60" w:right="60"/>
              <w:jc w:val="center"/>
              <w:rPr>
                <w:rFonts w:ascii="Arial" w:hAnsi="Arial" w:cs="Arial"/>
                <w:color w:val="000000"/>
                <w:sz w:val="18"/>
                <w:szCs w:val="18"/>
              </w:rPr>
            </w:pPr>
            <w:r w:rsidRPr="001A3AB2">
              <w:rPr>
                <w:rFonts w:ascii="Arial" w:hAnsi="Arial" w:cs="Arial"/>
                <w:color w:val="000000"/>
                <w:sz w:val="18"/>
                <w:szCs w:val="18"/>
              </w:rPr>
              <w:t>Total</w:t>
            </w:r>
          </w:p>
        </w:tc>
        <w:tc>
          <w:tcPr>
            <w:tcW w:w="1162" w:type="dxa"/>
            <w:tcBorders>
              <w:top w:val="nil"/>
              <w:left w:val="single" w:sz="16" w:space="0" w:color="000000"/>
              <w:bottom w:val="single" w:sz="16" w:space="0" w:color="000000"/>
            </w:tcBorders>
            <w:shd w:val="clear" w:color="auto" w:fill="FFFFFF"/>
            <w:vAlign w:val="center"/>
          </w:tcPr>
          <w:p w:rsidR="001A3AB2" w:rsidRPr="001A3AB2" w:rsidRDefault="001A3AB2" w:rsidP="001A3AB2">
            <w:pPr>
              <w:autoSpaceDE w:val="0"/>
              <w:autoSpaceDN w:val="0"/>
              <w:adjustRightInd w:val="0"/>
              <w:spacing w:after="0" w:line="320" w:lineRule="atLeast"/>
              <w:ind w:left="60" w:right="60"/>
              <w:jc w:val="center"/>
              <w:rPr>
                <w:rFonts w:ascii="Arial" w:hAnsi="Arial" w:cs="Arial"/>
                <w:color w:val="000000"/>
                <w:sz w:val="18"/>
                <w:szCs w:val="18"/>
              </w:rPr>
            </w:pPr>
            <w:r w:rsidRPr="001A3AB2">
              <w:rPr>
                <w:rFonts w:ascii="Arial" w:hAnsi="Arial" w:cs="Arial"/>
                <w:color w:val="000000"/>
                <w:sz w:val="18"/>
                <w:szCs w:val="18"/>
              </w:rPr>
              <w:t>1129</w:t>
            </w:r>
          </w:p>
        </w:tc>
        <w:tc>
          <w:tcPr>
            <w:tcW w:w="1024" w:type="dxa"/>
            <w:tcBorders>
              <w:top w:val="nil"/>
              <w:bottom w:val="single" w:sz="16" w:space="0" w:color="000000"/>
            </w:tcBorders>
            <w:shd w:val="clear" w:color="auto" w:fill="FFFFFF"/>
            <w:vAlign w:val="center"/>
          </w:tcPr>
          <w:p w:rsidR="001A3AB2" w:rsidRPr="001A3AB2" w:rsidRDefault="001A3AB2" w:rsidP="001A3AB2">
            <w:pPr>
              <w:autoSpaceDE w:val="0"/>
              <w:autoSpaceDN w:val="0"/>
              <w:adjustRightInd w:val="0"/>
              <w:spacing w:after="0" w:line="320" w:lineRule="atLeast"/>
              <w:ind w:left="60" w:right="60"/>
              <w:jc w:val="center"/>
              <w:rPr>
                <w:rFonts w:ascii="Arial" w:hAnsi="Arial" w:cs="Arial"/>
                <w:color w:val="000000"/>
                <w:sz w:val="18"/>
                <w:szCs w:val="18"/>
              </w:rPr>
            </w:pPr>
            <w:r w:rsidRPr="001A3AB2">
              <w:rPr>
                <w:rFonts w:ascii="Arial" w:hAnsi="Arial" w:cs="Arial"/>
                <w:color w:val="000000"/>
                <w:sz w:val="18"/>
                <w:szCs w:val="18"/>
              </w:rPr>
              <w:t>100.0</w:t>
            </w:r>
          </w:p>
        </w:tc>
        <w:tc>
          <w:tcPr>
            <w:tcW w:w="1391" w:type="dxa"/>
            <w:tcBorders>
              <w:top w:val="nil"/>
              <w:bottom w:val="single" w:sz="16" w:space="0" w:color="000000"/>
            </w:tcBorders>
            <w:shd w:val="clear" w:color="auto" w:fill="FFFFFF"/>
            <w:vAlign w:val="center"/>
          </w:tcPr>
          <w:p w:rsidR="001A3AB2" w:rsidRPr="001A3AB2" w:rsidRDefault="001A3AB2" w:rsidP="001A3AB2">
            <w:pPr>
              <w:autoSpaceDE w:val="0"/>
              <w:autoSpaceDN w:val="0"/>
              <w:adjustRightInd w:val="0"/>
              <w:spacing w:after="0" w:line="320" w:lineRule="atLeast"/>
              <w:ind w:left="60" w:right="60"/>
              <w:jc w:val="center"/>
              <w:rPr>
                <w:rFonts w:ascii="Arial" w:hAnsi="Arial" w:cs="Arial"/>
                <w:color w:val="000000"/>
                <w:sz w:val="18"/>
                <w:szCs w:val="18"/>
              </w:rPr>
            </w:pPr>
            <w:r w:rsidRPr="001A3AB2">
              <w:rPr>
                <w:rFonts w:ascii="Arial" w:hAnsi="Arial" w:cs="Arial"/>
                <w:color w:val="000000"/>
                <w:sz w:val="18"/>
                <w:szCs w:val="18"/>
              </w:rPr>
              <w:t>100.0</w:t>
            </w:r>
          </w:p>
        </w:tc>
        <w:tc>
          <w:tcPr>
            <w:tcW w:w="1468" w:type="dxa"/>
            <w:tcBorders>
              <w:top w:val="nil"/>
              <w:bottom w:val="single" w:sz="16" w:space="0" w:color="000000"/>
              <w:right w:val="single" w:sz="16" w:space="0" w:color="000000"/>
            </w:tcBorders>
            <w:shd w:val="clear" w:color="auto" w:fill="FFFFFF"/>
            <w:vAlign w:val="center"/>
          </w:tcPr>
          <w:p w:rsidR="001A3AB2" w:rsidRPr="001A3AB2" w:rsidRDefault="001A3AB2" w:rsidP="001A3AB2">
            <w:pPr>
              <w:autoSpaceDE w:val="0"/>
              <w:autoSpaceDN w:val="0"/>
              <w:adjustRightInd w:val="0"/>
              <w:spacing w:after="0" w:line="240" w:lineRule="auto"/>
              <w:jc w:val="center"/>
              <w:rPr>
                <w:rFonts w:ascii="Times New Roman" w:hAnsi="Times New Roman" w:cs="Times New Roman"/>
                <w:sz w:val="24"/>
                <w:szCs w:val="24"/>
              </w:rPr>
            </w:pPr>
          </w:p>
        </w:tc>
      </w:tr>
    </w:tbl>
    <w:p w:rsidR="001A3AB2" w:rsidRDefault="001A3AB2" w:rsidP="001A3AB2">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 xml:space="preserve">Comment: </w:t>
      </w:r>
      <w:r w:rsidRPr="001A3AB2">
        <w:rPr>
          <w:rFonts w:ascii="Times New Roman" w:hAnsi="Times New Roman" w:cs="Times New Roman"/>
          <w:sz w:val="24"/>
          <w:szCs w:val="24"/>
        </w:rPr>
        <w:t>greywage - The salary does not seem to the tax authorities. Greywage in Russia or Ukraine means that the employer (company) pay</w:t>
      </w:r>
      <w:r>
        <w:rPr>
          <w:rFonts w:ascii="Times New Roman" w:hAnsi="Times New Roman" w:cs="Times New Roman"/>
          <w:sz w:val="24"/>
          <w:szCs w:val="24"/>
        </w:rPr>
        <w:t xml:space="preserve"> , I can see the grey-</w:t>
      </w:r>
      <w:r w:rsidRPr="001A3AB2">
        <w:t xml:space="preserve"> </w:t>
      </w:r>
      <w:r w:rsidRPr="001A3AB2">
        <w:rPr>
          <w:rFonts w:ascii="Times New Roman" w:hAnsi="Times New Roman" w:cs="Times New Roman"/>
          <w:sz w:val="24"/>
          <w:szCs w:val="24"/>
        </w:rPr>
        <w:t xml:space="preserve">The salary does not seem to the tax authorities </w:t>
      </w:r>
      <w:r>
        <w:rPr>
          <w:rFonts w:ascii="Times New Roman" w:hAnsi="Times New Roman" w:cs="Times New Roman"/>
          <w:sz w:val="24"/>
          <w:szCs w:val="24"/>
        </w:rPr>
        <w:t>- with least percentage 11.2 percent (127 employees) while white with highest percentage 88.8 percent (1002 employees)</w:t>
      </w:r>
    </w:p>
    <w:p w:rsidR="00E93910" w:rsidRPr="00E93910" w:rsidRDefault="00E93910" w:rsidP="00E93910">
      <w:pPr>
        <w:autoSpaceDE w:val="0"/>
        <w:autoSpaceDN w:val="0"/>
        <w:adjustRightInd w:val="0"/>
        <w:spacing w:after="0" w:line="240" w:lineRule="auto"/>
        <w:rPr>
          <w:rFonts w:ascii="Times New Roman" w:hAnsi="Times New Roman" w:cs="Times New Roman"/>
          <w:sz w:val="24"/>
          <w:szCs w:val="24"/>
        </w:rPr>
      </w:pPr>
    </w:p>
    <w:tbl>
      <w:tblPr>
        <w:tblW w:w="651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34"/>
        <w:gridCol w:w="1163"/>
        <w:gridCol w:w="1024"/>
        <w:gridCol w:w="1392"/>
        <w:gridCol w:w="1469"/>
      </w:tblGrid>
      <w:tr w:rsidR="00E93910" w:rsidRPr="00E93910" w:rsidTr="00E93910">
        <w:trPr>
          <w:cantSplit/>
          <w:jc w:val="center"/>
        </w:trPr>
        <w:tc>
          <w:tcPr>
            <w:tcW w:w="6513" w:type="dxa"/>
            <w:gridSpan w:val="6"/>
            <w:tcBorders>
              <w:top w:val="nil"/>
              <w:left w:val="nil"/>
              <w:bottom w:val="nil"/>
              <w:right w:val="nil"/>
            </w:tcBorders>
            <w:shd w:val="clear" w:color="auto" w:fill="FFFFFF"/>
            <w:vAlign w:val="center"/>
          </w:tcPr>
          <w:p w:rsidR="00E93910" w:rsidRPr="00E93910" w:rsidRDefault="00E93910" w:rsidP="00E93910">
            <w:pPr>
              <w:autoSpaceDE w:val="0"/>
              <w:autoSpaceDN w:val="0"/>
              <w:adjustRightInd w:val="0"/>
              <w:spacing w:after="0" w:line="320" w:lineRule="atLeast"/>
              <w:ind w:left="60" w:right="60"/>
              <w:jc w:val="center"/>
              <w:rPr>
                <w:rFonts w:ascii="Arial" w:hAnsi="Arial" w:cs="Arial"/>
                <w:color w:val="000000"/>
                <w:sz w:val="18"/>
                <w:szCs w:val="18"/>
              </w:rPr>
            </w:pPr>
            <w:r w:rsidRPr="00E93910">
              <w:rPr>
                <w:rFonts w:ascii="Arial" w:hAnsi="Arial" w:cs="Arial"/>
                <w:b/>
                <w:bCs/>
                <w:color w:val="000000"/>
                <w:sz w:val="18"/>
                <w:szCs w:val="18"/>
              </w:rPr>
              <w:t>way</w:t>
            </w:r>
          </w:p>
        </w:tc>
      </w:tr>
      <w:tr w:rsidR="00E93910" w:rsidRPr="00E93910" w:rsidTr="00E93910">
        <w:trPr>
          <w:cantSplit/>
          <w:jc w:val="center"/>
        </w:trPr>
        <w:tc>
          <w:tcPr>
            <w:tcW w:w="1468" w:type="dxa"/>
            <w:gridSpan w:val="2"/>
            <w:tcBorders>
              <w:top w:val="single" w:sz="16" w:space="0" w:color="000000"/>
              <w:left w:val="single" w:sz="16" w:space="0" w:color="000000"/>
              <w:bottom w:val="single" w:sz="16" w:space="0" w:color="000000"/>
              <w:right w:val="nil"/>
            </w:tcBorders>
            <w:shd w:val="clear" w:color="auto" w:fill="FFFFFF"/>
            <w:vAlign w:val="bottom"/>
          </w:tcPr>
          <w:p w:rsidR="00E93910" w:rsidRPr="00E93910" w:rsidRDefault="00E93910" w:rsidP="00E93910">
            <w:pPr>
              <w:autoSpaceDE w:val="0"/>
              <w:autoSpaceDN w:val="0"/>
              <w:adjustRightInd w:val="0"/>
              <w:spacing w:after="0" w:line="240" w:lineRule="auto"/>
              <w:rPr>
                <w:rFonts w:ascii="Times New Roman" w:hAnsi="Times New Roman" w:cs="Times New Roman"/>
                <w:sz w:val="24"/>
                <w:szCs w:val="24"/>
              </w:rPr>
            </w:pPr>
          </w:p>
        </w:tc>
        <w:tc>
          <w:tcPr>
            <w:tcW w:w="1162" w:type="dxa"/>
            <w:tcBorders>
              <w:top w:val="single" w:sz="16" w:space="0" w:color="000000"/>
              <w:left w:val="single" w:sz="16" w:space="0" w:color="000000"/>
              <w:bottom w:val="single" w:sz="16" w:space="0" w:color="000000"/>
            </w:tcBorders>
            <w:shd w:val="clear" w:color="auto" w:fill="FFFFFF"/>
            <w:vAlign w:val="bottom"/>
          </w:tcPr>
          <w:p w:rsidR="00E93910" w:rsidRPr="00E93910" w:rsidRDefault="00E93910" w:rsidP="00E93910">
            <w:pPr>
              <w:autoSpaceDE w:val="0"/>
              <w:autoSpaceDN w:val="0"/>
              <w:adjustRightInd w:val="0"/>
              <w:spacing w:after="0" w:line="320" w:lineRule="atLeast"/>
              <w:ind w:left="60" w:right="60"/>
              <w:jc w:val="center"/>
              <w:rPr>
                <w:rFonts w:ascii="Arial" w:hAnsi="Arial" w:cs="Arial"/>
                <w:color w:val="000000"/>
                <w:sz w:val="18"/>
                <w:szCs w:val="18"/>
              </w:rPr>
            </w:pPr>
            <w:r w:rsidRPr="00E93910">
              <w:rPr>
                <w:rFonts w:ascii="Arial" w:hAnsi="Arial" w:cs="Arial"/>
                <w:color w:val="000000"/>
                <w:sz w:val="18"/>
                <w:szCs w:val="18"/>
              </w:rPr>
              <w:t>Frequency</w:t>
            </w:r>
          </w:p>
        </w:tc>
        <w:tc>
          <w:tcPr>
            <w:tcW w:w="1024" w:type="dxa"/>
            <w:tcBorders>
              <w:top w:val="single" w:sz="16" w:space="0" w:color="000000"/>
              <w:bottom w:val="single" w:sz="16" w:space="0" w:color="000000"/>
            </w:tcBorders>
            <w:shd w:val="clear" w:color="auto" w:fill="FFFFFF"/>
            <w:vAlign w:val="bottom"/>
          </w:tcPr>
          <w:p w:rsidR="00E93910" w:rsidRPr="00E93910" w:rsidRDefault="00E93910" w:rsidP="00E93910">
            <w:pPr>
              <w:autoSpaceDE w:val="0"/>
              <w:autoSpaceDN w:val="0"/>
              <w:adjustRightInd w:val="0"/>
              <w:spacing w:after="0" w:line="320" w:lineRule="atLeast"/>
              <w:ind w:left="60" w:right="60"/>
              <w:jc w:val="center"/>
              <w:rPr>
                <w:rFonts w:ascii="Arial" w:hAnsi="Arial" w:cs="Arial"/>
                <w:color w:val="000000"/>
                <w:sz w:val="18"/>
                <w:szCs w:val="18"/>
              </w:rPr>
            </w:pPr>
            <w:r w:rsidRPr="00E93910">
              <w:rPr>
                <w:rFonts w:ascii="Arial" w:hAnsi="Arial" w:cs="Arial"/>
                <w:color w:val="000000"/>
                <w:sz w:val="18"/>
                <w:szCs w:val="18"/>
              </w:rPr>
              <w:t>Percent</w:t>
            </w:r>
          </w:p>
        </w:tc>
        <w:tc>
          <w:tcPr>
            <w:tcW w:w="1391" w:type="dxa"/>
            <w:tcBorders>
              <w:top w:val="single" w:sz="16" w:space="0" w:color="000000"/>
              <w:bottom w:val="single" w:sz="16" w:space="0" w:color="000000"/>
            </w:tcBorders>
            <w:shd w:val="clear" w:color="auto" w:fill="FFFFFF"/>
            <w:vAlign w:val="bottom"/>
          </w:tcPr>
          <w:p w:rsidR="00E93910" w:rsidRPr="00E93910" w:rsidRDefault="00E93910" w:rsidP="00E93910">
            <w:pPr>
              <w:autoSpaceDE w:val="0"/>
              <w:autoSpaceDN w:val="0"/>
              <w:adjustRightInd w:val="0"/>
              <w:spacing w:after="0" w:line="320" w:lineRule="atLeast"/>
              <w:ind w:left="60" w:right="60"/>
              <w:jc w:val="center"/>
              <w:rPr>
                <w:rFonts w:ascii="Arial" w:hAnsi="Arial" w:cs="Arial"/>
                <w:color w:val="000000"/>
                <w:sz w:val="18"/>
                <w:szCs w:val="18"/>
              </w:rPr>
            </w:pPr>
            <w:r w:rsidRPr="00E93910">
              <w:rPr>
                <w:rFonts w:ascii="Arial" w:hAnsi="Arial" w:cs="Arial"/>
                <w:color w:val="000000"/>
                <w:sz w:val="18"/>
                <w:szCs w:val="18"/>
              </w:rPr>
              <w:t>Valid Percent</w:t>
            </w:r>
          </w:p>
        </w:tc>
        <w:tc>
          <w:tcPr>
            <w:tcW w:w="1468" w:type="dxa"/>
            <w:tcBorders>
              <w:top w:val="single" w:sz="16" w:space="0" w:color="000000"/>
              <w:bottom w:val="single" w:sz="16" w:space="0" w:color="000000"/>
              <w:right w:val="single" w:sz="16" w:space="0" w:color="000000"/>
            </w:tcBorders>
            <w:shd w:val="clear" w:color="auto" w:fill="FFFFFF"/>
            <w:vAlign w:val="bottom"/>
          </w:tcPr>
          <w:p w:rsidR="00E93910" w:rsidRPr="00E93910" w:rsidRDefault="00E93910" w:rsidP="00E93910">
            <w:pPr>
              <w:autoSpaceDE w:val="0"/>
              <w:autoSpaceDN w:val="0"/>
              <w:adjustRightInd w:val="0"/>
              <w:spacing w:after="0" w:line="320" w:lineRule="atLeast"/>
              <w:ind w:left="60" w:right="60"/>
              <w:jc w:val="center"/>
              <w:rPr>
                <w:rFonts w:ascii="Arial" w:hAnsi="Arial" w:cs="Arial"/>
                <w:color w:val="000000"/>
                <w:sz w:val="18"/>
                <w:szCs w:val="18"/>
              </w:rPr>
            </w:pPr>
            <w:r w:rsidRPr="00E93910">
              <w:rPr>
                <w:rFonts w:ascii="Arial" w:hAnsi="Arial" w:cs="Arial"/>
                <w:color w:val="000000"/>
                <w:sz w:val="18"/>
                <w:szCs w:val="18"/>
              </w:rPr>
              <w:t>Cumulative Percent</w:t>
            </w:r>
          </w:p>
        </w:tc>
      </w:tr>
      <w:tr w:rsidR="00E93910" w:rsidRPr="00E93910" w:rsidTr="00E93910">
        <w:trPr>
          <w:cantSplit/>
          <w:jc w:val="center"/>
        </w:trPr>
        <w:tc>
          <w:tcPr>
            <w:tcW w:w="734" w:type="dxa"/>
            <w:vMerge w:val="restart"/>
            <w:tcBorders>
              <w:top w:val="single" w:sz="16" w:space="0" w:color="000000"/>
              <w:left w:val="single" w:sz="16" w:space="0" w:color="000000"/>
              <w:bottom w:val="single" w:sz="16" w:space="0" w:color="000000"/>
              <w:right w:val="nil"/>
            </w:tcBorders>
            <w:shd w:val="clear" w:color="auto" w:fill="FFFFFF"/>
          </w:tcPr>
          <w:p w:rsidR="00E93910" w:rsidRPr="00E93910" w:rsidRDefault="00E93910" w:rsidP="00E93910">
            <w:pPr>
              <w:autoSpaceDE w:val="0"/>
              <w:autoSpaceDN w:val="0"/>
              <w:adjustRightInd w:val="0"/>
              <w:spacing w:after="0" w:line="320" w:lineRule="atLeast"/>
              <w:ind w:left="60" w:right="60"/>
              <w:rPr>
                <w:rFonts w:ascii="Arial" w:hAnsi="Arial" w:cs="Arial"/>
                <w:color w:val="000000"/>
                <w:sz w:val="18"/>
                <w:szCs w:val="18"/>
              </w:rPr>
            </w:pPr>
            <w:r w:rsidRPr="00E93910">
              <w:rPr>
                <w:rFonts w:ascii="Arial" w:hAnsi="Arial" w:cs="Arial"/>
                <w:color w:val="000000"/>
                <w:sz w:val="18"/>
                <w:szCs w:val="18"/>
              </w:rPr>
              <w:t>Valid</w:t>
            </w:r>
          </w:p>
        </w:tc>
        <w:tc>
          <w:tcPr>
            <w:tcW w:w="734" w:type="dxa"/>
            <w:tcBorders>
              <w:top w:val="single" w:sz="16" w:space="0" w:color="000000"/>
              <w:left w:val="nil"/>
              <w:bottom w:val="nil"/>
              <w:right w:val="single" w:sz="16" w:space="0" w:color="000000"/>
            </w:tcBorders>
            <w:shd w:val="clear" w:color="auto" w:fill="FFFFFF"/>
          </w:tcPr>
          <w:p w:rsidR="00E93910" w:rsidRPr="00E93910" w:rsidRDefault="00E93910" w:rsidP="00E93910">
            <w:pPr>
              <w:autoSpaceDE w:val="0"/>
              <w:autoSpaceDN w:val="0"/>
              <w:adjustRightInd w:val="0"/>
              <w:spacing w:after="0" w:line="320" w:lineRule="atLeast"/>
              <w:ind w:left="60" w:right="60"/>
              <w:rPr>
                <w:rFonts w:ascii="Arial" w:hAnsi="Arial" w:cs="Arial"/>
                <w:color w:val="000000"/>
                <w:sz w:val="18"/>
                <w:szCs w:val="18"/>
              </w:rPr>
            </w:pPr>
            <w:r w:rsidRPr="00E93910">
              <w:rPr>
                <w:rFonts w:ascii="Arial" w:hAnsi="Arial" w:cs="Arial"/>
                <w:color w:val="000000"/>
                <w:sz w:val="18"/>
                <w:szCs w:val="18"/>
              </w:rPr>
              <w:t>bus</w:t>
            </w:r>
          </w:p>
        </w:tc>
        <w:tc>
          <w:tcPr>
            <w:tcW w:w="1162" w:type="dxa"/>
            <w:tcBorders>
              <w:top w:val="single" w:sz="16" w:space="0" w:color="000000"/>
              <w:left w:val="single" w:sz="16" w:space="0" w:color="000000"/>
              <w:bottom w:val="nil"/>
            </w:tcBorders>
            <w:shd w:val="clear" w:color="auto" w:fill="FFFFFF"/>
            <w:vAlign w:val="center"/>
          </w:tcPr>
          <w:p w:rsidR="00E93910" w:rsidRPr="00E93910" w:rsidRDefault="00E93910" w:rsidP="00E93910">
            <w:pPr>
              <w:autoSpaceDE w:val="0"/>
              <w:autoSpaceDN w:val="0"/>
              <w:adjustRightInd w:val="0"/>
              <w:spacing w:after="0" w:line="320" w:lineRule="atLeast"/>
              <w:ind w:left="60" w:right="60"/>
              <w:jc w:val="right"/>
              <w:rPr>
                <w:rFonts w:ascii="Arial" w:hAnsi="Arial" w:cs="Arial"/>
                <w:color w:val="000000"/>
                <w:sz w:val="18"/>
                <w:szCs w:val="18"/>
              </w:rPr>
            </w:pPr>
            <w:r w:rsidRPr="00E93910">
              <w:rPr>
                <w:rFonts w:ascii="Arial" w:hAnsi="Arial" w:cs="Arial"/>
                <w:color w:val="000000"/>
                <w:sz w:val="18"/>
                <w:szCs w:val="18"/>
              </w:rPr>
              <w:t>681</w:t>
            </w:r>
          </w:p>
        </w:tc>
        <w:tc>
          <w:tcPr>
            <w:tcW w:w="1024" w:type="dxa"/>
            <w:tcBorders>
              <w:top w:val="single" w:sz="16" w:space="0" w:color="000000"/>
              <w:bottom w:val="nil"/>
            </w:tcBorders>
            <w:shd w:val="clear" w:color="auto" w:fill="FFFFFF"/>
            <w:vAlign w:val="center"/>
          </w:tcPr>
          <w:p w:rsidR="00E93910" w:rsidRPr="00E93910" w:rsidRDefault="00E93910" w:rsidP="00E93910">
            <w:pPr>
              <w:autoSpaceDE w:val="0"/>
              <w:autoSpaceDN w:val="0"/>
              <w:adjustRightInd w:val="0"/>
              <w:spacing w:after="0" w:line="320" w:lineRule="atLeast"/>
              <w:ind w:left="60" w:right="60"/>
              <w:jc w:val="right"/>
              <w:rPr>
                <w:rFonts w:ascii="Arial" w:hAnsi="Arial" w:cs="Arial"/>
                <w:color w:val="000000"/>
                <w:sz w:val="18"/>
                <w:szCs w:val="18"/>
              </w:rPr>
            </w:pPr>
            <w:r w:rsidRPr="00E93910">
              <w:rPr>
                <w:rFonts w:ascii="Arial" w:hAnsi="Arial" w:cs="Arial"/>
                <w:color w:val="000000"/>
                <w:sz w:val="18"/>
                <w:szCs w:val="18"/>
              </w:rPr>
              <w:t>60.3</w:t>
            </w:r>
          </w:p>
        </w:tc>
        <w:tc>
          <w:tcPr>
            <w:tcW w:w="1391" w:type="dxa"/>
            <w:tcBorders>
              <w:top w:val="single" w:sz="16" w:space="0" w:color="000000"/>
              <w:bottom w:val="nil"/>
            </w:tcBorders>
            <w:shd w:val="clear" w:color="auto" w:fill="FFFFFF"/>
            <w:vAlign w:val="center"/>
          </w:tcPr>
          <w:p w:rsidR="00E93910" w:rsidRPr="00E93910" w:rsidRDefault="00E93910" w:rsidP="00E93910">
            <w:pPr>
              <w:autoSpaceDE w:val="0"/>
              <w:autoSpaceDN w:val="0"/>
              <w:adjustRightInd w:val="0"/>
              <w:spacing w:after="0" w:line="320" w:lineRule="atLeast"/>
              <w:ind w:left="60" w:right="60"/>
              <w:jc w:val="right"/>
              <w:rPr>
                <w:rFonts w:ascii="Arial" w:hAnsi="Arial" w:cs="Arial"/>
                <w:color w:val="000000"/>
                <w:sz w:val="18"/>
                <w:szCs w:val="18"/>
              </w:rPr>
            </w:pPr>
            <w:r w:rsidRPr="00E93910">
              <w:rPr>
                <w:rFonts w:ascii="Arial" w:hAnsi="Arial" w:cs="Arial"/>
                <w:color w:val="000000"/>
                <w:sz w:val="18"/>
                <w:szCs w:val="18"/>
              </w:rPr>
              <w:t>60.3</w:t>
            </w:r>
          </w:p>
        </w:tc>
        <w:tc>
          <w:tcPr>
            <w:tcW w:w="1468" w:type="dxa"/>
            <w:tcBorders>
              <w:top w:val="single" w:sz="16" w:space="0" w:color="000000"/>
              <w:bottom w:val="nil"/>
              <w:right w:val="single" w:sz="16" w:space="0" w:color="000000"/>
            </w:tcBorders>
            <w:shd w:val="clear" w:color="auto" w:fill="FFFFFF"/>
            <w:vAlign w:val="center"/>
          </w:tcPr>
          <w:p w:rsidR="00E93910" w:rsidRPr="00E93910" w:rsidRDefault="00E93910" w:rsidP="00E93910">
            <w:pPr>
              <w:autoSpaceDE w:val="0"/>
              <w:autoSpaceDN w:val="0"/>
              <w:adjustRightInd w:val="0"/>
              <w:spacing w:after="0" w:line="320" w:lineRule="atLeast"/>
              <w:ind w:left="60" w:right="60"/>
              <w:jc w:val="right"/>
              <w:rPr>
                <w:rFonts w:ascii="Arial" w:hAnsi="Arial" w:cs="Arial"/>
                <w:color w:val="000000"/>
                <w:sz w:val="18"/>
                <w:szCs w:val="18"/>
              </w:rPr>
            </w:pPr>
            <w:r w:rsidRPr="00E93910">
              <w:rPr>
                <w:rFonts w:ascii="Arial" w:hAnsi="Arial" w:cs="Arial"/>
                <w:color w:val="000000"/>
                <w:sz w:val="18"/>
                <w:szCs w:val="18"/>
              </w:rPr>
              <w:t>60.3</w:t>
            </w:r>
          </w:p>
        </w:tc>
      </w:tr>
      <w:tr w:rsidR="00E93910" w:rsidRPr="00E93910" w:rsidTr="00E93910">
        <w:trPr>
          <w:cantSplit/>
          <w:jc w:val="center"/>
        </w:trPr>
        <w:tc>
          <w:tcPr>
            <w:tcW w:w="734" w:type="dxa"/>
            <w:vMerge/>
            <w:tcBorders>
              <w:top w:val="single" w:sz="16" w:space="0" w:color="000000"/>
              <w:left w:val="single" w:sz="16" w:space="0" w:color="000000"/>
              <w:bottom w:val="single" w:sz="16" w:space="0" w:color="000000"/>
              <w:right w:val="nil"/>
            </w:tcBorders>
            <w:shd w:val="clear" w:color="auto" w:fill="FFFFFF"/>
          </w:tcPr>
          <w:p w:rsidR="00E93910" w:rsidRPr="00E93910" w:rsidRDefault="00E93910" w:rsidP="00E93910">
            <w:pPr>
              <w:autoSpaceDE w:val="0"/>
              <w:autoSpaceDN w:val="0"/>
              <w:adjustRightInd w:val="0"/>
              <w:spacing w:after="0" w:line="240" w:lineRule="auto"/>
              <w:rPr>
                <w:rFonts w:ascii="Arial" w:hAnsi="Arial" w:cs="Arial"/>
                <w:color w:val="000000"/>
                <w:sz w:val="18"/>
                <w:szCs w:val="18"/>
              </w:rPr>
            </w:pPr>
          </w:p>
        </w:tc>
        <w:tc>
          <w:tcPr>
            <w:tcW w:w="734" w:type="dxa"/>
            <w:tcBorders>
              <w:top w:val="nil"/>
              <w:left w:val="nil"/>
              <w:bottom w:val="nil"/>
              <w:right w:val="single" w:sz="16" w:space="0" w:color="000000"/>
            </w:tcBorders>
            <w:shd w:val="clear" w:color="auto" w:fill="FFFFFF"/>
          </w:tcPr>
          <w:p w:rsidR="00E93910" w:rsidRPr="00E93910" w:rsidRDefault="00E93910" w:rsidP="00E93910">
            <w:pPr>
              <w:autoSpaceDE w:val="0"/>
              <w:autoSpaceDN w:val="0"/>
              <w:adjustRightInd w:val="0"/>
              <w:spacing w:after="0" w:line="320" w:lineRule="atLeast"/>
              <w:ind w:left="60" w:right="60"/>
              <w:rPr>
                <w:rFonts w:ascii="Arial" w:hAnsi="Arial" w:cs="Arial"/>
                <w:color w:val="000000"/>
                <w:sz w:val="18"/>
                <w:szCs w:val="18"/>
              </w:rPr>
            </w:pPr>
            <w:r w:rsidRPr="00E93910">
              <w:rPr>
                <w:rFonts w:ascii="Arial" w:hAnsi="Arial" w:cs="Arial"/>
                <w:color w:val="000000"/>
                <w:sz w:val="18"/>
                <w:szCs w:val="18"/>
              </w:rPr>
              <w:t>car</w:t>
            </w:r>
          </w:p>
        </w:tc>
        <w:tc>
          <w:tcPr>
            <w:tcW w:w="1162" w:type="dxa"/>
            <w:tcBorders>
              <w:top w:val="nil"/>
              <w:left w:val="single" w:sz="16" w:space="0" w:color="000000"/>
              <w:bottom w:val="nil"/>
            </w:tcBorders>
            <w:shd w:val="clear" w:color="auto" w:fill="FFFFFF"/>
            <w:vAlign w:val="center"/>
          </w:tcPr>
          <w:p w:rsidR="00E93910" w:rsidRPr="00E93910" w:rsidRDefault="00E93910" w:rsidP="00E93910">
            <w:pPr>
              <w:autoSpaceDE w:val="0"/>
              <w:autoSpaceDN w:val="0"/>
              <w:adjustRightInd w:val="0"/>
              <w:spacing w:after="0" w:line="320" w:lineRule="atLeast"/>
              <w:ind w:left="60" w:right="60"/>
              <w:jc w:val="right"/>
              <w:rPr>
                <w:rFonts w:ascii="Arial" w:hAnsi="Arial" w:cs="Arial"/>
                <w:color w:val="000000"/>
                <w:sz w:val="18"/>
                <w:szCs w:val="18"/>
              </w:rPr>
            </w:pPr>
            <w:r w:rsidRPr="00E93910">
              <w:rPr>
                <w:rFonts w:ascii="Arial" w:hAnsi="Arial" w:cs="Arial"/>
                <w:color w:val="000000"/>
                <w:sz w:val="18"/>
                <w:szCs w:val="18"/>
              </w:rPr>
              <w:t>331</w:t>
            </w:r>
          </w:p>
        </w:tc>
        <w:tc>
          <w:tcPr>
            <w:tcW w:w="1024" w:type="dxa"/>
            <w:tcBorders>
              <w:top w:val="nil"/>
              <w:bottom w:val="nil"/>
            </w:tcBorders>
            <w:shd w:val="clear" w:color="auto" w:fill="FFFFFF"/>
            <w:vAlign w:val="center"/>
          </w:tcPr>
          <w:p w:rsidR="00E93910" w:rsidRPr="00E93910" w:rsidRDefault="00E93910" w:rsidP="00E93910">
            <w:pPr>
              <w:autoSpaceDE w:val="0"/>
              <w:autoSpaceDN w:val="0"/>
              <w:adjustRightInd w:val="0"/>
              <w:spacing w:after="0" w:line="320" w:lineRule="atLeast"/>
              <w:ind w:left="60" w:right="60"/>
              <w:jc w:val="right"/>
              <w:rPr>
                <w:rFonts w:ascii="Arial" w:hAnsi="Arial" w:cs="Arial"/>
                <w:color w:val="000000"/>
                <w:sz w:val="18"/>
                <w:szCs w:val="18"/>
              </w:rPr>
            </w:pPr>
            <w:r w:rsidRPr="00E93910">
              <w:rPr>
                <w:rFonts w:ascii="Arial" w:hAnsi="Arial" w:cs="Arial"/>
                <w:color w:val="000000"/>
                <w:sz w:val="18"/>
                <w:szCs w:val="18"/>
              </w:rPr>
              <w:t>29.3</w:t>
            </w:r>
          </w:p>
        </w:tc>
        <w:tc>
          <w:tcPr>
            <w:tcW w:w="1391" w:type="dxa"/>
            <w:tcBorders>
              <w:top w:val="nil"/>
              <w:bottom w:val="nil"/>
            </w:tcBorders>
            <w:shd w:val="clear" w:color="auto" w:fill="FFFFFF"/>
            <w:vAlign w:val="center"/>
          </w:tcPr>
          <w:p w:rsidR="00E93910" w:rsidRPr="00E93910" w:rsidRDefault="00E93910" w:rsidP="00E93910">
            <w:pPr>
              <w:autoSpaceDE w:val="0"/>
              <w:autoSpaceDN w:val="0"/>
              <w:adjustRightInd w:val="0"/>
              <w:spacing w:after="0" w:line="320" w:lineRule="atLeast"/>
              <w:ind w:left="60" w:right="60"/>
              <w:jc w:val="right"/>
              <w:rPr>
                <w:rFonts w:ascii="Arial" w:hAnsi="Arial" w:cs="Arial"/>
                <w:color w:val="000000"/>
                <w:sz w:val="18"/>
                <w:szCs w:val="18"/>
              </w:rPr>
            </w:pPr>
            <w:r w:rsidRPr="00E93910">
              <w:rPr>
                <w:rFonts w:ascii="Arial" w:hAnsi="Arial" w:cs="Arial"/>
                <w:color w:val="000000"/>
                <w:sz w:val="18"/>
                <w:szCs w:val="18"/>
              </w:rPr>
              <w:t>29.3</w:t>
            </w:r>
          </w:p>
        </w:tc>
        <w:tc>
          <w:tcPr>
            <w:tcW w:w="1468" w:type="dxa"/>
            <w:tcBorders>
              <w:top w:val="nil"/>
              <w:bottom w:val="nil"/>
              <w:right w:val="single" w:sz="16" w:space="0" w:color="000000"/>
            </w:tcBorders>
            <w:shd w:val="clear" w:color="auto" w:fill="FFFFFF"/>
            <w:vAlign w:val="center"/>
          </w:tcPr>
          <w:p w:rsidR="00E93910" w:rsidRPr="00E93910" w:rsidRDefault="00E93910" w:rsidP="00E93910">
            <w:pPr>
              <w:autoSpaceDE w:val="0"/>
              <w:autoSpaceDN w:val="0"/>
              <w:adjustRightInd w:val="0"/>
              <w:spacing w:after="0" w:line="320" w:lineRule="atLeast"/>
              <w:ind w:left="60" w:right="60"/>
              <w:jc w:val="right"/>
              <w:rPr>
                <w:rFonts w:ascii="Arial" w:hAnsi="Arial" w:cs="Arial"/>
                <w:color w:val="000000"/>
                <w:sz w:val="18"/>
                <w:szCs w:val="18"/>
              </w:rPr>
            </w:pPr>
            <w:r w:rsidRPr="00E93910">
              <w:rPr>
                <w:rFonts w:ascii="Arial" w:hAnsi="Arial" w:cs="Arial"/>
                <w:color w:val="000000"/>
                <w:sz w:val="18"/>
                <w:szCs w:val="18"/>
              </w:rPr>
              <w:t>89.6</w:t>
            </w:r>
          </w:p>
        </w:tc>
      </w:tr>
      <w:tr w:rsidR="00E93910" w:rsidRPr="00E93910" w:rsidTr="00E93910">
        <w:trPr>
          <w:cantSplit/>
          <w:jc w:val="center"/>
        </w:trPr>
        <w:tc>
          <w:tcPr>
            <w:tcW w:w="734" w:type="dxa"/>
            <w:vMerge/>
            <w:tcBorders>
              <w:top w:val="single" w:sz="16" w:space="0" w:color="000000"/>
              <w:left w:val="single" w:sz="16" w:space="0" w:color="000000"/>
              <w:bottom w:val="single" w:sz="16" w:space="0" w:color="000000"/>
              <w:right w:val="nil"/>
            </w:tcBorders>
            <w:shd w:val="clear" w:color="auto" w:fill="FFFFFF"/>
          </w:tcPr>
          <w:p w:rsidR="00E93910" w:rsidRPr="00E93910" w:rsidRDefault="00E93910" w:rsidP="00E93910">
            <w:pPr>
              <w:autoSpaceDE w:val="0"/>
              <w:autoSpaceDN w:val="0"/>
              <w:adjustRightInd w:val="0"/>
              <w:spacing w:after="0" w:line="240" w:lineRule="auto"/>
              <w:rPr>
                <w:rFonts w:ascii="Arial" w:hAnsi="Arial" w:cs="Arial"/>
                <w:color w:val="000000"/>
                <w:sz w:val="18"/>
                <w:szCs w:val="18"/>
              </w:rPr>
            </w:pPr>
          </w:p>
        </w:tc>
        <w:tc>
          <w:tcPr>
            <w:tcW w:w="734" w:type="dxa"/>
            <w:tcBorders>
              <w:top w:val="nil"/>
              <w:left w:val="nil"/>
              <w:bottom w:val="nil"/>
              <w:right w:val="single" w:sz="16" w:space="0" w:color="000000"/>
            </w:tcBorders>
            <w:shd w:val="clear" w:color="auto" w:fill="FFFFFF"/>
          </w:tcPr>
          <w:p w:rsidR="00E93910" w:rsidRPr="00E93910" w:rsidRDefault="00E93910" w:rsidP="00E93910">
            <w:pPr>
              <w:autoSpaceDE w:val="0"/>
              <w:autoSpaceDN w:val="0"/>
              <w:adjustRightInd w:val="0"/>
              <w:spacing w:after="0" w:line="320" w:lineRule="atLeast"/>
              <w:ind w:left="60" w:right="60"/>
              <w:rPr>
                <w:rFonts w:ascii="Arial" w:hAnsi="Arial" w:cs="Arial"/>
                <w:color w:val="000000"/>
                <w:sz w:val="18"/>
                <w:szCs w:val="18"/>
              </w:rPr>
            </w:pPr>
            <w:r w:rsidRPr="00E93910">
              <w:rPr>
                <w:rFonts w:ascii="Arial" w:hAnsi="Arial" w:cs="Arial"/>
                <w:color w:val="000000"/>
                <w:sz w:val="18"/>
                <w:szCs w:val="18"/>
              </w:rPr>
              <w:t>foot</w:t>
            </w:r>
          </w:p>
        </w:tc>
        <w:tc>
          <w:tcPr>
            <w:tcW w:w="1162" w:type="dxa"/>
            <w:tcBorders>
              <w:top w:val="nil"/>
              <w:left w:val="single" w:sz="16" w:space="0" w:color="000000"/>
              <w:bottom w:val="nil"/>
            </w:tcBorders>
            <w:shd w:val="clear" w:color="auto" w:fill="FFFFFF"/>
            <w:vAlign w:val="center"/>
          </w:tcPr>
          <w:p w:rsidR="00E93910" w:rsidRPr="00E93910" w:rsidRDefault="00E93910" w:rsidP="00E93910">
            <w:pPr>
              <w:autoSpaceDE w:val="0"/>
              <w:autoSpaceDN w:val="0"/>
              <w:adjustRightInd w:val="0"/>
              <w:spacing w:after="0" w:line="320" w:lineRule="atLeast"/>
              <w:ind w:left="60" w:right="60"/>
              <w:jc w:val="right"/>
              <w:rPr>
                <w:rFonts w:ascii="Arial" w:hAnsi="Arial" w:cs="Arial"/>
                <w:color w:val="000000"/>
                <w:sz w:val="18"/>
                <w:szCs w:val="18"/>
              </w:rPr>
            </w:pPr>
            <w:r w:rsidRPr="00E93910">
              <w:rPr>
                <w:rFonts w:ascii="Arial" w:hAnsi="Arial" w:cs="Arial"/>
                <w:color w:val="000000"/>
                <w:sz w:val="18"/>
                <w:szCs w:val="18"/>
              </w:rPr>
              <w:t>117</w:t>
            </w:r>
          </w:p>
        </w:tc>
        <w:tc>
          <w:tcPr>
            <w:tcW w:w="1024" w:type="dxa"/>
            <w:tcBorders>
              <w:top w:val="nil"/>
              <w:bottom w:val="nil"/>
            </w:tcBorders>
            <w:shd w:val="clear" w:color="auto" w:fill="FFFFFF"/>
            <w:vAlign w:val="center"/>
          </w:tcPr>
          <w:p w:rsidR="00E93910" w:rsidRPr="00E93910" w:rsidRDefault="00E93910" w:rsidP="00E93910">
            <w:pPr>
              <w:autoSpaceDE w:val="0"/>
              <w:autoSpaceDN w:val="0"/>
              <w:adjustRightInd w:val="0"/>
              <w:spacing w:after="0" w:line="320" w:lineRule="atLeast"/>
              <w:ind w:left="60" w:right="60"/>
              <w:jc w:val="right"/>
              <w:rPr>
                <w:rFonts w:ascii="Arial" w:hAnsi="Arial" w:cs="Arial"/>
                <w:color w:val="000000"/>
                <w:sz w:val="18"/>
                <w:szCs w:val="18"/>
              </w:rPr>
            </w:pPr>
            <w:r w:rsidRPr="00E93910">
              <w:rPr>
                <w:rFonts w:ascii="Arial" w:hAnsi="Arial" w:cs="Arial"/>
                <w:color w:val="000000"/>
                <w:sz w:val="18"/>
                <w:szCs w:val="18"/>
              </w:rPr>
              <w:t>10.4</w:t>
            </w:r>
          </w:p>
        </w:tc>
        <w:tc>
          <w:tcPr>
            <w:tcW w:w="1391" w:type="dxa"/>
            <w:tcBorders>
              <w:top w:val="nil"/>
              <w:bottom w:val="nil"/>
            </w:tcBorders>
            <w:shd w:val="clear" w:color="auto" w:fill="FFFFFF"/>
            <w:vAlign w:val="center"/>
          </w:tcPr>
          <w:p w:rsidR="00E93910" w:rsidRPr="00E93910" w:rsidRDefault="00E93910" w:rsidP="00E93910">
            <w:pPr>
              <w:autoSpaceDE w:val="0"/>
              <w:autoSpaceDN w:val="0"/>
              <w:adjustRightInd w:val="0"/>
              <w:spacing w:after="0" w:line="320" w:lineRule="atLeast"/>
              <w:ind w:left="60" w:right="60"/>
              <w:jc w:val="right"/>
              <w:rPr>
                <w:rFonts w:ascii="Arial" w:hAnsi="Arial" w:cs="Arial"/>
                <w:color w:val="000000"/>
                <w:sz w:val="18"/>
                <w:szCs w:val="18"/>
              </w:rPr>
            </w:pPr>
            <w:r w:rsidRPr="00E93910">
              <w:rPr>
                <w:rFonts w:ascii="Arial" w:hAnsi="Arial" w:cs="Arial"/>
                <w:color w:val="000000"/>
                <w:sz w:val="18"/>
                <w:szCs w:val="18"/>
              </w:rPr>
              <w:t>10.4</w:t>
            </w:r>
          </w:p>
        </w:tc>
        <w:tc>
          <w:tcPr>
            <w:tcW w:w="1468" w:type="dxa"/>
            <w:tcBorders>
              <w:top w:val="nil"/>
              <w:bottom w:val="nil"/>
              <w:right w:val="single" w:sz="16" w:space="0" w:color="000000"/>
            </w:tcBorders>
            <w:shd w:val="clear" w:color="auto" w:fill="FFFFFF"/>
            <w:vAlign w:val="center"/>
          </w:tcPr>
          <w:p w:rsidR="00E93910" w:rsidRPr="00E93910" w:rsidRDefault="00E93910" w:rsidP="00E93910">
            <w:pPr>
              <w:autoSpaceDE w:val="0"/>
              <w:autoSpaceDN w:val="0"/>
              <w:adjustRightInd w:val="0"/>
              <w:spacing w:after="0" w:line="320" w:lineRule="atLeast"/>
              <w:ind w:left="60" w:right="60"/>
              <w:jc w:val="right"/>
              <w:rPr>
                <w:rFonts w:ascii="Arial" w:hAnsi="Arial" w:cs="Arial"/>
                <w:color w:val="000000"/>
                <w:sz w:val="18"/>
                <w:szCs w:val="18"/>
              </w:rPr>
            </w:pPr>
            <w:r w:rsidRPr="00E93910">
              <w:rPr>
                <w:rFonts w:ascii="Arial" w:hAnsi="Arial" w:cs="Arial"/>
                <w:color w:val="000000"/>
                <w:sz w:val="18"/>
                <w:szCs w:val="18"/>
              </w:rPr>
              <w:t>100.0</w:t>
            </w:r>
          </w:p>
        </w:tc>
      </w:tr>
      <w:tr w:rsidR="00E93910" w:rsidRPr="00E93910" w:rsidTr="00E93910">
        <w:trPr>
          <w:cantSplit/>
          <w:jc w:val="center"/>
        </w:trPr>
        <w:tc>
          <w:tcPr>
            <w:tcW w:w="734" w:type="dxa"/>
            <w:vMerge/>
            <w:tcBorders>
              <w:top w:val="single" w:sz="16" w:space="0" w:color="000000"/>
              <w:left w:val="single" w:sz="16" w:space="0" w:color="000000"/>
              <w:bottom w:val="single" w:sz="16" w:space="0" w:color="000000"/>
              <w:right w:val="nil"/>
            </w:tcBorders>
            <w:shd w:val="clear" w:color="auto" w:fill="FFFFFF"/>
          </w:tcPr>
          <w:p w:rsidR="00E93910" w:rsidRPr="00E93910" w:rsidRDefault="00E93910" w:rsidP="00E93910">
            <w:pPr>
              <w:autoSpaceDE w:val="0"/>
              <w:autoSpaceDN w:val="0"/>
              <w:adjustRightInd w:val="0"/>
              <w:spacing w:after="0" w:line="240" w:lineRule="auto"/>
              <w:rPr>
                <w:rFonts w:ascii="Arial" w:hAnsi="Arial" w:cs="Arial"/>
                <w:color w:val="000000"/>
                <w:sz w:val="18"/>
                <w:szCs w:val="18"/>
              </w:rPr>
            </w:pPr>
          </w:p>
        </w:tc>
        <w:tc>
          <w:tcPr>
            <w:tcW w:w="734" w:type="dxa"/>
            <w:tcBorders>
              <w:top w:val="nil"/>
              <w:left w:val="nil"/>
              <w:bottom w:val="single" w:sz="16" w:space="0" w:color="000000"/>
              <w:right w:val="single" w:sz="16" w:space="0" w:color="000000"/>
            </w:tcBorders>
            <w:shd w:val="clear" w:color="auto" w:fill="FFFFFF"/>
          </w:tcPr>
          <w:p w:rsidR="00E93910" w:rsidRPr="00E93910" w:rsidRDefault="00E93910" w:rsidP="00E93910">
            <w:pPr>
              <w:autoSpaceDE w:val="0"/>
              <w:autoSpaceDN w:val="0"/>
              <w:adjustRightInd w:val="0"/>
              <w:spacing w:after="0" w:line="320" w:lineRule="atLeast"/>
              <w:ind w:left="60" w:right="60"/>
              <w:rPr>
                <w:rFonts w:ascii="Arial" w:hAnsi="Arial" w:cs="Arial"/>
                <w:color w:val="000000"/>
                <w:sz w:val="18"/>
                <w:szCs w:val="18"/>
              </w:rPr>
            </w:pPr>
            <w:r w:rsidRPr="00E93910">
              <w:rPr>
                <w:rFonts w:ascii="Arial" w:hAnsi="Arial" w:cs="Arial"/>
                <w:color w:val="000000"/>
                <w:sz w:val="18"/>
                <w:szCs w:val="18"/>
              </w:rPr>
              <w:t>Total</w:t>
            </w:r>
          </w:p>
        </w:tc>
        <w:tc>
          <w:tcPr>
            <w:tcW w:w="1162" w:type="dxa"/>
            <w:tcBorders>
              <w:top w:val="nil"/>
              <w:left w:val="single" w:sz="16" w:space="0" w:color="000000"/>
              <w:bottom w:val="single" w:sz="16" w:space="0" w:color="000000"/>
            </w:tcBorders>
            <w:shd w:val="clear" w:color="auto" w:fill="FFFFFF"/>
            <w:vAlign w:val="center"/>
          </w:tcPr>
          <w:p w:rsidR="00E93910" w:rsidRPr="00E93910" w:rsidRDefault="00E93910" w:rsidP="00E93910">
            <w:pPr>
              <w:autoSpaceDE w:val="0"/>
              <w:autoSpaceDN w:val="0"/>
              <w:adjustRightInd w:val="0"/>
              <w:spacing w:after="0" w:line="320" w:lineRule="atLeast"/>
              <w:ind w:left="60" w:right="60"/>
              <w:jc w:val="right"/>
              <w:rPr>
                <w:rFonts w:ascii="Arial" w:hAnsi="Arial" w:cs="Arial"/>
                <w:color w:val="000000"/>
                <w:sz w:val="18"/>
                <w:szCs w:val="18"/>
              </w:rPr>
            </w:pPr>
            <w:r w:rsidRPr="00E93910">
              <w:rPr>
                <w:rFonts w:ascii="Arial" w:hAnsi="Arial" w:cs="Arial"/>
                <w:color w:val="000000"/>
                <w:sz w:val="18"/>
                <w:szCs w:val="18"/>
              </w:rPr>
              <w:t>1129</w:t>
            </w:r>
          </w:p>
        </w:tc>
        <w:tc>
          <w:tcPr>
            <w:tcW w:w="1024" w:type="dxa"/>
            <w:tcBorders>
              <w:top w:val="nil"/>
              <w:bottom w:val="single" w:sz="16" w:space="0" w:color="000000"/>
            </w:tcBorders>
            <w:shd w:val="clear" w:color="auto" w:fill="FFFFFF"/>
            <w:vAlign w:val="center"/>
          </w:tcPr>
          <w:p w:rsidR="00E93910" w:rsidRPr="00E93910" w:rsidRDefault="00E93910" w:rsidP="00E93910">
            <w:pPr>
              <w:autoSpaceDE w:val="0"/>
              <w:autoSpaceDN w:val="0"/>
              <w:adjustRightInd w:val="0"/>
              <w:spacing w:after="0" w:line="320" w:lineRule="atLeast"/>
              <w:ind w:left="60" w:right="60"/>
              <w:jc w:val="right"/>
              <w:rPr>
                <w:rFonts w:ascii="Arial" w:hAnsi="Arial" w:cs="Arial"/>
                <w:color w:val="000000"/>
                <w:sz w:val="18"/>
                <w:szCs w:val="18"/>
              </w:rPr>
            </w:pPr>
            <w:r w:rsidRPr="00E93910">
              <w:rPr>
                <w:rFonts w:ascii="Arial" w:hAnsi="Arial" w:cs="Arial"/>
                <w:color w:val="000000"/>
                <w:sz w:val="18"/>
                <w:szCs w:val="18"/>
              </w:rPr>
              <w:t>100.0</w:t>
            </w:r>
          </w:p>
        </w:tc>
        <w:tc>
          <w:tcPr>
            <w:tcW w:w="1391" w:type="dxa"/>
            <w:tcBorders>
              <w:top w:val="nil"/>
              <w:bottom w:val="single" w:sz="16" w:space="0" w:color="000000"/>
            </w:tcBorders>
            <w:shd w:val="clear" w:color="auto" w:fill="FFFFFF"/>
            <w:vAlign w:val="center"/>
          </w:tcPr>
          <w:p w:rsidR="00E93910" w:rsidRPr="00E93910" w:rsidRDefault="00E93910" w:rsidP="00E93910">
            <w:pPr>
              <w:autoSpaceDE w:val="0"/>
              <w:autoSpaceDN w:val="0"/>
              <w:adjustRightInd w:val="0"/>
              <w:spacing w:after="0" w:line="320" w:lineRule="atLeast"/>
              <w:ind w:left="60" w:right="60"/>
              <w:jc w:val="right"/>
              <w:rPr>
                <w:rFonts w:ascii="Arial" w:hAnsi="Arial" w:cs="Arial"/>
                <w:color w:val="000000"/>
                <w:sz w:val="18"/>
                <w:szCs w:val="18"/>
              </w:rPr>
            </w:pPr>
            <w:r w:rsidRPr="00E93910">
              <w:rPr>
                <w:rFonts w:ascii="Arial" w:hAnsi="Arial" w:cs="Arial"/>
                <w:color w:val="000000"/>
                <w:sz w:val="18"/>
                <w:szCs w:val="18"/>
              </w:rPr>
              <w:t>100.0</w:t>
            </w:r>
          </w:p>
        </w:tc>
        <w:tc>
          <w:tcPr>
            <w:tcW w:w="1468" w:type="dxa"/>
            <w:tcBorders>
              <w:top w:val="nil"/>
              <w:bottom w:val="single" w:sz="16" w:space="0" w:color="000000"/>
              <w:right w:val="single" w:sz="16" w:space="0" w:color="000000"/>
            </w:tcBorders>
            <w:shd w:val="clear" w:color="auto" w:fill="FFFFFF"/>
            <w:vAlign w:val="center"/>
          </w:tcPr>
          <w:p w:rsidR="00E93910" w:rsidRPr="00E93910" w:rsidRDefault="00E93910" w:rsidP="00E93910">
            <w:pPr>
              <w:autoSpaceDE w:val="0"/>
              <w:autoSpaceDN w:val="0"/>
              <w:adjustRightInd w:val="0"/>
              <w:spacing w:after="0" w:line="240" w:lineRule="auto"/>
              <w:rPr>
                <w:rFonts w:ascii="Times New Roman" w:hAnsi="Times New Roman" w:cs="Times New Roman"/>
                <w:sz w:val="24"/>
                <w:szCs w:val="24"/>
              </w:rPr>
            </w:pPr>
          </w:p>
        </w:tc>
      </w:tr>
    </w:tbl>
    <w:p w:rsidR="00E93910" w:rsidRPr="00E93910" w:rsidRDefault="00E20515" w:rsidP="00E93910">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simplePos x="0" y="0"/>
                <wp:positionH relativeFrom="column">
                  <wp:posOffset>895350</wp:posOffset>
                </wp:positionH>
                <wp:positionV relativeFrom="paragraph">
                  <wp:posOffset>116840</wp:posOffset>
                </wp:positionV>
                <wp:extent cx="3784600" cy="279400"/>
                <wp:effectExtent l="0" t="0" r="25400" b="25400"/>
                <wp:wrapNone/>
                <wp:docPr id="9" name="Text Box 9"/>
                <wp:cNvGraphicFramePr/>
                <a:graphic xmlns:a="http://schemas.openxmlformats.org/drawingml/2006/main">
                  <a:graphicData uri="http://schemas.microsoft.com/office/word/2010/wordprocessingShape">
                    <wps:wsp>
                      <wps:cNvSpPr txBox="1"/>
                      <wps:spPr>
                        <a:xfrm>
                          <a:off x="0" y="0"/>
                          <a:ext cx="3784600" cy="279400"/>
                        </a:xfrm>
                        <a:prstGeom prst="rect">
                          <a:avLst/>
                        </a:prstGeom>
                        <a:solidFill>
                          <a:schemeClr val="lt1"/>
                        </a:solidFill>
                        <a:ln w="6350">
                          <a:solidFill>
                            <a:prstClr val="black"/>
                          </a:solidFill>
                        </a:ln>
                      </wps:spPr>
                      <wps:txbx>
                        <w:txbxContent>
                          <w:p w:rsidR="00E20515" w:rsidRDefault="00E20515">
                            <w:r>
                              <w:t>Figure 9: frequency table for the way employees come to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4" type="#_x0000_t202" style="position:absolute;margin-left:70.5pt;margin-top:9.2pt;width:298pt;height:2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" fillcolor="white [3201]" strokeweight=".5pt">
                <v:textbox>
                  <w:txbxContent>
                    <w:p w:rsidR="00E20515" w:rsidRDefault="00E20515">
                      <w:r>
                        <w:t>Figure 9: frequency table for the way employees come to work</w:t>
                      </w:r>
                    </w:p>
                  </w:txbxContent>
                </v:textbox>
              </v:shape>
            </w:pict>
          </mc:Fallback>
        </mc:AlternateContent>
      </w:r>
    </w:p>
    <w:p w:rsidR="001A3AB2" w:rsidRPr="001A3AB2" w:rsidRDefault="001A3AB2" w:rsidP="001A3AB2">
      <w:pPr>
        <w:autoSpaceDE w:val="0"/>
        <w:autoSpaceDN w:val="0"/>
        <w:adjustRightInd w:val="0"/>
        <w:spacing w:after="0" w:line="400" w:lineRule="atLeast"/>
        <w:rPr>
          <w:rFonts w:ascii="Times New Roman" w:hAnsi="Times New Roman" w:cs="Times New Roman"/>
          <w:sz w:val="24"/>
          <w:szCs w:val="24"/>
        </w:rPr>
      </w:pPr>
    </w:p>
    <w:p w:rsidR="001A3AB2" w:rsidRDefault="00E93910" w:rsidP="001A3AB2">
      <w:pPr>
        <w:spacing w:line="276" w:lineRule="auto"/>
        <w:jc w:val="both"/>
        <w:rPr>
          <w:rFonts w:asciiTheme="majorBidi" w:hAnsiTheme="majorBidi" w:cstheme="majorBidi"/>
          <w:sz w:val="24"/>
          <w:szCs w:val="24"/>
        </w:rPr>
      </w:pPr>
      <w:r>
        <w:rPr>
          <w:rFonts w:asciiTheme="majorBidi" w:hAnsiTheme="majorBidi" w:cstheme="majorBidi"/>
          <w:sz w:val="24"/>
          <w:szCs w:val="24"/>
        </w:rPr>
        <w:t>Comment: I can see that the highest percentage of employees use bus to work (681 employees) with 60.3 percent while the least percentage of employees come to work on foot (117 employees) with 10.4 percent</w:t>
      </w:r>
    </w:p>
    <w:p w:rsidR="00E20515" w:rsidRDefault="00E20515" w:rsidP="00E20515">
      <w:pPr>
        <w:spacing w:line="276" w:lineRule="auto"/>
        <w:jc w:val="both"/>
        <w:rPr>
          <w:rFonts w:asciiTheme="majorBidi" w:hAnsiTheme="majorBidi" w:cstheme="majorBidi"/>
          <w:b/>
          <w:bCs/>
          <w:sz w:val="24"/>
          <w:szCs w:val="24"/>
        </w:rPr>
      </w:pPr>
      <w:r>
        <w:rPr>
          <w:rFonts w:asciiTheme="majorBidi" w:hAnsiTheme="majorBidi" w:cstheme="majorBidi"/>
          <w:b/>
          <w:bCs/>
          <w:sz w:val="24"/>
          <w:szCs w:val="24"/>
        </w:rPr>
        <w:t>Second : the quantitative variables</w:t>
      </w:r>
    </w:p>
    <w:p w:rsidR="00955539" w:rsidRPr="00955539" w:rsidRDefault="00955539" w:rsidP="00955539">
      <w:pPr>
        <w:autoSpaceDE w:val="0"/>
        <w:autoSpaceDN w:val="0"/>
        <w:adjustRightInd w:val="0"/>
        <w:spacing w:after="0" w:line="240" w:lineRule="auto"/>
        <w:rPr>
          <w:rFonts w:ascii="Times New Roman" w:hAnsi="Times New Roman" w:cs="Times New Roman"/>
          <w:sz w:val="24"/>
          <w:szCs w:val="24"/>
        </w:rPr>
      </w:pPr>
    </w:p>
    <w:tbl>
      <w:tblPr>
        <w:tblW w:w="735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98"/>
        <w:gridCol w:w="1024"/>
        <w:gridCol w:w="1071"/>
        <w:gridCol w:w="1102"/>
        <w:gridCol w:w="1025"/>
        <w:gridCol w:w="1438"/>
      </w:tblGrid>
      <w:tr w:rsidR="00955539" w:rsidRPr="00955539" w:rsidTr="00955539">
        <w:trPr>
          <w:cantSplit/>
          <w:jc w:val="center"/>
        </w:trPr>
        <w:tc>
          <w:tcPr>
            <w:tcW w:w="7354" w:type="dxa"/>
            <w:gridSpan w:val="6"/>
            <w:tcBorders>
              <w:top w:val="nil"/>
              <w:left w:val="nil"/>
              <w:bottom w:val="nil"/>
              <w:right w:val="nil"/>
            </w:tcBorders>
            <w:shd w:val="clear" w:color="auto" w:fill="FFFFFF"/>
            <w:vAlign w:val="center"/>
          </w:tcPr>
          <w:p w:rsidR="00955539" w:rsidRPr="00955539" w:rsidRDefault="00955539" w:rsidP="00955539">
            <w:pPr>
              <w:autoSpaceDE w:val="0"/>
              <w:autoSpaceDN w:val="0"/>
              <w:adjustRightInd w:val="0"/>
              <w:spacing w:after="0" w:line="320" w:lineRule="atLeast"/>
              <w:ind w:left="60" w:right="60"/>
              <w:jc w:val="center"/>
              <w:rPr>
                <w:rFonts w:ascii="Arial" w:hAnsi="Arial" w:cs="Arial"/>
                <w:color w:val="000000"/>
                <w:sz w:val="18"/>
                <w:szCs w:val="18"/>
              </w:rPr>
            </w:pPr>
            <w:r w:rsidRPr="00955539">
              <w:rPr>
                <w:rFonts w:ascii="Arial" w:hAnsi="Arial" w:cs="Arial"/>
                <w:b/>
                <w:bCs/>
                <w:color w:val="000000"/>
                <w:sz w:val="18"/>
                <w:szCs w:val="18"/>
              </w:rPr>
              <w:t>Descriptive Statistics</w:t>
            </w:r>
          </w:p>
        </w:tc>
      </w:tr>
      <w:tr w:rsidR="00955539" w:rsidRPr="00955539" w:rsidTr="00955539">
        <w:trPr>
          <w:cantSplit/>
          <w:jc w:val="center"/>
        </w:trPr>
        <w:tc>
          <w:tcPr>
            <w:tcW w:w="1698"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955539" w:rsidRPr="00955539" w:rsidRDefault="00955539" w:rsidP="00955539">
            <w:pPr>
              <w:autoSpaceDE w:val="0"/>
              <w:autoSpaceDN w:val="0"/>
              <w:adjustRightInd w:val="0"/>
              <w:spacing w:after="0" w:line="240" w:lineRule="auto"/>
              <w:rPr>
                <w:rFonts w:ascii="Times New Roman" w:hAnsi="Times New Roman" w:cs="Times New Roman"/>
                <w:sz w:val="24"/>
                <w:szCs w:val="24"/>
              </w:rPr>
            </w:pPr>
          </w:p>
        </w:tc>
        <w:tc>
          <w:tcPr>
            <w:tcW w:w="1024" w:type="dxa"/>
            <w:tcBorders>
              <w:top w:val="single" w:sz="16" w:space="0" w:color="000000"/>
              <w:left w:val="single" w:sz="16" w:space="0" w:color="000000"/>
              <w:bottom w:val="single" w:sz="16" w:space="0" w:color="000000"/>
            </w:tcBorders>
            <w:shd w:val="clear" w:color="auto" w:fill="FFFFFF"/>
            <w:vAlign w:val="bottom"/>
          </w:tcPr>
          <w:p w:rsidR="00955539" w:rsidRPr="00955539" w:rsidRDefault="00955539" w:rsidP="00955539">
            <w:pPr>
              <w:autoSpaceDE w:val="0"/>
              <w:autoSpaceDN w:val="0"/>
              <w:adjustRightInd w:val="0"/>
              <w:spacing w:after="0" w:line="320" w:lineRule="atLeast"/>
              <w:ind w:left="60" w:right="60"/>
              <w:jc w:val="center"/>
              <w:rPr>
                <w:rFonts w:ascii="Arial" w:hAnsi="Arial" w:cs="Arial"/>
                <w:color w:val="000000"/>
                <w:sz w:val="18"/>
                <w:szCs w:val="18"/>
              </w:rPr>
            </w:pPr>
            <w:r w:rsidRPr="00955539">
              <w:rPr>
                <w:rFonts w:ascii="Arial" w:hAnsi="Arial" w:cs="Arial"/>
                <w:color w:val="000000"/>
                <w:sz w:val="18"/>
                <w:szCs w:val="18"/>
              </w:rPr>
              <w:t>N</w:t>
            </w:r>
          </w:p>
        </w:tc>
        <w:tc>
          <w:tcPr>
            <w:tcW w:w="1070" w:type="dxa"/>
            <w:tcBorders>
              <w:top w:val="single" w:sz="16" w:space="0" w:color="000000"/>
              <w:bottom w:val="single" w:sz="16" w:space="0" w:color="000000"/>
            </w:tcBorders>
            <w:shd w:val="clear" w:color="auto" w:fill="FFFFFF"/>
            <w:vAlign w:val="bottom"/>
          </w:tcPr>
          <w:p w:rsidR="00955539" w:rsidRPr="00955539" w:rsidRDefault="00955539" w:rsidP="00955539">
            <w:pPr>
              <w:autoSpaceDE w:val="0"/>
              <w:autoSpaceDN w:val="0"/>
              <w:adjustRightInd w:val="0"/>
              <w:spacing w:after="0" w:line="320" w:lineRule="atLeast"/>
              <w:ind w:left="60" w:right="60"/>
              <w:jc w:val="center"/>
              <w:rPr>
                <w:rFonts w:ascii="Arial" w:hAnsi="Arial" w:cs="Arial"/>
                <w:color w:val="000000"/>
                <w:sz w:val="18"/>
                <w:szCs w:val="18"/>
              </w:rPr>
            </w:pPr>
            <w:r w:rsidRPr="00955539">
              <w:rPr>
                <w:rFonts w:ascii="Arial" w:hAnsi="Arial" w:cs="Arial"/>
                <w:color w:val="000000"/>
                <w:sz w:val="18"/>
                <w:szCs w:val="18"/>
              </w:rPr>
              <w:t>Minimum</w:t>
            </w:r>
          </w:p>
        </w:tc>
        <w:tc>
          <w:tcPr>
            <w:tcW w:w="1101" w:type="dxa"/>
            <w:tcBorders>
              <w:top w:val="single" w:sz="16" w:space="0" w:color="000000"/>
              <w:bottom w:val="single" w:sz="16" w:space="0" w:color="000000"/>
            </w:tcBorders>
            <w:shd w:val="clear" w:color="auto" w:fill="FFFFFF"/>
            <w:vAlign w:val="bottom"/>
          </w:tcPr>
          <w:p w:rsidR="00955539" w:rsidRPr="00955539" w:rsidRDefault="00955539" w:rsidP="00955539">
            <w:pPr>
              <w:autoSpaceDE w:val="0"/>
              <w:autoSpaceDN w:val="0"/>
              <w:adjustRightInd w:val="0"/>
              <w:spacing w:after="0" w:line="320" w:lineRule="atLeast"/>
              <w:ind w:left="60" w:right="60"/>
              <w:jc w:val="center"/>
              <w:rPr>
                <w:rFonts w:ascii="Arial" w:hAnsi="Arial" w:cs="Arial"/>
                <w:color w:val="000000"/>
                <w:sz w:val="18"/>
                <w:szCs w:val="18"/>
              </w:rPr>
            </w:pPr>
            <w:r w:rsidRPr="00955539">
              <w:rPr>
                <w:rFonts w:ascii="Arial" w:hAnsi="Arial" w:cs="Arial"/>
                <w:color w:val="000000"/>
                <w:sz w:val="18"/>
                <w:szCs w:val="18"/>
              </w:rPr>
              <w:t>Maximum</w:t>
            </w:r>
          </w:p>
        </w:tc>
        <w:tc>
          <w:tcPr>
            <w:tcW w:w="1024" w:type="dxa"/>
            <w:tcBorders>
              <w:top w:val="single" w:sz="16" w:space="0" w:color="000000"/>
              <w:bottom w:val="single" w:sz="16" w:space="0" w:color="000000"/>
            </w:tcBorders>
            <w:shd w:val="clear" w:color="auto" w:fill="FFFFFF"/>
            <w:vAlign w:val="bottom"/>
          </w:tcPr>
          <w:p w:rsidR="00955539" w:rsidRPr="00955539" w:rsidRDefault="00955539" w:rsidP="00955539">
            <w:pPr>
              <w:autoSpaceDE w:val="0"/>
              <w:autoSpaceDN w:val="0"/>
              <w:adjustRightInd w:val="0"/>
              <w:spacing w:after="0" w:line="320" w:lineRule="atLeast"/>
              <w:ind w:left="60" w:right="60"/>
              <w:jc w:val="center"/>
              <w:rPr>
                <w:rFonts w:ascii="Arial" w:hAnsi="Arial" w:cs="Arial"/>
                <w:color w:val="000000"/>
                <w:sz w:val="18"/>
                <w:szCs w:val="18"/>
              </w:rPr>
            </w:pPr>
            <w:r w:rsidRPr="00955539">
              <w:rPr>
                <w:rFonts w:ascii="Arial" w:hAnsi="Arial" w:cs="Arial"/>
                <w:color w:val="000000"/>
                <w:sz w:val="18"/>
                <w:szCs w:val="18"/>
              </w:rPr>
              <w:t>Mean</w:t>
            </w:r>
          </w:p>
        </w:tc>
        <w:tc>
          <w:tcPr>
            <w:tcW w:w="1437" w:type="dxa"/>
            <w:tcBorders>
              <w:top w:val="single" w:sz="16" w:space="0" w:color="000000"/>
              <w:bottom w:val="single" w:sz="16" w:space="0" w:color="000000"/>
              <w:right w:val="single" w:sz="16" w:space="0" w:color="000000"/>
            </w:tcBorders>
            <w:shd w:val="clear" w:color="auto" w:fill="FFFFFF"/>
            <w:vAlign w:val="bottom"/>
          </w:tcPr>
          <w:p w:rsidR="00955539" w:rsidRPr="00955539" w:rsidRDefault="00955539" w:rsidP="00955539">
            <w:pPr>
              <w:autoSpaceDE w:val="0"/>
              <w:autoSpaceDN w:val="0"/>
              <w:adjustRightInd w:val="0"/>
              <w:spacing w:after="0" w:line="320" w:lineRule="atLeast"/>
              <w:ind w:left="60" w:right="60"/>
              <w:jc w:val="center"/>
              <w:rPr>
                <w:rFonts w:ascii="Arial" w:hAnsi="Arial" w:cs="Arial"/>
                <w:color w:val="000000"/>
                <w:sz w:val="18"/>
                <w:szCs w:val="18"/>
              </w:rPr>
            </w:pPr>
            <w:r w:rsidRPr="00955539">
              <w:rPr>
                <w:rFonts w:ascii="Arial" w:hAnsi="Arial" w:cs="Arial"/>
                <w:color w:val="000000"/>
                <w:sz w:val="18"/>
                <w:szCs w:val="18"/>
              </w:rPr>
              <w:t>Std. Deviation</w:t>
            </w:r>
          </w:p>
        </w:tc>
      </w:tr>
      <w:tr w:rsidR="00955539" w:rsidRPr="00955539" w:rsidTr="00955539">
        <w:trPr>
          <w:cantSplit/>
          <w:jc w:val="center"/>
        </w:trPr>
        <w:tc>
          <w:tcPr>
            <w:tcW w:w="1698" w:type="dxa"/>
            <w:tcBorders>
              <w:top w:val="single" w:sz="16" w:space="0" w:color="000000"/>
              <w:left w:val="single" w:sz="16" w:space="0" w:color="000000"/>
              <w:bottom w:val="nil"/>
              <w:right w:val="single" w:sz="16" w:space="0" w:color="000000"/>
            </w:tcBorders>
            <w:shd w:val="clear" w:color="auto" w:fill="FFFFFF"/>
          </w:tcPr>
          <w:p w:rsidR="00955539" w:rsidRPr="00955539" w:rsidRDefault="00955539" w:rsidP="00955539">
            <w:pPr>
              <w:autoSpaceDE w:val="0"/>
              <w:autoSpaceDN w:val="0"/>
              <w:adjustRightInd w:val="0"/>
              <w:spacing w:after="0" w:line="320" w:lineRule="atLeast"/>
              <w:ind w:left="60" w:right="60"/>
              <w:rPr>
                <w:rFonts w:ascii="Arial" w:hAnsi="Arial" w:cs="Arial"/>
                <w:color w:val="000000"/>
                <w:sz w:val="18"/>
                <w:szCs w:val="18"/>
              </w:rPr>
            </w:pPr>
            <w:r w:rsidRPr="00955539">
              <w:rPr>
                <w:rFonts w:ascii="Arial" w:hAnsi="Arial" w:cs="Arial"/>
                <w:color w:val="000000"/>
                <w:sz w:val="18"/>
                <w:szCs w:val="18"/>
              </w:rPr>
              <w:t>stag</w:t>
            </w:r>
          </w:p>
        </w:tc>
        <w:tc>
          <w:tcPr>
            <w:tcW w:w="1024" w:type="dxa"/>
            <w:tcBorders>
              <w:top w:val="single" w:sz="16" w:space="0" w:color="000000"/>
              <w:left w:val="single" w:sz="16" w:space="0" w:color="000000"/>
              <w:bottom w:val="nil"/>
            </w:tcBorders>
            <w:shd w:val="clear" w:color="auto" w:fill="FFFFFF"/>
            <w:vAlign w:val="center"/>
          </w:tcPr>
          <w:p w:rsidR="00955539" w:rsidRPr="00955539" w:rsidRDefault="00955539" w:rsidP="00955539">
            <w:pPr>
              <w:autoSpaceDE w:val="0"/>
              <w:autoSpaceDN w:val="0"/>
              <w:adjustRightInd w:val="0"/>
              <w:spacing w:after="0" w:line="320" w:lineRule="atLeast"/>
              <w:ind w:left="60" w:right="60"/>
              <w:jc w:val="right"/>
              <w:rPr>
                <w:rFonts w:ascii="Arial" w:hAnsi="Arial" w:cs="Arial"/>
                <w:color w:val="000000"/>
                <w:sz w:val="18"/>
                <w:szCs w:val="18"/>
              </w:rPr>
            </w:pPr>
            <w:r w:rsidRPr="00955539">
              <w:rPr>
                <w:rFonts w:ascii="Arial" w:hAnsi="Arial" w:cs="Arial"/>
                <w:color w:val="000000"/>
                <w:sz w:val="18"/>
                <w:szCs w:val="18"/>
              </w:rPr>
              <w:t>1129</w:t>
            </w:r>
          </w:p>
        </w:tc>
        <w:tc>
          <w:tcPr>
            <w:tcW w:w="1070" w:type="dxa"/>
            <w:tcBorders>
              <w:top w:val="single" w:sz="16" w:space="0" w:color="000000"/>
              <w:bottom w:val="nil"/>
            </w:tcBorders>
            <w:shd w:val="clear" w:color="auto" w:fill="FFFFFF"/>
            <w:vAlign w:val="center"/>
          </w:tcPr>
          <w:p w:rsidR="00955539" w:rsidRPr="00955539" w:rsidRDefault="00955539" w:rsidP="00955539">
            <w:pPr>
              <w:autoSpaceDE w:val="0"/>
              <w:autoSpaceDN w:val="0"/>
              <w:adjustRightInd w:val="0"/>
              <w:spacing w:after="0" w:line="320" w:lineRule="atLeast"/>
              <w:ind w:left="60" w:right="60"/>
              <w:jc w:val="right"/>
              <w:rPr>
                <w:rFonts w:ascii="Arial" w:hAnsi="Arial" w:cs="Arial"/>
                <w:color w:val="000000"/>
                <w:sz w:val="18"/>
                <w:szCs w:val="18"/>
              </w:rPr>
            </w:pPr>
            <w:r w:rsidRPr="00955539">
              <w:rPr>
                <w:rFonts w:ascii="Arial" w:hAnsi="Arial" w:cs="Arial"/>
                <w:color w:val="000000"/>
                <w:sz w:val="18"/>
                <w:szCs w:val="18"/>
              </w:rPr>
              <w:t>.39</w:t>
            </w:r>
          </w:p>
        </w:tc>
        <w:tc>
          <w:tcPr>
            <w:tcW w:w="1101" w:type="dxa"/>
            <w:tcBorders>
              <w:top w:val="single" w:sz="16" w:space="0" w:color="000000"/>
              <w:bottom w:val="nil"/>
            </w:tcBorders>
            <w:shd w:val="clear" w:color="auto" w:fill="FFFFFF"/>
            <w:vAlign w:val="center"/>
          </w:tcPr>
          <w:p w:rsidR="00955539" w:rsidRPr="00955539" w:rsidRDefault="00955539" w:rsidP="00955539">
            <w:pPr>
              <w:autoSpaceDE w:val="0"/>
              <w:autoSpaceDN w:val="0"/>
              <w:adjustRightInd w:val="0"/>
              <w:spacing w:after="0" w:line="320" w:lineRule="atLeast"/>
              <w:ind w:left="60" w:right="60"/>
              <w:jc w:val="right"/>
              <w:rPr>
                <w:rFonts w:ascii="Arial" w:hAnsi="Arial" w:cs="Arial"/>
                <w:color w:val="000000"/>
                <w:sz w:val="18"/>
                <w:szCs w:val="18"/>
              </w:rPr>
            </w:pPr>
            <w:r w:rsidRPr="00955539">
              <w:rPr>
                <w:rFonts w:ascii="Arial" w:hAnsi="Arial" w:cs="Arial"/>
                <w:color w:val="000000"/>
                <w:sz w:val="18"/>
                <w:szCs w:val="18"/>
              </w:rPr>
              <w:t>179.45</w:t>
            </w:r>
          </w:p>
        </w:tc>
        <w:tc>
          <w:tcPr>
            <w:tcW w:w="1024" w:type="dxa"/>
            <w:tcBorders>
              <w:top w:val="single" w:sz="16" w:space="0" w:color="000000"/>
              <w:bottom w:val="nil"/>
            </w:tcBorders>
            <w:shd w:val="clear" w:color="auto" w:fill="FFFFFF"/>
            <w:vAlign w:val="center"/>
          </w:tcPr>
          <w:p w:rsidR="00955539" w:rsidRPr="00955539" w:rsidRDefault="00955539" w:rsidP="00955539">
            <w:pPr>
              <w:autoSpaceDE w:val="0"/>
              <w:autoSpaceDN w:val="0"/>
              <w:adjustRightInd w:val="0"/>
              <w:spacing w:after="0" w:line="320" w:lineRule="atLeast"/>
              <w:ind w:left="60" w:right="60"/>
              <w:jc w:val="right"/>
              <w:rPr>
                <w:rFonts w:ascii="Arial" w:hAnsi="Arial" w:cs="Arial"/>
                <w:color w:val="000000"/>
                <w:sz w:val="18"/>
                <w:szCs w:val="18"/>
              </w:rPr>
            </w:pPr>
            <w:r w:rsidRPr="00955539">
              <w:rPr>
                <w:rFonts w:ascii="Arial" w:hAnsi="Arial" w:cs="Arial"/>
                <w:color w:val="000000"/>
                <w:sz w:val="18"/>
                <w:szCs w:val="18"/>
              </w:rPr>
              <w:t>36.6275</w:t>
            </w:r>
          </w:p>
        </w:tc>
        <w:tc>
          <w:tcPr>
            <w:tcW w:w="1437" w:type="dxa"/>
            <w:tcBorders>
              <w:top w:val="single" w:sz="16" w:space="0" w:color="000000"/>
              <w:bottom w:val="nil"/>
              <w:right w:val="single" w:sz="16" w:space="0" w:color="000000"/>
            </w:tcBorders>
            <w:shd w:val="clear" w:color="auto" w:fill="FFFFFF"/>
            <w:vAlign w:val="center"/>
          </w:tcPr>
          <w:p w:rsidR="00955539" w:rsidRPr="00955539" w:rsidRDefault="00955539" w:rsidP="00955539">
            <w:pPr>
              <w:autoSpaceDE w:val="0"/>
              <w:autoSpaceDN w:val="0"/>
              <w:adjustRightInd w:val="0"/>
              <w:spacing w:after="0" w:line="320" w:lineRule="atLeast"/>
              <w:ind w:left="60" w:right="60"/>
              <w:jc w:val="right"/>
              <w:rPr>
                <w:rFonts w:ascii="Arial" w:hAnsi="Arial" w:cs="Arial"/>
                <w:color w:val="000000"/>
                <w:sz w:val="18"/>
                <w:szCs w:val="18"/>
              </w:rPr>
            </w:pPr>
            <w:r w:rsidRPr="00955539">
              <w:rPr>
                <w:rFonts w:ascii="Arial" w:hAnsi="Arial" w:cs="Arial"/>
                <w:color w:val="000000"/>
                <w:sz w:val="18"/>
                <w:szCs w:val="18"/>
              </w:rPr>
              <w:t>34.09660</w:t>
            </w:r>
          </w:p>
        </w:tc>
      </w:tr>
      <w:tr w:rsidR="00955539" w:rsidRPr="00955539" w:rsidTr="00955539">
        <w:trPr>
          <w:cantSplit/>
          <w:jc w:val="center"/>
        </w:trPr>
        <w:tc>
          <w:tcPr>
            <w:tcW w:w="1698" w:type="dxa"/>
            <w:tcBorders>
              <w:top w:val="nil"/>
              <w:left w:val="single" w:sz="16" w:space="0" w:color="000000"/>
              <w:bottom w:val="nil"/>
              <w:right w:val="single" w:sz="16" w:space="0" w:color="000000"/>
            </w:tcBorders>
            <w:shd w:val="clear" w:color="auto" w:fill="FFFFFF"/>
          </w:tcPr>
          <w:p w:rsidR="00955539" w:rsidRPr="00955539" w:rsidRDefault="00955539" w:rsidP="00955539">
            <w:pPr>
              <w:autoSpaceDE w:val="0"/>
              <w:autoSpaceDN w:val="0"/>
              <w:adjustRightInd w:val="0"/>
              <w:spacing w:after="0" w:line="320" w:lineRule="atLeast"/>
              <w:ind w:left="60" w:right="60"/>
              <w:rPr>
                <w:rFonts w:ascii="Arial" w:hAnsi="Arial" w:cs="Arial"/>
                <w:color w:val="000000"/>
                <w:sz w:val="18"/>
                <w:szCs w:val="18"/>
              </w:rPr>
            </w:pPr>
            <w:r w:rsidRPr="00955539">
              <w:rPr>
                <w:rFonts w:ascii="Arial" w:hAnsi="Arial" w:cs="Arial"/>
                <w:color w:val="000000"/>
                <w:sz w:val="18"/>
                <w:szCs w:val="18"/>
              </w:rPr>
              <w:t>age</w:t>
            </w:r>
          </w:p>
        </w:tc>
        <w:tc>
          <w:tcPr>
            <w:tcW w:w="1024" w:type="dxa"/>
            <w:tcBorders>
              <w:top w:val="nil"/>
              <w:left w:val="single" w:sz="16" w:space="0" w:color="000000"/>
              <w:bottom w:val="nil"/>
            </w:tcBorders>
            <w:shd w:val="clear" w:color="auto" w:fill="FFFFFF"/>
            <w:vAlign w:val="center"/>
          </w:tcPr>
          <w:p w:rsidR="00955539" w:rsidRPr="00955539" w:rsidRDefault="00955539" w:rsidP="00955539">
            <w:pPr>
              <w:autoSpaceDE w:val="0"/>
              <w:autoSpaceDN w:val="0"/>
              <w:adjustRightInd w:val="0"/>
              <w:spacing w:after="0" w:line="320" w:lineRule="atLeast"/>
              <w:ind w:left="60" w:right="60"/>
              <w:jc w:val="right"/>
              <w:rPr>
                <w:rFonts w:ascii="Arial" w:hAnsi="Arial" w:cs="Arial"/>
                <w:color w:val="000000"/>
                <w:sz w:val="18"/>
                <w:szCs w:val="18"/>
              </w:rPr>
            </w:pPr>
            <w:r w:rsidRPr="00955539">
              <w:rPr>
                <w:rFonts w:ascii="Arial" w:hAnsi="Arial" w:cs="Arial"/>
                <w:color w:val="000000"/>
                <w:sz w:val="18"/>
                <w:szCs w:val="18"/>
              </w:rPr>
              <w:t>1129</w:t>
            </w:r>
          </w:p>
        </w:tc>
        <w:tc>
          <w:tcPr>
            <w:tcW w:w="1070" w:type="dxa"/>
            <w:tcBorders>
              <w:top w:val="nil"/>
              <w:bottom w:val="nil"/>
            </w:tcBorders>
            <w:shd w:val="clear" w:color="auto" w:fill="FFFFFF"/>
            <w:vAlign w:val="center"/>
          </w:tcPr>
          <w:p w:rsidR="00955539" w:rsidRPr="00955539" w:rsidRDefault="00955539" w:rsidP="00955539">
            <w:pPr>
              <w:autoSpaceDE w:val="0"/>
              <w:autoSpaceDN w:val="0"/>
              <w:adjustRightInd w:val="0"/>
              <w:spacing w:after="0" w:line="320" w:lineRule="atLeast"/>
              <w:ind w:left="60" w:right="60"/>
              <w:jc w:val="right"/>
              <w:rPr>
                <w:rFonts w:ascii="Arial" w:hAnsi="Arial" w:cs="Arial"/>
                <w:color w:val="000000"/>
                <w:sz w:val="18"/>
                <w:szCs w:val="18"/>
              </w:rPr>
            </w:pPr>
            <w:r w:rsidRPr="00955539">
              <w:rPr>
                <w:rFonts w:ascii="Arial" w:hAnsi="Arial" w:cs="Arial"/>
                <w:color w:val="000000"/>
                <w:sz w:val="18"/>
                <w:szCs w:val="18"/>
              </w:rPr>
              <w:t>18.00</w:t>
            </w:r>
          </w:p>
        </w:tc>
        <w:tc>
          <w:tcPr>
            <w:tcW w:w="1101" w:type="dxa"/>
            <w:tcBorders>
              <w:top w:val="nil"/>
              <w:bottom w:val="nil"/>
            </w:tcBorders>
            <w:shd w:val="clear" w:color="auto" w:fill="FFFFFF"/>
            <w:vAlign w:val="center"/>
          </w:tcPr>
          <w:p w:rsidR="00955539" w:rsidRPr="00955539" w:rsidRDefault="00955539" w:rsidP="00955539">
            <w:pPr>
              <w:autoSpaceDE w:val="0"/>
              <w:autoSpaceDN w:val="0"/>
              <w:adjustRightInd w:val="0"/>
              <w:spacing w:after="0" w:line="320" w:lineRule="atLeast"/>
              <w:ind w:left="60" w:right="60"/>
              <w:jc w:val="right"/>
              <w:rPr>
                <w:rFonts w:ascii="Arial" w:hAnsi="Arial" w:cs="Arial"/>
                <w:color w:val="000000"/>
                <w:sz w:val="18"/>
                <w:szCs w:val="18"/>
              </w:rPr>
            </w:pPr>
            <w:r w:rsidRPr="00955539">
              <w:rPr>
                <w:rFonts w:ascii="Arial" w:hAnsi="Arial" w:cs="Arial"/>
                <w:color w:val="000000"/>
                <w:sz w:val="18"/>
                <w:szCs w:val="18"/>
              </w:rPr>
              <w:t>58.00</w:t>
            </w:r>
          </w:p>
        </w:tc>
        <w:tc>
          <w:tcPr>
            <w:tcW w:w="1024" w:type="dxa"/>
            <w:tcBorders>
              <w:top w:val="nil"/>
              <w:bottom w:val="nil"/>
            </w:tcBorders>
            <w:shd w:val="clear" w:color="auto" w:fill="FFFFFF"/>
            <w:vAlign w:val="center"/>
          </w:tcPr>
          <w:p w:rsidR="00955539" w:rsidRPr="00955539" w:rsidRDefault="00955539" w:rsidP="00955539">
            <w:pPr>
              <w:autoSpaceDE w:val="0"/>
              <w:autoSpaceDN w:val="0"/>
              <w:adjustRightInd w:val="0"/>
              <w:spacing w:after="0" w:line="320" w:lineRule="atLeast"/>
              <w:ind w:left="60" w:right="60"/>
              <w:jc w:val="right"/>
              <w:rPr>
                <w:rFonts w:ascii="Arial" w:hAnsi="Arial" w:cs="Arial"/>
                <w:color w:val="000000"/>
                <w:sz w:val="18"/>
                <w:szCs w:val="18"/>
              </w:rPr>
            </w:pPr>
            <w:r w:rsidRPr="00955539">
              <w:rPr>
                <w:rFonts w:ascii="Arial" w:hAnsi="Arial" w:cs="Arial"/>
                <w:color w:val="000000"/>
                <w:sz w:val="18"/>
                <w:szCs w:val="18"/>
              </w:rPr>
              <w:t>31.0670</w:t>
            </w:r>
          </w:p>
        </w:tc>
        <w:tc>
          <w:tcPr>
            <w:tcW w:w="1437" w:type="dxa"/>
            <w:tcBorders>
              <w:top w:val="nil"/>
              <w:bottom w:val="nil"/>
              <w:right w:val="single" w:sz="16" w:space="0" w:color="000000"/>
            </w:tcBorders>
            <w:shd w:val="clear" w:color="auto" w:fill="FFFFFF"/>
            <w:vAlign w:val="center"/>
          </w:tcPr>
          <w:p w:rsidR="00955539" w:rsidRPr="00955539" w:rsidRDefault="00955539" w:rsidP="00955539">
            <w:pPr>
              <w:autoSpaceDE w:val="0"/>
              <w:autoSpaceDN w:val="0"/>
              <w:adjustRightInd w:val="0"/>
              <w:spacing w:after="0" w:line="320" w:lineRule="atLeast"/>
              <w:ind w:left="60" w:right="60"/>
              <w:jc w:val="right"/>
              <w:rPr>
                <w:rFonts w:ascii="Arial" w:hAnsi="Arial" w:cs="Arial"/>
                <w:color w:val="000000"/>
                <w:sz w:val="18"/>
                <w:szCs w:val="18"/>
              </w:rPr>
            </w:pPr>
            <w:r w:rsidRPr="00955539">
              <w:rPr>
                <w:rFonts w:ascii="Arial" w:hAnsi="Arial" w:cs="Arial"/>
                <w:color w:val="000000"/>
                <w:sz w:val="18"/>
                <w:szCs w:val="18"/>
              </w:rPr>
              <w:t>6.99615</w:t>
            </w:r>
          </w:p>
        </w:tc>
      </w:tr>
      <w:tr w:rsidR="00955539" w:rsidRPr="00955539" w:rsidTr="00955539">
        <w:trPr>
          <w:cantSplit/>
          <w:jc w:val="center"/>
        </w:trPr>
        <w:tc>
          <w:tcPr>
            <w:tcW w:w="1698" w:type="dxa"/>
            <w:tcBorders>
              <w:top w:val="nil"/>
              <w:left w:val="single" w:sz="16" w:space="0" w:color="000000"/>
              <w:bottom w:val="nil"/>
              <w:right w:val="single" w:sz="16" w:space="0" w:color="000000"/>
            </w:tcBorders>
            <w:shd w:val="clear" w:color="auto" w:fill="FFFFFF"/>
          </w:tcPr>
          <w:p w:rsidR="00955539" w:rsidRPr="00955539" w:rsidRDefault="00955539" w:rsidP="00955539">
            <w:pPr>
              <w:autoSpaceDE w:val="0"/>
              <w:autoSpaceDN w:val="0"/>
              <w:adjustRightInd w:val="0"/>
              <w:spacing w:after="0" w:line="320" w:lineRule="atLeast"/>
              <w:ind w:left="60" w:right="60"/>
              <w:rPr>
                <w:rFonts w:ascii="Arial" w:hAnsi="Arial" w:cs="Arial"/>
                <w:color w:val="000000"/>
                <w:sz w:val="18"/>
                <w:szCs w:val="18"/>
              </w:rPr>
            </w:pPr>
            <w:r w:rsidRPr="00955539">
              <w:rPr>
                <w:rFonts w:ascii="Arial" w:hAnsi="Arial" w:cs="Arial"/>
                <w:color w:val="000000"/>
                <w:sz w:val="18"/>
                <w:szCs w:val="18"/>
              </w:rPr>
              <w:t>extraversion</w:t>
            </w:r>
          </w:p>
        </w:tc>
        <w:tc>
          <w:tcPr>
            <w:tcW w:w="1024" w:type="dxa"/>
            <w:tcBorders>
              <w:top w:val="nil"/>
              <w:left w:val="single" w:sz="16" w:space="0" w:color="000000"/>
              <w:bottom w:val="nil"/>
            </w:tcBorders>
            <w:shd w:val="clear" w:color="auto" w:fill="FFFFFF"/>
            <w:vAlign w:val="center"/>
          </w:tcPr>
          <w:p w:rsidR="00955539" w:rsidRPr="00955539" w:rsidRDefault="00955539" w:rsidP="00955539">
            <w:pPr>
              <w:autoSpaceDE w:val="0"/>
              <w:autoSpaceDN w:val="0"/>
              <w:adjustRightInd w:val="0"/>
              <w:spacing w:after="0" w:line="320" w:lineRule="atLeast"/>
              <w:ind w:left="60" w:right="60"/>
              <w:jc w:val="right"/>
              <w:rPr>
                <w:rFonts w:ascii="Arial" w:hAnsi="Arial" w:cs="Arial"/>
                <w:color w:val="000000"/>
                <w:sz w:val="18"/>
                <w:szCs w:val="18"/>
              </w:rPr>
            </w:pPr>
            <w:r w:rsidRPr="00955539">
              <w:rPr>
                <w:rFonts w:ascii="Arial" w:hAnsi="Arial" w:cs="Arial"/>
                <w:color w:val="000000"/>
                <w:sz w:val="18"/>
                <w:szCs w:val="18"/>
              </w:rPr>
              <w:t>1129</w:t>
            </w:r>
          </w:p>
        </w:tc>
        <w:tc>
          <w:tcPr>
            <w:tcW w:w="1070" w:type="dxa"/>
            <w:tcBorders>
              <w:top w:val="nil"/>
              <w:bottom w:val="nil"/>
            </w:tcBorders>
            <w:shd w:val="clear" w:color="auto" w:fill="FFFFFF"/>
            <w:vAlign w:val="center"/>
          </w:tcPr>
          <w:p w:rsidR="00955539" w:rsidRPr="00955539" w:rsidRDefault="00955539" w:rsidP="00955539">
            <w:pPr>
              <w:autoSpaceDE w:val="0"/>
              <w:autoSpaceDN w:val="0"/>
              <w:adjustRightInd w:val="0"/>
              <w:spacing w:after="0" w:line="320" w:lineRule="atLeast"/>
              <w:ind w:left="60" w:right="60"/>
              <w:jc w:val="right"/>
              <w:rPr>
                <w:rFonts w:ascii="Arial" w:hAnsi="Arial" w:cs="Arial"/>
                <w:color w:val="000000"/>
                <w:sz w:val="18"/>
                <w:szCs w:val="18"/>
              </w:rPr>
            </w:pPr>
            <w:r w:rsidRPr="00955539">
              <w:rPr>
                <w:rFonts w:ascii="Arial" w:hAnsi="Arial" w:cs="Arial"/>
                <w:color w:val="000000"/>
                <w:sz w:val="18"/>
                <w:szCs w:val="18"/>
              </w:rPr>
              <w:t>1.00</w:t>
            </w:r>
          </w:p>
        </w:tc>
        <w:tc>
          <w:tcPr>
            <w:tcW w:w="1101" w:type="dxa"/>
            <w:tcBorders>
              <w:top w:val="nil"/>
              <w:bottom w:val="nil"/>
            </w:tcBorders>
            <w:shd w:val="clear" w:color="auto" w:fill="FFFFFF"/>
            <w:vAlign w:val="center"/>
          </w:tcPr>
          <w:p w:rsidR="00955539" w:rsidRPr="00955539" w:rsidRDefault="00955539" w:rsidP="00955539">
            <w:pPr>
              <w:autoSpaceDE w:val="0"/>
              <w:autoSpaceDN w:val="0"/>
              <w:adjustRightInd w:val="0"/>
              <w:spacing w:after="0" w:line="320" w:lineRule="atLeast"/>
              <w:ind w:left="60" w:right="60"/>
              <w:jc w:val="right"/>
              <w:rPr>
                <w:rFonts w:ascii="Arial" w:hAnsi="Arial" w:cs="Arial"/>
                <w:color w:val="000000"/>
                <w:sz w:val="18"/>
                <w:szCs w:val="18"/>
              </w:rPr>
            </w:pPr>
            <w:r w:rsidRPr="00955539">
              <w:rPr>
                <w:rFonts w:ascii="Arial" w:hAnsi="Arial" w:cs="Arial"/>
                <w:color w:val="000000"/>
                <w:sz w:val="18"/>
                <w:szCs w:val="18"/>
              </w:rPr>
              <w:t>10.00</w:t>
            </w:r>
          </w:p>
        </w:tc>
        <w:tc>
          <w:tcPr>
            <w:tcW w:w="1024" w:type="dxa"/>
            <w:tcBorders>
              <w:top w:val="nil"/>
              <w:bottom w:val="nil"/>
            </w:tcBorders>
            <w:shd w:val="clear" w:color="auto" w:fill="FFFFFF"/>
            <w:vAlign w:val="center"/>
          </w:tcPr>
          <w:p w:rsidR="00955539" w:rsidRPr="00955539" w:rsidRDefault="00955539" w:rsidP="00955539">
            <w:pPr>
              <w:autoSpaceDE w:val="0"/>
              <w:autoSpaceDN w:val="0"/>
              <w:adjustRightInd w:val="0"/>
              <w:spacing w:after="0" w:line="320" w:lineRule="atLeast"/>
              <w:ind w:left="60" w:right="60"/>
              <w:jc w:val="right"/>
              <w:rPr>
                <w:rFonts w:ascii="Arial" w:hAnsi="Arial" w:cs="Arial"/>
                <w:color w:val="000000"/>
                <w:sz w:val="18"/>
                <w:szCs w:val="18"/>
              </w:rPr>
            </w:pPr>
            <w:r w:rsidRPr="00955539">
              <w:rPr>
                <w:rFonts w:ascii="Arial" w:hAnsi="Arial" w:cs="Arial"/>
                <w:color w:val="000000"/>
                <w:sz w:val="18"/>
                <w:szCs w:val="18"/>
              </w:rPr>
              <w:t>5.5924</w:t>
            </w:r>
          </w:p>
        </w:tc>
        <w:tc>
          <w:tcPr>
            <w:tcW w:w="1437" w:type="dxa"/>
            <w:tcBorders>
              <w:top w:val="nil"/>
              <w:bottom w:val="nil"/>
              <w:right w:val="single" w:sz="16" w:space="0" w:color="000000"/>
            </w:tcBorders>
            <w:shd w:val="clear" w:color="auto" w:fill="FFFFFF"/>
            <w:vAlign w:val="center"/>
          </w:tcPr>
          <w:p w:rsidR="00955539" w:rsidRPr="00955539" w:rsidRDefault="00955539" w:rsidP="00955539">
            <w:pPr>
              <w:autoSpaceDE w:val="0"/>
              <w:autoSpaceDN w:val="0"/>
              <w:adjustRightInd w:val="0"/>
              <w:spacing w:after="0" w:line="320" w:lineRule="atLeast"/>
              <w:ind w:left="60" w:right="60"/>
              <w:jc w:val="right"/>
              <w:rPr>
                <w:rFonts w:ascii="Arial" w:hAnsi="Arial" w:cs="Arial"/>
                <w:color w:val="000000"/>
                <w:sz w:val="18"/>
                <w:szCs w:val="18"/>
              </w:rPr>
            </w:pPr>
            <w:r w:rsidRPr="00955539">
              <w:rPr>
                <w:rFonts w:ascii="Arial" w:hAnsi="Arial" w:cs="Arial"/>
                <w:color w:val="000000"/>
                <w:sz w:val="18"/>
                <w:szCs w:val="18"/>
              </w:rPr>
              <w:t>1.85164</w:t>
            </w:r>
          </w:p>
        </w:tc>
      </w:tr>
      <w:tr w:rsidR="00955539" w:rsidRPr="00955539" w:rsidTr="00955539">
        <w:trPr>
          <w:cantSplit/>
          <w:jc w:val="center"/>
        </w:trPr>
        <w:tc>
          <w:tcPr>
            <w:tcW w:w="1698" w:type="dxa"/>
            <w:tcBorders>
              <w:top w:val="nil"/>
              <w:left w:val="single" w:sz="16" w:space="0" w:color="000000"/>
              <w:bottom w:val="nil"/>
              <w:right w:val="single" w:sz="16" w:space="0" w:color="000000"/>
            </w:tcBorders>
            <w:shd w:val="clear" w:color="auto" w:fill="FFFFFF"/>
          </w:tcPr>
          <w:p w:rsidR="00955539" w:rsidRPr="00955539" w:rsidRDefault="00955539" w:rsidP="00955539">
            <w:pPr>
              <w:autoSpaceDE w:val="0"/>
              <w:autoSpaceDN w:val="0"/>
              <w:adjustRightInd w:val="0"/>
              <w:spacing w:after="0" w:line="320" w:lineRule="atLeast"/>
              <w:ind w:left="60" w:right="60"/>
              <w:rPr>
                <w:rFonts w:ascii="Arial" w:hAnsi="Arial" w:cs="Arial"/>
                <w:color w:val="000000"/>
                <w:sz w:val="18"/>
                <w:szCs w:val="18"/>
              </w:rPr>
            </w:pPr>
            <w:r w:rsidRPr="00955539">
              <w:rPr>
                <w:rFonts w:ascii="Arial" w:hAnsi="Arial" w:cs="Arial"/>
                <w:color w:val="000000"/>
                <w:sz w:val="18"/>
                <w:szCs w:val="18"/>
              </w:rPr>
              <w:lastRenderedPageBreak/>
              <w:t>independ</w:t>
            </w:r>
          </w:p>
        </w:tc>
        <w:tc>
          <w:tcPr>
            <w:tcW w:w="1024" w:type="dxa"/>
            <w:tcBorders>
              <w:top w:val="nil"/>
              <w:left w:val="single" w:sz="16" w:space="0" w:color="000000"/>
              <w:bottom w:val="nil"/>
            </w:tcBorders>
            <w:shd w:val="clear" w:color="auto" w:fill="FFFFFF"/>
            <w:vAlign w:val="center"/>
          </w:tcPr>
          <w:p w:rsidR="00955539" w:rsidRPr="00955539" w:rsidRDefault="00955539" w:rsidP="00955539">
            <w:pPr>
              <w:autoSpaceDE w:val="0"/>
              <w:autoSpaceDN w:val="0"/>
              <w:adjustRightInd w:val="0"/>
              <w:spacing w:after="0" w:line="320" w:lineRule="atLeast"/>
              <w:ind w:left="60" w:right="60"/>
              <w:jc w:val="right"/>
              <w:rPr>
                <w:rFonts w:ascii="Arial" w:hAnsi="Arial" w:cs="Arial"/>
                <w:color w:val="000000"/>
                <w:sz w:val="18"/>
                <w:szCs w:val="18"/>
              </w:rPr>
            </w:pPr>
            <w:r w:rsidRPr="00955539">
              <w:rPr>
                <w:rFonts w:ascii="Arial" w:hAnsi="Arial" w:cs="Arial"/>
                <w:color w:val="000000"/>
                <w:sz w:val="18"/>
                <w:szCs w:val="18"/>
              </w:rPr>
              <w:t>1129</w:t>
            </w:r>
          </w:p>
        </w:tc>
        <w:tc>
          <w:tcPr>
            <w:tcW w:w="1070" w:type="dxa"/>
            <w:tcBorders>
              <w:top w:val="nil"/>
              <w:bottom w:val="nil"/>
            </w:tcBorders>
            <w:shd w:val="clear" w:color="auto" w:fill="FFFFFF"/>
            <w:vAlign w:val="center"/>
          </w:tcPr>
          <w:p w:rsidR="00955539" w:rsidRPr="00955539" w:rsidRDefault="00955539" w:rsidP="00955539">
            <w:pPr>
              <w:autoSpaceDE w:val="0"/>
              <w:autoSpaceDN w:val="0"/>
              <w:adjustRightInd w:val="0"/>
              <w:spacing w:after="0" w:line="320" w:lineRule="atLeast"/>
              <w:ind w:left="60" w:right="60"/>
              <w:jc w:val="right"/>
              <w:rPr>
                <w:rFonts w:ascii="Arial" w:hAnsi="Arial" w:cs="Arial"/>
                <w:color w:val="000000"/>
                <w:sz w:val="18"/>
                <w:szCs w:val="18"/>
              </w:rPr>
            </w:pPr>
            <w:r w:rsidRPr="00955539">
              <w:rPr>
                <w:rFonts w:ascii="Arial" w:hAnsi="Arial" w:cs="Arial"/>
                <w:color w:val="000000"/>
                <w:sz w:val="18"/>
                <w:szCs w:val="18"/>
              </w:rPr>
              <w:t>1.00</w:t>
            </w:r>
          </w:p>
        </w:tc>
        <w:tc>
          <w:tcPr>
            <w:tcW w:w="1101" w:type="dxa"/>
            <w:tcBorders>
              <w:top w:val="nil"/>
              <w:bottom w:val="nil"/>
            </w:tcBorders>
            <w:shd w:val="clear" w:color="auto" w:fill="FFFFFF"/>
            <w:vAlign w:val="center"/>
          </w:tcPr>
          <w:p w:rsidR="00955539" w:rsidRPr="00955539" w:rsidRDefault="00955539" w:rsidP="00955539">
            <w:pPr>
              <w:autoSpaceDE w:val="0"/>
              <w:autoSpaceDN w:val="0"/>
              <w:adjustRightInd w:val="0"/>
              <w:spacing w:after="0" w:line="320" w:lineRule="atLeast"/>
              <w:ind w:left="60" w:right="60"/>
              <w:jc w:val="right"/>
              <w:rPr>
                <w:rFonts w:ascii="Arial" w:hAnsi="Arial" w:cs="Arial"/>
                <w:color w:val="000000"/>
                <w:sz w:val="18"/>
                <w:szCs w:val="18"/>
              </w:rPr>
            </w:pPr>
            <w:r w:rsidRPr="00955539">
              <w:rPr>
                <w:rFonts w:ascii="Arial" w:hAnsi="Arial" w:cs="Arial"/>
                <w:color w:val="000000"/>
                <w:sz w:val="18"/>
                <w:szCs w:val="18"/>
              </w:rPr>
              <w:t>10.00</w:t>
            </w:r>
          </w:p>
        </w:tc>
        <w:tc>
          <w:tcPr>
            <w:tcW w:w="1024" w:type="dxa"/>
            <w:tcBorders>
              <w:top w:val="nil"/>
              <w:bottom w:val="nil"/>
            </w:tcBorders>
            <w:shd w:val="clear" w:color="auto" w:fill="FFFFFF"/>
            <w:vAlign w:val="center"/>
          </w:tcPr>
          <w:p w:rsidR="00955539" w:rsidRPr="00955539" w:rsidRDefault="00955539" w:rsidP="00955539">
            <w:pPr>
              <w:autoSpaceDE w:val="0"/>
              <w:autoSpaceDN w:val="0"/>
              <w:adjustRightInd w:val="0"/>
              <w:spacing w:after="0" w:line="320" w:lineRule="atLeast"/>
              <w:ind w:left="60" w:right="60"/>
              <w:jc w:val="right"/>
              <w:rPr>
                <w:rFonts w:ascii="Arial" w:hAnsi="Arial" w:cs="Arial"/>
                <w:color w:val="000000"/>
                <w:sz w:val="18"/>
                <w:szCs w:val="18"/>
              </w:rPr>
            </w:pPr>
            <w:r w:rsidRPr="00955539">
              <w:rPr>
                <w:rFonts w:ascii="Arial" w:hAnsi="Arial" w:cs="Arial"/>
                <w:color w:val="000000"/>
                <w:sz w:val="18"/>
                <w:szCs w:val="18"/>
              </w:rPr>
              <w:t>5.4780</w:t>
            </w:r>
          </w:p>
        </w:tc>
        <w:tc>
          <w:tcPr>
            <w:tcW w:w="1437" w:type="dxa"/>
            <w:tcBorders>
              <w:top w:val="nil"/>
              <w:bottom w:val="nil"/>
              <w:right w:val="single" w:sz="16" w:space="0" w:color="000000"/>
            </w:tcBorders>
            <w:shd w:val="clear" w:color="auto" w:fill="FFFFFF"/>
            <w:vAlign w:val="center"/>
          </w:tcPr>
          <w:p w:rsidR="00955539" w:rsidRPr="00955539" w:rsidRDefault="00955539" w:rsidP="00955539">
            <w:pPr>
              <w:autoSpaceDE w:val="0"/>
              <w:autoSpaceDN w:val="0"/>
              <w:adjustRightInd w:val="0"/>
              <w:spacing w:after="0" w:line="320" w:lineRule="atLeast"/>
              <w:ind w:left="60" w:right="60"/>
              <w:jc w:val="right"/>
              <w:rPr>
                <w:rFonts w:ascii="Arial" w:hAnsi="Arial" w:cs="Arial"/>
                <w:color w:val="000000"/>
                <w:sz w:val="18"/>
                <w:szCs w:val="18"/>
              </w:rPr>
            </w:pPr>
            <w:r w:rsidRPr="00955539">
              <w:rPr>
                <w:rFonts w:ascii="Arial" w:hAnsi="Arial" w:cs="Arial"/>
                <w:color w:val="000000"/>
                <w:sz w:val="18"/>
                <w:szCs w:val="18"/>
              </w:rPr>
              <w:t>1.70331</w:t>
            </w:r>
          </w:p>
        </w:tc>
      </w:tr>
      <w:tr w:rsidR="00955539" w:rsidRPr="00955539" w:rsidTr="00955539">
        <w:trPr>
          <w:cantSplit/>
          <w:jc w:val="center"/>
        </w:trPr>
        <w:tc>
          <w:tcPr>
            <w:tcW w:w="1698" w:type="dxa"/>
            <w:tcBorders>
              <w:top w:val="nil"/>
              <w:left w:val="single" w:sz="16" w:space="0" w:color="000000"/>
              <w:bottom w:val="nil"/>
              <w:right w:val="single" w:sz="16" w:space="0" w:color="000000"/>
            </w:tcBorders>
            <w:shd w:val="clear" w:color="auto" w:fill="FFFFFF"/>
          </w:tcPr>
          <w:p w:rsidR="00955539" w:rsidRPr="00955539" w:rsidRDefault="00955539" w:rsidP="00955539">
            <w:pPr>
              <w:autoSpaceDE w:val="0"/>
              <w:autoSpaceDN w:val="0"/>
              <w:adjustRightInd w:val="0"/>
              <w:spacing w:after="0" w:line="320" w:lineRule="atLeast"/>
              <w:ind w:left="60" w:right="60"/>
              <w:rPr>
                <w:rFonts w:ascii="Arial" w:hAnsi="Arial" w:cs="Arial"/>
                <w:color w:val="000000"/>
                <w:sz w:val="18"/>
                <w:szCs w:val="18"/>
              </w:rPr>
            </w:pPr>
            <w:r w:rsidRPr="00955539">
              <w:rPr>
                <w:rFonts w:ascii="Arial" w:hAnsi="Arial" w:cs="Arial"/>
                <w:color w:val="000000"/>
                <w:sz w:val="18"/>
                <w:szCs w:val="18"/>
              </w:rPr>
              <w:t>selfcontrol</w:t>
            </w:r>
          </w:p>
        </w:tc>
        <w:tc>
          <w:tcPr>
            <w:tcW w:w="1024" w:type="dxa"/>
            <w:tcBorders>
              <w:top w:val="nil"/>
              <w:left w:val="single" w:sz="16" w:space="0" w:color="000000"/>
              <w:bottom w:val="nil"/>
            </w:tcBorders>
            <w:shd w:val="clear" w:color="auto" w:fill="FFFFFF"/>
            <w:vAlign w:val="center"/>
          </w:tcPr>
          <w:p w:rsidR="00955539" w:rsidRPr="00955539" w:rsidRDefault="00955539" w:rsidP="00955539">
            <w:pPr>
              <w:autoSpaceDE w:val="0"/>
              <w:autoSpaceDN w:val="0"/>
              <w:adjustRightInd w:val="0"/>
              <w:spacing w:after="0" w:line="320" w:lineRule="atLeast"/>
              <w:ind w:left="60" w:right="60"/>
              <w:jc w:val="right"/>
              <w:rPr>
                <w:rFonts w:ascii="Arial" w:hAnsi="Arial" w:cs="Arial"/>
                <w:color w:val="000000"/>
                <w:sz w:val="18"/>
                <w:szCs w:val="18"/>
              </w:rPr>
            </w:pPr>
            <w:r w:rsidRPr="00955539">
              <w:rPr>
                <w:rFonts w:ascii="Arial" w:hAnsi="Arial" w:cs="Arial"/>
                <w:color w:val="000000"/>
                <w:sz w:val="18"/>
                <w:szCs w:val="18"/>
              </w:rPr>
              <w:t>1129</w:t>
            </w:r>
          </w:p>
        </w:tc>
        <w:tc>
          <w:tcPr>
            <w:tcW w:w="1070" w:type="dxa"/>
            <w:tcBorders>
              <w:top w:val="nil"/>
              <w:bottom w:val="nil"/>
            </w:tcBorders>
            <w:shd w:val="clear" w:color="auto" w:fill="FFFFFF"/>
            <w:vAlign w:val="center"/>
          </w:tcPr>
          <w:p w:rsidR="00955539" w:rsidRPr="00955539" w:rsidRDefault="00955539" w:rsidP="00955539">
            <w:pPr>
              <w:autoSpaceDE w:val="0"/>
              <w:autoSpaceDN w:val="0"/>
              <w:adjustRightInd w:val="0"/>
              <w:spacing w:after="0" w:line="320" w:lineRule="atLeast"/>
              <w:ind w:left="60" w:right="60"/>
              <w:jc w:val="right"/>
              <w:rPr>
                <w:rFonts w:ascii="Arial" w:hAnsi="Arial" w:cs="Arial"/>
                <w:color w:val="000000"/>
                <w:sz w:val="18"/>
                <w:szCs w:val="18"/>
              </w:rPr>
            </w:pPr>
            <w:r w:rsidRPr="00955539">
              <w:rPr>
                <w:rFonts w:ascii="Arial" w:hAnsi="Arial" w:cs="Arial"/>
                <w:color w:val="000000"/>
                <w:sz w:val="18"/>
                <w:szCs w:val="18"/>
              </w:rPr>
              <w:t>1.00</w:t>
            </w:r>
          </w:p>
        </w:tc>
        <w:tc>
          <w:tcPr>
            <w:tcW w:w="1101" w:type="dxa"/>
            <w:tcBorders>
              <w:top w:val="nil"/>
              <w:bottom w:val="nil"/>
            </w:tcBorders>
            <w:shd w:val="clear" w:color="auto" w:fill="FFFFFF"/>
            <w:vAlign w:val="center"/>
          </w:tcPr>
          <w:p w:rsidR="00955539" w:rsidRPr="00955539" w:rsidRDefault="00955539" w:rsidP="00955539">
            <w:pPr>
              <w:autoSpaceDE w:val="0"/>
              <w:autoSpaceDN w:val="0"/>
              <w:adjustRightInd w:val="0"/>
              <w:spacing w:after="0" w:line="320" w:lineRule="atLeast"/>
              <w:ind w:left="60" w:right="60"/>
              <w:jc w:val="right"/>
              <w:rPr>
                <w:rFonts w:ascii="Arial" w:hAnsi="Arial" w:cs="Arial"/>
                <w:color w:val="000000"/>
                <w:sz w:val="18"/>
                <w:szCs w:val="18"/>
              </w:rPr>
            </w:pPr>
            <w:r w:rsidRPr="00955539">
              <w:rPr>
                <w:rFonts w:ascii="Arial" w:hAnsi="Arial" w:cs="Arial"/>
                <w:color w:val="000000"/>
                <w:sz w:val="18"/>
                <w:szCs w:val="18"/>
              </w:rPr>
              <w:t>10.00</w:t>
            </w:r>
          </w:p>
        </w:tc>
        <w:tc>
          <w:tcPr>
            <w:tcW w:w="1024" w:type="dxa"/>
            <w:tcBorders>
              <w:top w:val="nil"/>
              <w:bottom w:val="nil"/>
            </w:tcBorders>
            <w:shd w:val="clear" w:color="auto" w:fill="FFFFFF"/>
            <w:vAlign w:val="center"/>
          </w:tcPr>
          <w:p w:rsidR="00955539" w:rsidRPr="00955539" w:rsidRDefault="00955539" w:rsidP="00955539">
            <w:pPr>
              <w:autoSpaceDE w:val="0"/>
              <w:autoSpaceDN w:val="0"/>
              <w:adjustRightInd w:val="0"/>
              <w:spacing w:after="0" w:line="320" w:lineRule="atLeast"/>
              <w:ind w:left="60" w:right="60"/>
              <w:jc w:val="right"/>
              <w:rPr>
                <w:rFonts w:ascii="Arial" w:hAnsi="Arial" w:cs="Arial"/>
                <w:color w:val="000000"/>
                <w:sz w:val="18"/>
                <w:szCs w:val="18"/>
              </w:rPr>
            </w:pPr>
            <w:r w:rsidRPr="00955539">
              <w:rPr>
                <w:rFonts w:ascii="Arial" w:hAnsi="Arial" w:cs="Arial"/>
                <w:color w:val="000000"/>
                <w:sz w:val="18"/>
                <w:szCs w:val="18"/>
              </w:rPr>
              <w:t>5.5973</w:t>
            </w:r>
          </w:p>
        </w:tc>
        <w:tc>
          <w:tcPr>
            <w:tcW w:w="1437" w:type="dxa"/>
            <w:tcBorders>
              <w:top w:val="nil"/>
              <w:bottom w:val="nil"/>
              <w:right w:val="single" w:sz="16" w:space="0" w:color="000000"/>
            </w:tcBorders>
            <w:shd w:val="clear" w:color="auto" w:fill="FFFFFF"/>
            <w:vAlign w:val="center"/>
          </w:tcPr>
          <w:p w:rsidR="00955539" w:rsidRPr="00955539" w:rsidRDefault="00955539" w:rsidP="00955539">
            <w:pPr>
              <w:autoSpaceDE w:val="0"/>
              <w:autoSpaceDN w:val="0"/>
              <w:adjustRightInd w:val="0"/>
              <w:spacing w:after="0" w:line="320" w:lineRule="atLeast"/>
              <w:ind w:left="60" w:right="60"/>
              <w:jc w:val="right"/>
              <w:rPr>
                <w:rFonts w:ascii="Arial" w:hAnsi="Arial" w:cs="Arial"/>
                <w:color w:val="000000"/>
                <w:sz w:val="18"/>
                <w:szCs w:val="18"/>
              </w:rPr>
            </w:pPr>
            <w:r w:rsidRPr="00955539">
              <w:rPr>
                <w:rFonts w:ascii="Arial" w:hAnsi="Arial" w:cs="Arial"/>
                <w:color w:val="000000"/>
                <w:sz w:val="18"/>
                <w:szCs w:val="18"/>
              </w:rPr>
              <w:t>1.98010</w:t>
            </w:r>
          </w:p>
        </w:tc>
      </w:tr>
      <w:tr w:rsidR="00955539" w:rsidRPr="00955539" w:rsidTr="00955539">
        <w:trPr>
          <w:cantSplit/>
          <w:jc w:val="center"/>
        </w:trPr>
        <w:tc>
          <w:tcPr>
            <w:tcW w:w="1698" w:type="dxa"/>
            <w:tcBorders>
              <w:top w:val="nil"/>
              <w:left w:val="single" w:sz="16" w:space="0" w:color="000000"/>
              <w:bottom w:val="nil"/>
              <w:right w:val="single" w:sz="16" w:space="0" w:color="000000"/>
            </w:tcBorders>
            <w:shd w:val="clear" w:color="auto" w:fill="FFFFFF"/>
          </w:tcPr>
          <w:p w:rsidR="00955539" w:rsidRPr="00955539" w:rsidRDefault="00955539" w:rsidP="00955539">
            <w:pPr>
              <w:autoSpaceDE w:val="0"/>
              <w:autoSpaceDN w:val="0"/>
              <w:adjustRightInd w:val="0"/>
              <w:spacing w:after="0" w:line="320" w:lineRule="atLeast"/>
              <w:ind w:left="60" w:right="60"/>
              <w:rPr>
                <w:rFonts w:ascii="Arial" w:hAnsi="Arial" w:cs="Arial"/>
                <w:color w:val="000000"/>
                <w:sz w:val="18"/>
                <w:szCs w:val="18"/>
              </w:rPr>
            </w:pPr>
            <w:r w:rsidRPr="00955539">
              <w:rPr>
                <w:rFonts w:ascii="Arial" w:hAnsi="Arial" w:cs="Arial"/>
                <w:color w:val="000000"/>
                <w:sz w:val="18"/>
                <w:szCs w:val="18"/>
              </w:rPr>
              <w:t>anxiety</w:t>
            </w:r>
          </w:p>
        </w:tc>
        <w:tc>
          <w:tcPr>
            <w:tcW w:w="1024" w:type="dxa"/>
            <w:tcBorders>
              <w:top w:val="nil"/>
              <w:left w:val="single" w:sz="16" w:space="0" w:color="000000"/>
              <w:bottom w:val="nil"/>
            </w:tcBorders>
            <w:shd w:val="clear" w:color="auto" w:fill="FFFFFF"/>
            <w:vAlign w:val="center"/>
          </w:tcPr>
          <w:p w:rsidR="00955539" w:rsidRPr="00955539" w:rsidRDefault="00955539" w:rsidP="00955539">
            <w:pPr>
              <w:autoSpaceDE w:val="0"/>
              <w:autoSpaceDN w:val="0"/>
              <w:adjustRightInd w:val="0"/>
              <w:spacing w:after="0" w:line="320" w:lineRule="atLeast"/>
              <w:ind w:left="60" w:right="60"/>
              <w:jc w:val="right"/>
              <w:rPr>
                <w:rFonts w:ascii="Arial" w:hAnsi="Arial" w:cs="Arial"/>
                <w:color w:val="000000"/>
                <w:sz w:val="18"/>
                <w:szCs w:val="18"/>
              </w:rPr>
            </w:pPr>
            <w:r w:rsidRPr="00955539">
              <w:rPr>
                <w:rFonts w:ascii="Arial" w:hAnsi="Arial" w:cs="Arial"/>
                <w:color w:val="000000"/>
                <w:sz w:val="18"/>
                <w:szCs w:val="18"/>
              </w:rPr>
              <w:t>1129</w:t>
            </w:r>
          </w:p>
        </w:tc>
        <w:tc>
          <w:tcPr>
            <w:tcW w:w="1070" w:type="dxa"/>
            <w:tcBorders>
              <w:top w:val="nil"/>
              <w:bottom w:val="nil"/>
            </w:tcBorders>
            <w:shd w:val="clear" w:color="auto" w:fill="FFFFFF"/>
            <w:vAlign w:val="center"/>
          </w:tcPr>
          <w:p w:rsidR="00955539" w:rsidRPr="00955539" w:rsidRDefault="00955539" w:rsidP="00955539">
            <w:pPr>
              <w:autoSpaceDE w:val="0"/>
              <w:autoSpaceDN w:val="0"/>
              <w:adjustRightInd w:val="0"/>
              <w:spacing w:after="0" w:line="320" w:lineRule="atLeast"/>
              <w:ind w:left="60" w:right="60"/>
              <w:jc w:val="right"/>
              <w:rPr>
                <w:rFonts w:ascii="Arial" w:hAnsi="Arial" w:cs="Arial"/>
                <w:color w:val="000000"/>
                <w:sz w:val="18"/>
                <w:szCs w:val="18"/>
              </w:rPr>
            </w:pPr>
            <w:r w:rsidRPr="00955539">
              <w:rPr>
                <w:rFonts w:ascii="Arial" w:hAnsi="Arial" w:cs="Arial"/>
                <w:color w:val="000000"/>
                <w:sz w:val="18"/>
                <w:szCs w:val="18"/>
              </w:rPr>
              <w:t>1.70</w:t>
            </w:r>
          </w:p>
        </w:tc>
        <w:tc>
          <w:tcPr>
            <w:tcW w:w="1101" w:type="dxa"/>
            <w:tcBorders>
              <w:top w:val="nil"/>
              <w:bottom w:val="nil"/>
            </w:tcBorders>
            <w:shd w:val="clear" w:color="auto" w:fill="FFFFFF"/>
            <w:vAlign w:val="center"/>
          </w:tcPr>
          <w:p w:rsidR="00955539" w:rsidRPr="00955539" w:rsidRDefault="00955539" w:rsidP="00955539">
            <w:pPr>
              <w:autoSpaceDE w:val="0"/>
              <w:autoSpaceDN w:val="0"/>
              <w:adjustRightInd w:val="0"/>
              <w:spacing w:after="0" w:line="320" w:lineRule="atLeast"/>
              <w:ind w:left="60" w:right="60"/>
              <w:jc w:val="right"/>
              <w:rPr>
                <w:rFonts w:ascii="Arial" w:hAnsi="Arial" w:cs="Arial"/>
                <w:color w:val="000000"/>
                <w:sz w:val="18"/>
                <w:szCs w:val="18"/>
              </w:rPr>
            </w:pPr>
            <w:r w:rsidRPr="00955539">
              <w:rPr>
                <w:rFonts w:ascii="Arial" w:hAnsi="Arial" w:cs="Arial"/>
                <w:color w:val="000000"/>
                <w:sz w:val="18"/>
                <w:szCs w:val="18"/>
              </w:rPr>
              <w:t>10.00</w:t>
            </w:r>
          </w:p>
        </w:tc>
        <w:tc>
          <w:tcPr>
            <w:tcW w:w="1024" w:type="dxa"/>
            <w:tcBorders>
              <w:top w:val="nil"/>
              <w:bottom w:val="nil"/>
            </w:tcBorders>
            <w:shd w:val="clear" w:color="auto" w:fill="FFFFFF"/>
            <w:vAlign w:val="center"/>
          </w:tcPr>
          <w:p w:rsidR="00955539" w:rsidRPr="00955539" w:rsidRDefault="00955539" w:rsidP="00955539">
            <w:pPr>
              <w:autoSpaceDE w:val="0"/>
              <w:autoSpaceDN w:val="0"/>
              <w:adjustRightInd w:val="0"/>
              <w:spacing w:after="0" w:line="320" w:lineRule="atLeast"/>
              <w:ind w:left="60" w:right="60"/>
              <w:jc w:val="right"/>
              <w:rPr>
                <w:rFonts w:ascii="Arial" w:hAnsi="Arial" w:cs="Arial"/>
                <w:color w:val="000000"/>
                <w:sz w:val="18"/>
                <w:szCs w:val="18"/>
              </w:rPr>
            </w:pPr>
            <w:r w:rsidRPr="00955539">
              <w:rPr>
                <w:rFonts w:ascii="Arial" w:hAnsi="Arial" w:cs="Arial"/>
                <w:color w:val="000000"/>
                <w:sz w:val="18"/>
                <w:szCs w:val="18"/>
              </w:rPr>
              <w:t>5.6656</w:t>
            </w:r>
          </w:p>
        </w:tc>
        <w:tc>
          <w:tcPr>
            <w:tcW w:w="1437" w:type="dxa"/>
            <w:tcBorders>
              <w:top w:val="nil"/>
              <w:bottom w:val="nil"/>
              <w:right w:val="single" w:sz="16" w:space="0" w:color="000000"/>
            </w:tcBorders>
            <w:shd w:val="clear" w:color="auto" w:fill="FFFFFF"/>
            <w:vAlign w:val="center"/>
          </w:tcPr>
          <w:p w:rsidR="00955539" w:rsidRPr="00955539" w:rsidRDefault="00955539" w:rsidP="00955539">
            <w:pPr>
              <w:autoSpaceDE w:val="0"/>
              <w:autoSpaceDN w:val="0"/>
              <w:adjustRightInd w:val="0"/>
              <w:spacing w:after="0" w:line="320" w:lineRule="atLeast"/>
              <w:ind w:left="60" w:right="60"/>
              <w:jc w:val="right"/>
              <w:rPr>
                <w:rFonts w:ascii="Arial" w:hAnsi="Arial" w:cs="Arial"/>
                <w:color w:val="000000"/>
                <w:sz w:val="18"/>
                <w:szCs w:val="18"/>
              </w:rPr>
            </w:pPr>
            <w:r w:rsidRPr="00955539">
              <w:rPr>
                <w:rFonts w:ascii="Arial" w:hAnsi="Arial" w:cs="Arial"/>
                <w:color w:val="000000"/>
                <w:sz w:val="18"/>
                <w:szCs w:val="18"/>
              </w:rPr>
              <w:t>1.70918</w:t>
            </w:r>
          </w:p>
        </w:tc>
      </w:tr>
      <w:tr w:rsidR="00955539" w:rsidRPr="00955539" w:rsidTr="00955539">
        <w:trPr>
          <w:cantSplit/>
          <w:jc w:val="center"/>
        </w:trPr>
        <w:tc>
          <w:tcPr>
            <w:tcW w:w="1698" w:type="dxa"/>
            <w:tcBorders>
              <w:top w:val="nil"/>
              <w:left w:val="single" w:sz="16" w:space="0" w:color="000000"/>
              <w:bottom w:val="nil"/>
              <w:right w:val="single" w:sz="16" w:space="0" w:color="000000"/>
            </w:tcBorders>
            <w:shd w:val="clear" w:color="auto" w:fill="FFFFFF"/>
          </w:tcPr>
          <w:p w:rsidR="00955539" w:rsidRPr="00955539" w:rsidRDefault="00955539" w:rsidP="00955539">
            <w:pPr>
              <w:autoSpaceDE w:val="0"/>
              <w:autoSpaceDN w:val="0"/>
              <w:adjustRightInd w:val="0"/>
              <w:spacing w:after="0" w:line="320" w:lineRule="atLeast"/>
              <w:ind w:left="60" w:right="60"/>
              <w:rPr>
                <w:rFonts w:ascii="Arial" w:hAnsi="Arial" w:cs="Arial"/>
                <w:color w:val="000000"/>
                <w:sz w:val="18"/>
                <w:szCs w:val="18"/>
              </w:rPr>
            </w:pPr>
            <w:r w:rsidRPr="00955539">
              <w:rPr>
                <w:rFonts w:ascii="Arial" w:hAnsi="Arial" w:cs="Arial"/>
                <w:color w:val="000000"/>
                <w:sz w:val="18"/>
                <w:szCs w:val="18"/>
              </w:rPr>
              <w:t>novator</w:t>
            </w:r>
          </w:p>
        </w:tc>
        <w:tc>
          <w:tcPr>
            <w:tcW w:w="1024" w:type="dxa"/>
            <w:tcBorders>
              <w:top w:val="nil"/>
              <w:left w:val="single" w:sz="16" w:space="0" w:color="000000"/>
              <w:bottom w:val="nil"/>
            </w:tcBorders>
            <w:shd w:val="clear" w:color="auto" w:fill="FFFFFF"/>
            <w:vAlign w:val="center"/>
          </w:tcPr>
          <w:p w:rsidR="00955539" w:rsidRPr="00955539" w:rsidRDefault="00955539" w:rsidP="00955539">
            <w:pPr>
              <w:autoSpaceDE w:val="0"/>
              <w:autoSpaceDN w:val="0"/>
              <w:adjustRightInd w:val="0"/>
              <w:spacing w:after="0" w:line="320" w:lineRule="atLeast"/>
              <w:ind w:left="60" w:right="60"/>
              <w:jc w:val="right"/>
              <w:rPr>
                <w:rFonts w:ascii="Arial" w:hAnsi="Arial" w:cs="Arial"/>
                <w:color w:val="000000"/>
                <w:sz w:val="18"/>
                <w:szCs w:val="18"/>
              </w:rPr>
            </w:pPr>
            <w:r w:rsidRPr="00955539">
              <w:rPr>
                <w:rFonts w:ascii="Arial" w:hAnsi="Arial" w:cs="Arial"/>
                <w:color w:val="000000"/>
                <w:sz w:val="18"/>
                <w:szCs w:val="18"/>
              </w:rPr>
              <w:t>1129</w:t>
            </w:r>
          </w:p>
        </w:tc>
        <w:tc>
          <w:tcPr>
            <w:tcW w:w="1070" w:type="dxa"/>
            <w:tcBorders>
              <w:top w:val="nil"/>
              <w:bottom w:val="nil"/>
            </w:tcBorders>
            <w:shd w:val="clear" w:color="auto" w:fill="FFFFFF"/>
            <w:vAlign w:val="center"/>
          </w:tcPr>
          <w:p w:rsidR="00955539" w:rsidRPr="00955539" w:rsidRDefault="00955539" w:rsidP="00955539">
            <w:pPr>
              <w:autoSpaceDE w:val="0"/>
              <w:autoSpaceDN w:val="0"/>
              <w:adjustRightInd w:val="0"/>
              <w:spacing w:after="0" w:line="320" w:lineRule="atLeast"/>
              <w:ind w:left="60" w:right="60"/>
              <w:jc w:val="right"/>
              <w:rPr>
                <w:rFonts w:ascii="Arial" w:hAnsi="Arial" w:cs="Arial"/>
                <w:color w:val="000000"/>
                <w:sz w:val="18"/>
                <w:szCs w:val="18"/>
              </w:rPr>
            </w:pPr>
            <w:r w:rsidRPr="00955539">
              <w:rPr>
                <w:rFonts w:ascii="Arial" w:hAnsi="Arial" w:cs="Arial"/>
                <w:color w:val="000000"/>
                <w:sz w:val="18"/>
                <w:szCs w:val="18"/>
              </w:rPr>
              <w:t>1.00</w:t>
            </w:r>
          </w:p>
        </w:tc>
        <w:tc>
          <w:tcPr>
            <w:tcW w:w="1101" w:type="dxa"/>
            <w:tcBorders>
              <w:top w:val="nil"/>
              <w:bottom w:val="nil"/>
            </w:tcBorders>
            <w:shd w:val="clear" w:color="auto" w:fill="FFFFFF"/>
            <w:vAlign w:val="center"/>
          </w:tcPr>
          <w:p w:rsidR="00955539" w:rsidRPr="00955539" w:rsidRDefault="00955539" w:rsidP="00955539">
            <w:pPr>
              <w:autoSpaceDE w:val="0"/>
              <w:autoSpaceDN w:val="0"/>
              <w:adjustRightInd w:val="0"/>
              <w:spacing w:after="0" w:line="320" w:lineRule="atLeast"/>
              <w:ind w:left="60" w:right="60"/>
              <w:jc w:val="right"/>
              <w:rPr>
                <w:rFonts w:ascii="Arial" w:hAnsi="Arial" w:cs="Arial"/>
                <w:color w:val="000000"/>
                <w:sz w:val="18"/>
                <w:szCs w:val="18"/>
              </w:rPr>
            </w:pPr>
            <w:r w:rsidRPr="00955539">
              <w:rPr>
                <w:rFonts w:ascii="Arial" w:hAnsi="Arial" w:cs="Arial"/>
                <w:color w:val="000000"/>
                <w:sz w:val="18"/>
                <w:szCs w:val="18"/>
              </w:rPr>
              <w:t>10.00</w:t>
            </w:r>
          </w:p>
        </w:tc>
        <w:tc>
          <w:tcPr>
            <w:tcW w:w="1024" w:type="dxa"/>
            <w:tcBorders>
              <w:top w:val="nil"/>
              <w:bottom w:val="nil"/>
            </w:tcBorders>
            <w:shd w:val="clear" w:color="auto" w:fill="FFFFFF"/>
            <w:vAlign w:val="center"/>
          </w:tcPr>
          <w:p w:rsidR="00955539" w:rsidRPr="00955539" w:rsidRDefault="00955539" w:rsidP="00955539">
            <w:pPr>
              <w:autoSpaceDE w:val="0"/>
              <w:autoSpaceDN w:val="0"/>
              <w:adjustRightInd w:val="0"/>
              <w:spacing w:after="0" w:line="320" w:lineRule="atLeast"/>
              <w:ind w:left="60" w:right="60"/>
              <w:jc w:val="right"/>
              <w:rPr>
                <w:rFonts w:ascii="Arial" w:hAnsi="Arial" w:cs="Arial"/>
                <w:color w:val="000000"/>
                <w:sz w:val="18"/>
                <w:szCs w:val="18"/>
              </w:rPr>
            </w:pPr>
            <w:r w:rsidRPr="00955539">
              <w:rPr>
                <w:rFonts w:ascii="Arial" w:hAnsi="Arial" w:cs="Arial"/>
                <w:color w:val="000000"/>
                <w:sz w:val="18"/>
                <w:szCs w:val="18"/>
              </w:rPr>
              <w:t>5.8796</w:t>
            </w:r>
          </w:p>
        </w:tc>
        <w:tc>
          <w:tcPr>
            <w:tcW w:w="1437" w:type="dxa"/>
            <w:tcBorders>
              <w:top w:val="nil"/>
              <w:bottom w:val="nil"/>
              <w:right w:val="single" w:sz="16" w:space="0" w:color="000000"/>
            </w:tcBorders>
            <w:shd w:val="clear" w:color="auto" w:fill="FFFFFF"/>
            <w:vAlign w:val="center"/>
          </w:tcPr>
          <w:p w:rsidR="00955539" w:rsidRPr="00955539" w:rsidRDefault="00955539" w:rsidP="00955539">
            <w:pPr>
              <w:autoSpaceDE w:val="0"/>
              <w:autoSpaceDN w:val="0"/>
              <w:adjustRightInd w:val="0"/>
              <w:spacing w:after="0" w:line="320" w:lineRule="atLeast"/>
              <w:ind w:left="60" w:right="60"/>
              <w:jc w:val="right"/>
              <w:rPr>
                <w:rFonts w:ascii="Arial" w:hAnsi="Arial" w:cs="Arial"/>
                <w:color w:val="000000"/>
                <w:sz w:val="18"/>
                <w:szCs w:val="18"/>
              </w:rPr>
            </w:pPr>
            <w:r w:rsidRPr="00955539">
              <w:rPr>
                <w:rFonts w:ascii="Arial" w:hAnsi="Arial" w:cs="Arial"/>
                <w:color w:val="000000"/>
                <w:sz w:val="18"/>
                <w:szCs w:val="18"/>
              </w:rPr>
              <w:t>1.90402</w:t>
            </w:r>
          </w:p>
        </w:tc>
      </w:tr>
      <w:tr w:rsidR="00955539" w:rsidRPr="00955539" w:rsidTr="00955539">
        <w:trPr>
          <w:cantSplit/>
          <w:jc w:val="center"/>
        </w:trPr>
        <w:tc>
          <w:tcPr>
            <w:tcW w:w="1698" w:type="dxa"/>
            <w:tcBorders>
              <w:top w:val="nil"/>
              <w:left w:val="single" w:sz="16" w:space="0" w:color="000000"/>
              <w:bottom w:val="single" w:sz="16" w:space="0" w:color="000000"/>
              <w:right w:val="single" w:sz="16" w:space="0" w:color="000000"/>
            </w:tcBorders>
            <w:shd w:val="clear" w:color="auto" w:fill="FFFFFF"/>
          </w:tcPr>
          <w:p w:rsidR="00955539" w:rsidRPr="00955539" w:rsidRDefault="00955539" w:rsidP="00955539">
            <w:pPr>
              <w:autoSpaceDE w:val="0"/>
              <w:autoSpaceDN w:val="0"/>
              <w:adjustRightInd w:val="0"/>
              <w:spacing w:after="0" w:line="320" w:lineRule="atLeast"/>
              <w:ind w:left="60" w:right="60"/>
              <w:rPr>
                <w:rFonts w:ascii="Arial" w:hAnsi="Arial" w:cs="Arial"/>
                <w:color w:val="000000"/>
                <w:sz w:val="18"/>
                <w:szCs w:val="18"/>
              </w:rPr>
            </w:pPr>
            <w:r w:rsidRPr="00955539">
              <w:rPr>
                <w:rFonts w:ascii="Arial" w:hAnsi="Arial" w:cs="Arial"/>
                <w:color w:val="000000"/>
                <w:sz w:val="18"/>
                <w:szCs w:val="18"/>
              </w:rPr>
              <w:t>Valid N (listwise)</w:t>
            </w:r>
          </w:p>
        </w:tc>
        <w:tc>
          <w:tcPr>
            <w:tcW w:w="1024" w:type="dxa"/>
            <w:tcBorders>
              <w:top w:val="nil"/>
              <w:left w:val="single" w:sz="16" w:space="0" w:color="000000"/>
              <w:bottom w:val="single" w:sz="16" w:space="0" w:color="000000"/>
            </w:tcBorders>
            <w:shd w:val="clear" w:color="auto" w:fill="FFFFFF"/>
            <w:vAlign w:val="center"/>
          </w:tcPr>
          <w:p w:rsidR="00955539" w:rsidRPr="00955539" w:rsidRDefault="00955539" w:rsidP="00955539">
            <w:pPr>
              <w:autoSpaceDE w:val="0"/>
              <w:autoSpaceDN w:val="0"/>
              <w:adjustRightInd w:val="0"/>
              <w:spacing w:after="0" w:line="320" w:lineRule="atLeast"/>
              <w:ind w:left="60" w:right="60"/>
              <w:jc w:val="right"/>
              <w:rPr>
                <w:rFonts w:ascii="Arial" w:hAnsi="Arial" w:cs="Arial"/>
                <w:color w:val="000000"/>
                <w:sz w:val="18"/>
                <w:szCs w:val="18"/>
              </w:rPr>
            </w:pPr>
            <w:r w:rsidRPr="00955539">
              <w:rPr>
                <w:rFonts w:ascii="Arial" w:hAnsi="Arial" w:cs="Arial"/>
                <w:color w:val="000000"/>
                <w:sz w:val="18"/>
                <w:szCs w:val="18"/>
              </w:rPr>
              <w:t>1129</w:t>
            </w:r>
          </w:p>
        </w:tc>
        <w:tc>
          <w:tcPr>
            <w:tcW w:w="1070" w:type="dxa"/>
            <w:tcBorders>
              <w:top w:val="nil"/>
              <w:bottom w:val="single" w:sz="16" w:space="0" w:color="000000"/>
            </w:tcBorders>
            <w:shd w:val="clear" w:color="auto" w:fill="FFFFFF"/>
            <w:vAlign w:val="center"/>
          </w:tcPr>
          <w:p w:rsidR="00955539" w:rsidRPr="00955539" w:rsidRDefault="00955539" w:rsidP="00955539">
            <w:pPr>
              <w:autoSpaceDE w:val="0"/>
              <w:autoSpaceDN w:val="0"/>
              <w:adjustRightInd w:val="0"/>
              <w:spacing w:after="0" w:line="240" w:lineRule="auto"/>
              <w:rPr>
                <w:rFonts w:ascii="Times New Roman" w:hAnsi="Times New Roman" w:cs="Times New Roman"/>
                <w:sz w:val="24"/>
                <w:szCs w:val="24"/>
              </w:rPr>
            </w:pPr>
          </w:p>
        </w:tc>
        <w:tc>
          <w:tcPr>
            <w:tcW w:w="1101" w:type="dxa"/>
            <w:tcBorders>
              <w:top w:val="nil"/>
              <w:bottom w:val="single" w:sz="16" w:space="0" w:color="000000"/>
            </w:tcBorders>
            <w:shd w:val="clear" w:color="auto" w:fill="FFFFFF"/>
            <w:vAlign w:val="center"/>
          </w:tcPr>
          <w:p w:rsidR="00955539" w:rsidRPr="00955539" w:rsidRDefault="00955539" w:rsidP="00955539">
            <w:pPr>
              <w:autoSpaceDE w:val="0"/>
              <w:autoSpaceDN w:val="0"/>
              <w:adjustRightInd w:val="0"/>
              <w:spacing w:after="0" w:line="240" w:lineRule="auto"/>
              <w:rPr>
                <w:rFonts w:ascii="Times New Roman" w:hAnsi="Times New Roman" w:cs="Times New Roman"/>
                <w:sz w:val="24"/>
                <w:szCs w:val="24"/>
              </w:rPr>
            </w:pPr>
          </w:p>
        </w:tc>
        <w:tc>
          <w:tcPr>
            <w:tcW w:w="1024" w:type="dxa"/>
            <w:tcBorders>
              <w:top w:val="nil"/>
              <w:bottom w:val="single" w:sz="16" w:space="0" w:color="000000"/>
            </w:tcBorders>
            <w:shd w:val="clear" w:color="auto" w:fill="FFFFFF"/>
            <w:vAlign w:val="center"/>
          </w:tcPr>
          <w:p w:rsidR="00955539" w:rsidRPr="00955539" w:rsidRDefault="00955539" w:rsidP="00955539">
            <w:pPr>
              <w:autoSpaceDE w:val="0"/>
              <w:autoSpaceDN w:val="0"/>
              <w:adjustRightInd w:val="0"/>
              <w:spacing w:after="0" w:line="240" w:lineRule="auto"/>
              <w:rPr>
                <w:rFonts w:ascii="Times New Roman" w:hAnsi="Times New Roman" w:cs="Times New Roman"/>
                <w:sz w:val="24"/>
                <w:szCs w:val="24"/>
              </w:rPr>
            </w:pPr>
          </w:p>
        </w:tc>
        <w:tc>
          <w:tcPr>
            <w:tcW w:w="1437" w:type="dxa"/>
            <w:tcBorders>
              <w:top w:val="nil"/>
              <w:bottom w:val="single" w:sz="16" w:space="0" w:color="000000"/>
              <w:right w:val="single" w:sz="16" w:space="0" w:color="000000"/>
            </w:tcBorders>
            <w:shd w:val="clear" w:color="auto" w:fill="FFFFFF"/>
            <w:vAlign w:val="center"/>
          </w:tcPr>
          <w:p w:rsidR="00955539" w:rsidRPr="00955539" w:rsidRDefault="00955539" w:rsidP="00955539">
            <w:pPr>
              <w:autoSpaceDE w:val="0"/>
              <w:autoSpaceDN w:val="0"/>
              <w:adjustRightInd w:val="0"/>
              <w:spacing w:after="0" w:line="240" w:lineRule="auto"/>
              <w:rPr>
                <w:rFonts w:ascii="Times New Roman" w:hAnsi="Times New Roman" w:cs="Times New Roman"/>
                <w:sz w:val="24"/>
                <w:szCs w:val="24"/>
              </w:rPr>
            </w:pPr>
          </w:p>
        </w:tc>
      </w:tr>
    </w:tbl>
    <w:p w:rsidR="00955539" w:rsidRPr="00955539" w:rsidRDefault="00955539" w:rsidP="00955539">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simplePos x="0" y="0"/>
                <wp:positionH relativeFrom="column">
                  <wp:posOffset>603250</wp:posOffset>
                </wp:positionH>
                <wp:positionV relativeFrom="paragraph">
                  <wp:posOffset>81915</wp:posOffset>
                </wp:positionV>
                <wp:extent cx="3987800" cy="292100"/>
                <wp:effectExtent l="0" t="0" r="12700" b="12700"/>
                <wp:wrapNone/>
                <wp:docPr id="10" name="Text Box 10"/>
                <wp:cNvGraphicFramePr/>
                <a:graphic xmlns:a="http://schemas.openxmlformats.org/drawingml/2006/main">
                  <a:graphicData uri="http://schemas.microsoft.com/office/word/2010/wordprocessingShape">
                    <wps:wsp>
                      <wps:cNvSpPr txBox="1"/>
                      <wps:spPr>
                        <a:xfrm>
                          <a:off x="0" y="0"/>
                          <a:ext cx="3987800" cy="292100"/>
                        </a:xfrm>
                        <a:prstGeom prst="rect">
                          <a:avLst/>
                        </a:prstGeom>
                        <a:solidFill>
                          <a:schemeClr val="lt1"/>
                        </a:solidFill>
                        <a:ln w="6350">
                          <a:solidFill>
                            <a:prstClr val="black"/>
                          </a:solidFill>
                        </a:ln>
                      </wps:spPr>
                      <wps:txbx>
                        <w:txbxContent>
                          <w:p w:rsidR="00955539" w:rsidRDefault="00955539">
                            <w:r>
                              <w:t>Figure 10: descriptives for quantitative variables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5" type="#_x0000_t202" style="position:absolute;margin-left:47.5pt;margin-top:6.45pt;width:314pt;height:2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" fillcolor="white [3201]" strokeweight=".5pt">
                <v:textbox>
                  <w:txbxContent>
                    <w:p w:rsidR="00955539" w:rsidRDefault="00955539">
                      <w:r>
                        <w:t>Figure 10: descriptives for quantitative variables</w:t>
                      </w:r>
                    </w:p>
                  </w:txbxContent>
                </v:textbox>
              </v:shape>
            </w:pict>
          </mc:Fallback>
        </mc:AlternateContent>
      </w:r>
    </w:p>
    <w:p w:rsidR="00E20515" w:rsidRDefault="00E20515" w:rsidP="00E20515">
      <w:pPr>
        <w:spacing w:line="276" w:lineRule="auto"/>
        <w:jc w:val="both"/>
        <w:rPr>
          <w:rFonts w:asciiTheme="majorBidi" w:hAnsiTheme="majorBidi" w:cstheme="majorBidi"/>
          <w:b/>
          <w:bCs/>
          <w:sz w:val="24"/>
          <w:szCs w:val="24"/>
        </w:rPr>
      </w:pPr>
    </w:p>
    <w:p w:rsidR="00955539" w:rsidRDefault="00955539" w:rsidP="00F5277D">
      <w:pPr>
        <w:spacing w:line="276" w:lineRule="auto"/>
        <w:jc w:val="both"/>
        <w:rPr>
          <w:rFonts w:asciiTheme="majorBidi" w:hAnsiTheme="majorBidi" w:cstheme="majorBidi"/>
          <w:sz w:val="24"/>
          <w:szCs w:val="24"/>
        </w:rPr>
      </w:pPr>
      <w:r>
        <w:rPr>
          <w:rFonts w:asciiTheme="majorBidi" w:hAnsiTheme="majorBidi" w:cstheme="majorBidi"/>
          <w:sz w:val="24"/>
          <w:szCs w:val="24"/>
        </w:rPr>
        <w:t xml:space="preserve">Comment: </w:t>
      </w:r>
      <w:r w:rsidR="00F5277D">
        <w:rPr>
          <w:rFonts w:asciiTheme="majorBidi" w:hAnsiTheme="majorBidi" w:cstheme="majorBidi"/>
          <w:sz w:val="24"/>
          <w:szCs w:val="24"/>
        </w:rPr>
        <w:t xml:space="preserve">the stag “time variable” has a minimum of 0.39 and maximum 179.45 with average 36.63 units of time and standard deviation 34.1 , the age variable has a minimum of 18 ad maximum of 58 with average 36.6 units and standard deviation 7 , the extraversion variable has minimum of 1 and maximum 10 with average 5.6 and standard deviation 1.9 , the independ variable has minimum 1 an d maximum 10 with average 5.5 and standard deviation 1.7 the selfcontrol variable has a minimum of 1 and maximum of 10 with average 5.6 and standard deviation 1.99 , the anxiety variable has a minimum of 1.7 and maximum 10 with average 5.7 and standard deviation 1.7 , the novator variable has a minimum of 1 and maximum 10 with average 5.9 and standard deviation 1.9 </w:t>
      </w:r>
    </w:p>
    <w:p w:rsidR="00F5277D" w:rsidRDefault="005F76F5" w:rsidP="00F5277D">
      <w:pPr>
        <w:spacing w:line="276" w:lineRule="auto"/>
        <w:jc w:val="both"/>
        <w:rPr>
          <w:rFonts w:asciiTheme="majorBidi" w:hAnsiTheme="majorBidi" w:cstheme="majorBidi"/>
          <w:b/>
          <w:bCs/>
          <w:i/>
          <w:iCs/>
          <w:color w:val="FF0000"/>
          <w:sz w:val="24"/>
          <w:szCs w:val="24"/>
        </w:rPr>
      </w:pPr>
      <w:r>
        <w:rPr>
          <w:rFonts w:asciiTheme="majorBidi" w:hAnsiTheme="majorBidi" w:cstheme="majorBidi"/>
          <w:sz w:val="24"/>
          <w:szCs w:val="24"/>
        </w:rPr>
        <w:t xml:space="preserve">                                                       </w:t>
      </w:r>
      <w:r>
        <w:rPr>
          <w:rFonts w:asciiTheme="majorBidi" w:hAnsiTheme="majorBidi" w:cstheme="majorBidi"/>
          <w:b/>
          <w:bCs/>
          <w:i/>
          <w:iCs/>
          <w:color w:val="FF0000"/>
          <w:sz w:val="24"/>
          <w:szCs w:val="24"/>
        </w:rPr>
        <w:t xml:space="preserve">Survival Analysis </w:t>
      </w:r>
    </w:p>
    <w:p w:rsidR="005F76F5" w:rsidRDefault="00C979A3" w:rsidP="00F5277D">
      <w:pPr>
        <w:spacing w:line="276" w:lineRule="auto"/>
        <w:jc w:val="both"/>
        <w:rPr>
          <w:rFonts w:asciiTheme="majorBidi" w:hAnsiTheme="majorBidi" w:cstheme="majorBidi"/>
          <w:sz w:val="24"/>
          <w:szCs w:val="24"/>
        </w:rPr>
      </w:pPr>
      <w:r>
        <w:rPr>
          <w:rFonts w:asciiTheme="majorBidi" w:hAnsiTheme="majorBidi" w:cstheme="majorBidi"/>
          <w:sz w:val="24"/>
          <w:szCs w:val="24"/>
        </w:rPr>
        <w:t xml:space="preserve">First: </w:t>
      </w:r>
      <w:r w:rsidRPr="00C979A3">
        <w:rPr>
          <w:rFonts w:asciiTheme="majorBidi" w:hAnsiTheme="majorBidi" w:cstheme="majorBidi"/>
          <w:sz w:val="24"/>
          <w:szCs w:val="24"/>
        </w:rPr>
        <w:t>Kaplan-Meier</w:t>
      </w:r>
    </w:p>
    <w:p w:rsidR="00F11BFF" w:rsidRDefault="00F11BFF" w:rsidP="00F11BFF">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464050" cy="3572194"/>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0532" cy="3585383"/>
                    </a:xfrm>
                    <a:prstGeom prst="rect">
                      <a:avLst/>
                    </a:prstGeom>
                    <a:noFill/>
                    <a:ln>
                      <a:noFill/>
                    </a:ln>
                  </pic:spPr>
                </pic:pic>
              </a:graphicData>
            </a:graphic>
          </wp:inline>
        </w:drawing>
      </w:r>
    </w:p>
    <w:p w:rsidR="00F11BFF" w:rsidRDefault="00F11BFF" w:rsidP="00F11B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simplePos x="0" y="0"/>
                <wp:positionH relativeFrom="column">
                  <wp:posOffset>971550</wp:posOffset>
                </wp:positionH>
                <wp:positionV relativeFrom="paragraph">
                  <wp:posOffset>67310</wp:posOffset>
                </wp:positionV>
                <wp:extent cx="3733800" cy="292100"/>
                <wp:effectExtent l="0" t="0" r="19050" b="12700"/>
                <wp:wrapNone/>
                <wp:docPr id="12" name="Text Box 12"/>
                <wp:cNvGraphicFramePr/>
                <a:graphic xmlns:a="http://schemas.openxmlformats.org/drawingml/2006/main">
                  <a:graphicData uri="http://schemas.microsoft.com/office/word/2010/wordprocessingShape">
                    <wps:wsp>
                      <wps:cNvSpPr txBox="1"/>
                      <wps:spPr>
                        <a:xfrm>
                          <a:off x="0" y="0"/>
                          <a:ext cx="3733800" cy="292100"/>
                        </a:xfrm>
                        <a:prstGeom prst="rect">
                          <a:avLst/>
                        </a:prstGeom>
                        <a:solidFill>
                          <a:schemeClr val="lt1"/>
                        </a:solidFill>
                        <a:ln w="6350">
                          <a:solidFill>
                            <a:prstClr val="black"/>
                          </a:solidFill>
                        </a:ln>
                      </wps:spPr>
                      <wps:txbx>
                        <w:txbxContent>
                          <w:p w:rsidR="00F11BFF" w:rsidRDefault="00F11BFF">
                            <w:r>
                              <w:t>Figure 11: Kaplan Meier Curve for the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 o:spid="_x0000_s1036" type="#_x0000_t202" style="position:absolute;margin-left:76.5pt;margin-top:5.3pt;width:294pt;height:23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" fillcolor="white [3201]" strokeweight=".5pt">
                <v:textbox>
                  <w:txbxContent>
                    <w:p w:rsidR="00F11BFF" w:rsidRDefault="00F11BFF">
                      <w:r>
                        <w:t>Figure 11: Kaplan Meier Curve for the data</w:t>
                      </w:r>
                    </w:p>
                  </w:txbxContent>
                </v:textbox>
              </v:shape>
            </w:pict>
          </mc:Fallback>
        </mc:AlternateContent>
      </w:r>
    </w:p>
    <w:p w:rsidR="00F11BFF" w:rsidRDefault="00F11BFF" w:rsidP="00F11BFF">
      <w:pPr>
        <w:autoSpaceDE w:val="0"/>
        <w:autoSpaceDN w:val="0"/>
        <w:adjustRightInd w:val="0"/>
        <w:spacing w:after="0" w:line="400" w:lineRule="atLeast"/>
        <w:rPr>
          <w:rFonts w:ascii="Times New Roman" w:hAnsi="Times New Roman" w:cs="Times New Roman"/>
          <w:sz w:val="24"/>
          <w:szCs w:val="24"/>
        </w:rPr>
      </w:pPr>
    </w:p>
    <w:p w:rsidR="00C979A3" w:rsidRDefault="00C979A3" w:rsidP="00F5277D">
      <w:pPr>
        <w:spacing w:line="276" w:lineRule="auto"/>
        <w:jc w:val="both"/>
        <w:rPr>
          <w:rFonts w:asciiTheme="majorBidi" w:hAnsiTheme="majorBidi" w:cstheme="majorBidi"/>
          <w:sz w:val="24"/>
          <w:szCs w:val="24"/>
        </w:rPr>
      </w:pPr>
    </w:p>
    <w:p w:rsidR="002E4FDA" w:rsidRDefault="00F11BFF" w:rsidP="004B4A62">
      <w:pPr>
        <w:spacing w:line="276" w:lineRule="auto"/>
        <w:jc w:val="both"/>
        <w:rPr>
          <w:rFonts w:asciiTheme="majorBidi" w:hAnsiTheme="majorBidi" w:cstheme="majorBidi"/>
          <w:sz w:val="24"/>
          <w:szCs w:val="24"/>
        </w:rPr>
      </w:pPr>
      <w:r>
        <w:rPr>
          <w:rFonts w:asciiTheme="majorBidi" w:hAnsiTheme="majorBidi" w:cstheme="majorBidi"/>
          <w:sz w:val="24"/>
          <w:szCs w:val="24"/>
        </w:rPr>
        <w:t>Comment:</w:t>
      </w:r>
      <w:r w:rsidR="002E4FDA">
        <w:rPr>
          <w:rFonts w:asciiTheme="majorBidi" w:hAnsiTheme="majorBidi" w:cstheme="majorBidi"/>
          <w:sz w:val="24"/>
          <w:szCs w:val="24"/>
        </w:rPr>
        <w:t xml:space="preserve"> This curve shows the cumulative survival probabilities; we can see that the curve is steeper which indicates a very high rate of </w:t>
      </w:r>
      <w:r w:rsidR="00EE1E6D">
        <w:rPr>
          <w:rFonts w:asciiTheme="majorBidi" w:hAnsiTheme="majorBidi" w:cstheme="majorBidi"/>
          <w:sz w:val="24"/>
          <w:szCs w:val="24"/>
        </w:rPr>
        <w:t>employees’</w:t>
      </w:r>
      <w:r w:rsidR="002E4FDA">
        <w:rPr>
          <w:rFonts w:asciiTheme="majorBidi" w:hAnsiTheme="majorBidi" w:cstheme="majorBidi"/>
          <w:sz w:val="24"/>
          <w:szCs w:val="24"/>
        </w:rPr>
        <w:t xml:space="preserve"> turnover within the company as seen it falls from 1 fastly till it reaches zero </w:t>
      </w:r>
      <w:r w:rsidR="008F0428">
        <w:rPr>
          <w:rFonts w:asciiTheme="majorBidi" w:hAnsiTheme="majorBidi" w:cstheme="majorBidi"/>
          <w:sz w:val="24"/>
          <w:szCs w:val="24"/>
        </w:rPr>
        <w:t xml:space="preserve">we can see here in the curve </w:t>
      </w:r>
      <w:r w:rsidR="004B4A62">
        <w:rPr>
          <w:rFonts w:asciiTheme="majorBidi" w:hAnsiTheme="majorBidi" w:cstheme="majorBidi"/>
          <w:sz w:val="24"/>
          <w:szCs w:val="24"/>
        </w:rPr>
        <w:t xml:space="preserve">that 50 percent (median more than 0.5) last is likely that the employees will last in their jobs 60 units of time </w:t>
      </w:r>
    </w:p>
    <w:p w:rsidR="00484D41" w:rsidRDefault="00484D41" w:rsidP="00484D41">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simplePos x="0" y="0"/>
                <wp:positionH relativeFrom="column">
                  <wp:posOffset>1155700</wp:posOffset>
                </wp:positionH>
                <wp:positionV relativeFrom="paragraph">
                  <wp:posOffset>3600450</wp:posOffset>
                </wp:positionV>
                <wp:extent cx="3181350" cy="263525"/>
                <wp:effectExtent l="0" t="0" r="19050" b="22225"/>
                <wp:wrapNone/>
                <wp:docPr id="14" name="Text Box 14"/>
                <wp:cNvGraphicFramePr/>
                <a:graphic xmlns:a="http://schemas.openxmlformats.org/drawingml/2006/main">
                  <a:graphicData uri="http://schemas.microsoft.com/office/word/2010/wordprocessingShape">
                    <wps:wsp>
                      <wps:cNvSpPr txBox="1"/>
                      <wps:spPr>
                        <a:xfrm>
                          <a:off x="0" y="0"/>
                          <a:ext cx="3181350" cy="263525"/>
                        </a:xfrm>
                        <a:prstGeom prst="rect">
                          <a:avLst/>
                        </a:prstGeom>
                        <a:solidFill>
                          <a:schemeClr val="lt1"/>
                        </a:solidFill>
                        <a:ln w="6350">
                          <a:solidFill>
                            <a:prstClr val="black"/>
                          </a:solidFill>
                        </a:ln>
                      </wps:spPr>
                      <wps:txbx>
                        <w:txbxContent>
                          <w:p w:rsidR="00484D41" w:rsidRDefault="00484D41" w:rsidP="002A4D3C">
                            <w:r>
                              <w:t xml:space="preserve">Figure 12: log rank </w:t>
                            </w:r>
                            <w:r w:rsidR="002A4D3C">
                              <w:t>curve</w:t>
                            </w:r>
                            <w:r>
                              <w:t xml:space="preserve"> between males and females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4" o:spid="_x0000_s1037" type="#_x0000_t202" style="position:absolute;left:0;text-align:left;margin-left:91pt;margin-top:283.5pt;width:250.5pt;height:20.7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" fillcolor="white [3201]" strokeweight=".5pt">
                <v:textbox>
                  <w:txbxContent>
                    <w:p w:rsidR="00484D41" w:rsidRDefault="00484D41" w:rsidP="002A4D3C">
                      <w:r>
                        <w:t xml:space="preserve">Figure 12: log rank </w:t>
                      </w:r>
                      <w:r w:rsidR="002A4D3C">
                        <w:t>curve</w:t>
                      </w:r>
                      <w:r>
                        <w:t xml:space="preserve"> between males and females</w:t>
                      </w:r>
                    </w:p>
                  </w:txbxContent>
                </v:textbox>
              </v:shape>
            </w:pict>
          </mc:Fallback>
        </mc:AlternateContent>
      </w:r>
      <w:r>
        <w:rPr>
          <w:rFonts w:ascii="Times New Roman" w:hAnsi="Times New Roman" w:cs="Times New Roman"/>
          <w:noProof/>
          <w:sz w:val="24"/>
          <w:szCs w:val="24"/>
        </w:rPr>
        <w:drawing>
          <wp:inline distT="0" distB="0" distL="0" distR="0">
            <wp:extent cx="4495800" cy="3597601"/>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7604" cy="3607047"/>
                    </a:xfrm>
                    <a:prstGeom prst="rect">
                      <a:avLst/>
                    </a:prstGeom>
                    <a:noFill/>
                    <a:ln>
                      <a:noFill/>
                    </a:ln>
                  </pic:spPr>
                </pic:pic>
              </a:graphicData>
            </a:graphic>
          </wp:inline>
        </w:drawing>
      </w:r>
    </w:p>
    <w:p w:rsidR="00484D41" w:rsidRDefault="00484D41" w:rsidP="00484D41">
      <w:pPr>
        <w:autoSpaceDE w:val="0"/>
        <w:autoSpaceDN w:val="0"/>
        <w:adjustRightInd w:val="0"/>
        <w:spacing w:after="0" w:line="240" w:lineRule="auto"/>
        <w:rPr>
          <w:rFonts w:ascii="Times New Roman" w:hAnsi="Times New Roman" w:cs="Times New Roman"/>
          <w:sz w:val="24"/>
          <w:szCs w:val="24"/>
        </w:rPr>
      </w:pPr>
    </w:p>
    <w:p w:rsidR="00484D41" w:rsidRDefault="00484D41" w:rsidP="00484D41">
      <w:pPr>
        <w:autoSpaceDE w:val="0"/>
        <w:autoSpaceDN w:val="0"/>
        <w:adjustRightInd w:val="0"/>
        <w:spacing w:after="0" w:line="400" w:lineRule="atLeast"/>
        <w:rPr>
          <w:rFonts w:ascii="Times New Roman" w:hAnsi="Times New Roman" w:cs="Times New Roman"/>
          <w:sz w:val="24"/>
          <w:szCs w:val="24"/>
        </w:rPr>
      </w:pPr>
    </w:p>
    <w:p w:rsidR="00484D41" w:rsidRDefault="00484D41" w:rsidP="009B3B70">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 xml:space="preserve">Comment: Here the survival probabilities </w:t>
      </w:r>
      <w:r w:rsidR="009B3B70">
        <w:rPr>
          <w:rFonts w:ascii="Times New Roman" w:hAnsi="Times New Roman" w:cs="Times New Roman"/>
          <w:sz w:val="24"/>
          <w:szCs w:val="24"/>
        </w:rPr>
        <w:t>for males and the survival probabilities for females are crossed at most times except for a small period the survival probability for males was higher than the survival probabilities for females; therefore we can assume no significant difference.</w:t>
      </w:r>
    </w:p>
    <w:p w:rsidR="00484D41" w:rsidRDefault="00484D41" w:rsidP="002E4FDA">
      <w:pPr>
        <w:spacing w:line="276" w:lineRule="auto"/>
        <w:jc w:val="both"/>
        <w:rPr>
          <w:rFonts w:asciiTheme="majorBidi" w:hAnsiTheme="majorBidi" w:cstheme="majorBidi"/>
          <w:sz w:val="24"/>
          <w:szCs w:val="24"/>
        </w:rPr>
      </w:pPr>
    </w:p>
    <w:p w:rsidR="002A4D3C" w:rsidRPr="002A4D3C" w:rsidRDefault="002A4D3C" w:rsidP="002A4D3C">
      <w:pPr>
        <w:autoSpaceDE w:val="0"/>
        <w:autoSpaceDN w:val="0"/>
        <w:adjustRightInd w:val="0"/>
        <w:spacing w:after="0" w:line="240" w:lineRule="auto"/>
        <w:rPr>
          <w:rFonts w:ascii="Times New Roman" w:hAnsi="Times New Roman" w:cs="Times New Roman"/>
          <w:sz w:val="24"/>
          <w:szCs w:val="24"/>
        </w:rPr>
      </w:pPr>
    </w:p>
    <w:tbl>
      <w:tblPr>
        <w:tblW w:w="550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202"/>
        <w:gridCol w:w="1255"/>
        <w:gridCol w:w="1025"/>
        <w:gridCol w:w="1025"/>
      </w:tblGrid>
      <w:tr w:rsidR="002A4D3C" w:rsidRPr="002A4D3C" w:rsidTr="002A4D3C">
        <w:trPr>
          <w:cantSplit/>
          <w:jc w:val="center"/>
        </w:trPr>
        <w:tc>
          <w:tcPr>
            <w:tcW w:w="5504" w:type="dxa"/>
            <w:gridSpan w:val="4"/>
            <w:tcBorders>
              <w:top w:val="nil"/>
              <w:left w:val="nil"/>
              <w:bottom w:val="nil"/>
              <w:right w:val="nil"/>
            </w:tcBorders>
            <w:shd w:val="clear" w:color="auto" w:fill="FFFFFF"/>
            <w:vAlign w:val="center"/>
          </w:tcPr>
          <w:p w:rsidR="002A4D3C" w:rsidRPr="002A4D3C" w:rsidRDefault="002A4D3C" w:rsidP="002A4D3C">
            <w:pPr>
              <w:autoSpaceDE w:val="0"/>
              <w:autoSpaceDN w:val="0"/>
              <w:adjustRightInd w:val="0"/>
              <w:spacing w:after="0" w:line="320" w:lineRule="atLeast"/>
              <w:ind w:left="60" w:right="60"/>
              <w:jc w:val="center"/>
              <w:rPr>
                <w:rFonts w:ascii="Arial" w:hAnsi="Arial" w:cs="Arial"/>
                <w:color w:val="000000"/>
                <w:sz w:val="18"/>
                <w:szCs w:val="18"/>
              </w:rPr>
            </w:pPr>
            <w:r w:rsidRPr="002A4D3C">
              <w:rPr>
                <w:rFonts w:ascii="Arial" w:hAnsi="Arial" w:cs="Arial"/>
                <w:b/>
                <w:bCs/>
                <w:color w:val="000000"/>
                <w:sz w:val="18"/>
                <w:szCs w:val="18"/>
              </w:rPr>
              <w:t>Overall Comparisons</w:t>
            </w:r>
          </w:p>
        </w:tc>
      </w:tr>
      <w:tr w:rsidR="002A4D3C" w:rsidRPr="002A4D3C" w:rsidTr="002A4D3C">
        <w:trPr>
          <w:cantSplit/>
          <w:jc w:val="center"/>
        </w:trPr>
        <w:tc>
          <w:tcPr>
            <w:tcW w:w="2202"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2A4D3C" w:rsidRPr="002A4D3C" w:rsidRDefault="002A4D3C" w:rsidP="002A4D3C">
            <w:pPr>
              <w:autoSpaceDE w:val="0"/>
              <w:autoSpaceDN w:val="0"/>
              <w:adjustRightInd w:val="0"/>
              <w:spacing w:after="0" w:line="240" w:lineRule="auto"/>
              <w:rPr>
                <w:rFonts w:ascii="Times New Roman" w:hAnsi="Times New Roman" w:cs="Times New Roman"/>
                <w:sz w:val="24"/>
                <w:szCs w:val="24"/>
              </w:rPr>
            </w:pPr>
          </w:p>
        </w:tc>
        <w:tc>
          <w:tcPr>
            <w:tcW w:w="1254" w:type="dxa"/>
            <w:tcBorders>
              <w:top w:val="single" w:sz="16" w:space="0" w:color="000000"/>
              <w:left w:val="single" w:sz="16" w:space="0" w:color="000000"/>
              <w:bottom w:val="single" w:sz="16" w:space="0" w:color="000000"/>
            </w:tcBorders>
            <w:shd w:val="clear" w:color="auto" w:fill="FFFFFF"/>
            <w:vAlign w:val="bottom"/>
          </w:tcPr>
          <w:p w:rsidR="002A4D3C" w:rsidRPr="002A4D3C" w:rsidRDefault="002A4D3C" w:rsidP="002A4D3C">
            <w:pPr>
              <w:autoSpaceDE w:val="0"/>
              <w:autoSpaceDN w:val="0"/>
              <w:adjustRightInd w:val="0"/>
              <w:spacing w:after="0" w:line="320" w:lineRule="atLeast"/>
              <w:ind w:left="60" w:right="60"/>
              <w:jc w:val="center"/>
              <w:rPr>
                <w:rFonts w:ascii="Arial" w:hAnsi="Arial" w:cs="Arial"/>
                <w:color w:val="000000"/>
                <w:sz w:val="18"/>
                <w:szCs w:val="18"/>
              </w:rPr>
            </w:pPr>
            <w:r w:rsidRPr="002A4D3C">
              <w:rPr>
                <w:rFonts w:ascii="Arial" w:hAnsi="Arial" w:cs="Arial"/>
                <w:color w:val="000000"/>
                <w:sz w:val="18"/>
                <w:szCs w:val="18"/>
              </w:rPr>
              <w:t>Chi-Square</w:t>
            </w:r>
          </w:p>
        </w:tc>
        <w:tc>
          <w:tcPr>
            <w:tcW w:w="1024" w:type="dxa"/>
            <w:tcBorders>
              <w:top w:val="single" w:sz="16" w:space="0" w:color="000000"/>
              <w:bottom w:val="single" w:sz="16" w:space="0" w:color="000000"/>
            </w:tcBorders>
            <w:shd w:val="clear" w:color="auto" w:fill="FFFFFF"/>
            <w:vAlign w:val="bottom"/>
          </w:tcPr>
          <w:p w:rsidR="002A4D3C" w:rsidRPr="002A4D3C" w:rsidRDefault="002A4D3C" w:rsidP="002A4D3C">
            <w:pPr>
              <w:autoSpaceDE w:val="0"/>
              <w:autoSpaceDN w:val="0"/>
              <w:adjustRightInd w:val="0"/>
              <w:spacing w:after="0" w:line="320" w:lineRule="atLeast"/>
              <w:ind w:left="60" w:right="60"/>
              <w:jc w:val="center"/>
              <w:rPr>
                <w:rFonts w:ascii="Arial" w:hAnsi="Arial" w:cs="Arial"/>
                <w:color w:val="000000"/>
                <w:sz w:val="18"/>
                <w:szCs w:val="18"/>
              </w:rPr>
            </w:pPr>
            <w:r w:rsidRPr="002A4D3C">
              <w:rPr>
                <w:rFonts w:ascii="Arial" w:hAnsi="Arial" w:cs="Arial"/>
                <w:color w:val="000000"/>
                <w:sz w:val="18"/>
                <w:szCs w:val="18"/>
              </w:rPr>
              <w:t>df</w:t>
            </w:r>
          </w:p>
        </w:tc>
        <w:tc>
          <w:tcPr>
            <w:tcW w:w="1024" w:type="dxa"/>
            <w:tcBorders>
              <w:top w:val="single" w:sz="16" w:space="0" w:color="000000"/>
              <w:bottom w:val="single" w:sz="16" w:space="0" w:color="000000"/>
              <w:right w:val="single" w:sz="16" w:space="0" w:color="000000"/>
            </w:tcBorders>
            <w:shd w:val="clear" w:color="auto" w:fill="FFFFFF"/>
            <w:vAlign w:val="bottom"/>
          </w:tcPr>
          <w:p w:rsidR="002A4D3C" w:rsidRPr="002A4D3C" w:rsidRDefault="002A4D3C" w:rsidP="002A4D3C">
            <w:pPr>
              <w:autoSpaceDE w:val="0"/>
              <w:autoSpaceDN w:val="0"/>
              <w:adjustRightInd w:val="0"/>
              <w:spacing w:after="0" w:line="320" w:lineRule="atLeast"/>
              <w:ind w:left="60" w:right="60"/>
              <w:jc w:val="center"/>
              <w:rPr>
                <w:rFonts w:ascii="Arial" w:hAnsi="Arial" w:cs="Arial"/>
                <w:color w:val="000000"/>
                <w:sz w:val="18"/>
                <w:szCs w:val="18"/>
              </w:rPr>
            </w:pPr>
            <w:r w:rsidRPr="002A4D3C">
              <w:rPr>
                <w:rFonts w:ascii="Arial" w:hAnsi="Arial" w:cs="Arial"/>
                <w:color w:val="000000"/>
                <w:sz w:val="18"/>
                <w:szCs w:val="18"/>
              </w:rPr>
              <w:t>Sig.</w:t>
            </w:r>
          </w:p>
        </w:tc>
      </w:tr>
      <w:tr w:rsidR="002A4D3C" w:rsidRPr="002A4D3C" w:rsidTr="002A4D3C">
        <w:trPr>
          <w:cantSplit/>
          <w:jc w:val="center"/>
        </w:trPr>
        <w:tc>
          <w:tcPr>
            <w:tcW w:w="2202" w:type="dxa"/>
            <w:tcBorders>
              <w:top w:val="single" w:sz="16" w:space="0" w:color="000000"/>
              <w:left w:val="single" w:sz="16" w:space="0" w:color="000000"/>
              <w:bottom w:val="single" w:sz="16" w:space="0" w:color="000000"/>
              <w:right w:val="single" w:sz="16" w:space="0" w:color="000000"/>
            </w:tcBorders>
            <w:shd w:val="clear" w:color="auto" w:fill="FFFFFF"/>
          </w:tcPr>
          <w:p w:rsidR="002A4D3C" w:rsidRPr="002A4D3C" w:rsidRDefault="002A4D3C" w:rsidP="002A4D3C">
            <w:pPr>
              <w:autoSpaceDE w:val="0"/>
              <w:autoSpaceDN w:val="0"/>
              <w:adjustRightInd w:val="0"/>
              <w:spacing w:after="0" w:line="320" w:lineRule="atLeast"/>
              <w:ind w:left="60" w:right="60"/>
              <w:rPr>
                <w:rFonts w:ascii="Arial" w:hAnsi="Arial" w:cs="Arial"/>
                <w:color w:val="000000"/>
                <w:sz w:val="18"/>
                <w:szCs w:val="18"/>
              </w:rPr>
            </w:pPr>
            <w:r w:rsidRPr="002A4D3C">
              <w:rPr>
                <w:rFonts w:ascii="Arial" w:hAnsi="Arial" w:cs="Arial"/>
                <w:color w:val="000000"/>
                <w:sz w:val="18"/>
                <w:szCs w:val="18"/>
              </w:rPr>
              <w:t>Log Rank (Mantel-Cox)</w:t>
            </w:r>
          </w:p>
        </w:tc>
        <w:tc>
          <w:tcPr>
            <w:tcW w:w="1254" w:type="dxa"/>
            <w:tcBorders>
              <w:top w:val="single" w:sz="16" w:space="0" w:color="000000"/>
              <w:left w:val="single" w:sz="16" w:space="0" w:color="000000"/>
              <w:bottom w:val="single" w:sz="16" w:space="0" w:color="000000"/>
            </w:tcBorders>
            <w:shd w:val="clear" w:color="auto" w:fill="FFFFFF"/>
            <w:vAlign w:val="center"/>
          </w:tcPr>
          <w:p w:rsidR="002A4D3C" w:rsidRPr="002A4D3C" w:rsidRDefault="002A4D3C" w:rsidP="002A4D3C">
            <w:pPr>
              <w:autoSpaceDE w:val="0"/>
              <w:autoSpaceDN w:val="0"/>
              <w:adjustRightInd w:val="0"/>
              <w:spacing w:after="0" w:line="320" w:lineRule="atLeast"/>
              <w:ind w:left="60" w:right="60"/>
              <w:jc w:val="right"/>
              <w:rPr>
                <w:rFonts w:ascii="Arial" w:hAnsi="Arial" w:cs="Arial"/>
                <w:color w:val="000000"/>
                <w:sz w:val="18"/>
                <w:szCs w:val="18"/>
              </w:rPr>
            </w:pPr>
            <w:r w:rsidRPr="002A4D3C">
              <w:rPr>
                <w:rFonts w:ascii="Arial" w:hAnsi="Arial" w:cs="Arial"/>
                <w:color w:val="000000"/>
                <w:sz w:val="18"/>
                <w:szCs w:val="18"/>
              </w:rPr>
              <w:t>2.348</w:t>
            </w:r>
          </w:p>
        </w:tc>
        <w:tc>
          <w:tcPr>
            <w:tcW w:w="1024" w:type="dxa"/>
            <w:tcBorders>
              <w:top w:val="single" w:sz="16" w:space="0" w:color="000000"/>
              <w:bottom w:val="single" w:sz="16" w:space="0" w:color="000000"/>
            </w:tcBorders>
            <w:shd w:val="clear" w:color="auto" w:fill="FFFFFF"/>
            <w:vAlign w:val="center"/>
          </w:tcPr>
          <w:p w:rsidR="002A4D3C" w:rsidRPr="002A4D3C" w:rsidRDefault="002A4D3C" w:rsidP="002A4D3C">
            <w:pPr>
              <w:autoSpaceDE w:val="0"/>
              <w:autoSpaceDN w:val="0"/>
              <w:adjustRightInd w:val="0"/>
              <w:spacing w:after="0" w:line="320" w:lineRule="atLeast"/>
              <w:ind w:left="60" w:right="60"/>
              <w:jc w:val="right"/>
              <w:rPr>
                <w:rFonts w:ascii="Arial" w:hAnsi="Arial" w:cs="Arial"/>
                <w:color w:val="000000"/>
                <w:sz w:val="18"/>
                <w:szCs w:val="18"/>
              </w:rPr>
            </w:pPr>
            <w:r w:rsidRPr="002A4D3C">
              <w:rPr>
                <w:rFonts w:ascii="Arial" w:hAnsi="Arial" w:cs="Arial"/>
                <w:color w:val="000000"/>
                <w:sz w:val="18"/>
                <w:szCs w:val="18"/>
              </w:rPr>
              <w:t>1</w:t>
            </w:r>
          </w:p>
        </w:tc>
        <w:tc>
          <w:tcPr>
            <w:tcW w:w="1024" w:type="dxa"/>
            <w:tcBorders>
              <w:top w:val="single" w:sz="16" w:space="0" w:color="000000"/>
              <w:bottom w:val="single" w:sz="16" w:space="0" w:color="000000"/>
              <w:right w:val="single" w:sz="16" w:space="0" w:color="000000"/>
            </w:tcBorders>
            <w:shd w:val="clear" w:color="auto" w:fill="FFFFFF"/>
            <w:vAlign w:val="center"/>
          </w:tcPr>
          <w:p w:rsidR="002A4D3C" w:rsidRPr="002A4D3C" w:rsidRDefault="002A4D3C" w:rsidP="002A4D3C">
            <w:pPr>
              <w:autoSpaceDE w:val="0"/>
              <w:autoSpaceDN w:val="0"/>
              <w:adjustRightInd w:val="0"/>
              <w:spacing w:after="0" w:line="320" w:lineRule="atLeast"/>
              <w:ind w:left="60" w:right="60"/>
              <w:jc w:val="right"/>
              <w:rPr>
                <w:rFonts w:ascii="Arial" w:hAnsi="Arial" w:cs="Arial"/>
                <w:color w:val="000000"/>
                <w:sz w:val="18"/>
                <w:szCs w:val="18"/>
              </w:rPr>
            </w:pPr>
            <w:r w:rsidRPr="002A4D3C">
              <w:rPr>
                <w:rFonts w:ascii="Arial" w:hAnsi="Arial" w:cs="Arial"/>
                <w:color w:val="000000"/>
                <w:sz w:val="18"/>
                <w:szCs w:val="18"/>
                <w:highlight w:val="yellow"/>
              </w:rPr>
              <w:t>.125</w:t>
            </w:r>
          </w:p>
        </w:tc>
      </w:tr>
      <w:tr w:rsidR="002A4D3C" w:rsidRPr="002A4D3C" w:rsidTr="002A4D3C">
        <w:trPr>
          <w:cantSplit/>
          <w:jc w:val="center"/>
        </w:trPr>
        <w:tc>
          <w:tcPr>
            <w:tcW w:w="5504" w:type="dxa"/>
            <w:gridSpan w:val="4"/>
            <w:tcBorders>
              <w:top w:val="nil"/>
              <w:left w:val="nil"/>
              <w:bottom w:val="nil"/>
              <w:right w:val="nil"/>
            </w:tcBorders>
            <w:shd w:val="clear" w:color="auto" w:fill="FFFFFF"/>
          </w:tcPr>
          <w:p w:rsidR="002A4D3C" w:rsidRPr="002A4D3C" w:rsidRDefault="002A4D3C" w:rsidP="002A4D3C">
            <w:pPr>
              <w:autoSpaceDE w:val="0"/>
              <w:autoSpaceDN w:val="0"/>
              <w:adjustRightInd w:val="0"/>
              <w:spacing w:after="0" w:line="320" w:lineRule="atLeast"/>
              <w:ind w:left="60" w:right="60"/>
              <w:rPr>
                <w:rFonts w:ascii="Arial" w:hAnsi="Arial" w:cs="Arial"/>
                <w:color w:val="000000"/>
                <w:sz w:val="18"/>
                <w:szCs w:val="18"/>
              </w:rPr>
            </w:pPr>
            <w:r>
              <w:rPr>
                <w:rFonts w:ascii="Arial" w:hAnsi="Arial" w:cs="Arial"/>
                <w:noProof/>
                <w:color w:val="000000"/>
                <w:sz w:val="18"/>
                <w:szCs w:val="18"/>
              </w:rPr>
              <mc:AlternateContent>
                <mc:Choice Requires="wps">
                  <w:drawing>
                    <wp:anchor distT="0" distB="0" distL="114300" distR="114300" simplePos="0" relativeHeight="251671552" behindDoc="0" locked="0" layoutInCell="1" allowOverlap="1">
                      <wp:simplePos x="0" y="0"/>
                      <wp:positionH relativeFrom="column">
                        <wp:posOffset>2540</wp:posOffset>
                      </wp:positionH>
                      <wp:positionV relativeFrom="paragraph">
                        <wp:posOffset>70485</wp:posOffset>
                      </wp:positionV>
                      <wp:extent cx="3371850" cy="292100"/>
                      <wp:effectExtent l="0" t="0" r="19050" b="12700"/>
                      <wp:wrapNone/>
                      <wp:docPr id="15" name="Text Box 15"/>
                      <wp:cNvGraphicFramePr/>
                      <a:graphic xmlns:a="http://schemas.openxmlformats.org/drawingml/2006/main">
                        <a:graphicData uri="http://schemas.microsoft.com/office/word/2010/wordprocessingShape">
                          <wps:wsp>
                            <wps:cNvSpPr txBox="1"/>
                            <wps:spPr>
                              <a:xfrm>
                                <a:off x="0" y="0"/>
                                <a:ext cx="3371850" cy="292100"/>
                              </a:xfrm>
                              <a:prstGeom prst="rect">
                                <a:avLst/>
                              </a:prstGeom>
                              <a:solidFill>
                                <a:schemeClr val="lt1"/>
                              </a:solidFill>
                              <a:ln w="6350">
                                <a:solidFill>
                                  <a:prstClr val="black"/>
                                </a:solidFill>
                              </a:ln>
                            </wps:spPr>
                            <wps:txbx>
                              <w:txbxContent>
                                <w:p w:rsidR="002A4D3C" w:rsidRDefault="002A4D3C" w:rsidP="002A4D3C">
                                  <w:r>
                                    <w:t>Figure 13: log rank test between males and females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8" type="#_x0000_t202" style="position:absolute;left:0;text-align:left;margin-left:.2pt;margin-top:5.55pt;width:265.5pt;height:2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" fillcolor="white [3201]" strokeweight=".5pt">
                      <v:textbox>
                        <w:txbxContent>
                          <w:p w:rsidR="002A4D3C" w:rsidRDefault="002A4D3C" w:rsidP="002A4D3C">
                            <w:r>
                              <w:t>Figure 13: log rank test between males and females</w:t>
                            </w:r>
                          </w:p>
                        </w:txbxContent>
                      </v:textbox>
                    </v:shape>
                  </w:pict>
                </mc:Fallback>
              </mc:AlternateContent>
            </w:r>
          </w:p>
        </w:tc>
      </w:tr>
    </w:tbl>
    <w:p w:rsidR="002A4D3C" w:rsidRPr="002A4D3C" w:rsidRDefault="002A4D3C" w:rsidP="002A4D3C">
      <w:pPr>
        <w:autoSpaceDE w:val="0"/>
        <w:autoSpaceDN w:val="0"/>
        <w:adjustRightInd w:val="0"/>
        <w:spacing w:after="0" w:line="400" w:lineRule="atLeast"/>
        <w:rPr>
          <w:rFonts w:ascii="Times New Roman" w:hAnsi="Times New Roman" w:cs="Times New Roman"/>
          <w:sz w:val="24"/>
          <w:szCs w:val="24"/>
        </w:rPr>
      </w:pPr>
    </w:p>
    <w:p w:rsidR="00484D41" w:rsidRPr="005F76F5" w:rsidRDefault="002A4D3C" w:rsidP="009B3B70">
      <w:pPr>
        <w:spacing w:line="276" w:lineRule="auto"/>
        <w:jc w:val="both"/>
        <w:rPr>
          <w:rFonts w:asciiTheme="majorBidi" w:hAnsiTheme="majorBidi" w:cstheme="majorBidi"/>
          <w:sz w:val="24"/>
          <w:szCs w:val="24"/>
        </w:rPr>
      </w:pPr>
      <w:r>
        <w:rPr>
          <w:rFonts w:asciiTheme="majorBidi" w:hAnsiTheme="majorBidi" w:cstheme="majorBidi"/>
          <w:sz w:val="24"/>
          <w:szCs w:val="24"/>
        </w:rPr>
        <w:t>Comment: There is no significant difference between the 2 groups males and females (the highlighted numb</w:t>
      </w:r>
      <w:r w:rsidR="009B3B70">
        <w:rPr>
          <w:rFonts w:asciiTheme="majorBidi" w:hAnsiTheme="majorBidi" w:cstheme="majorBidi"/>
          <w:sz w:val="24"/>
          <w:szCs w:val="24"/>
        </w:rPr>
        <w:t>er); we can see the test agrees with the curve</w:t>
      </w:r>
    </w:p>
    <w:p w:rsidR="00E93910" w:rsidRDefault="00E93910" w:rsidP="001A3AB2">
      <w:pPr>
        <w:spacing w:line="276" w:lineRule="auto"/>
        <w:jc w:val="both"/>
        <w:rPr>
          <w:rFonts w:asciiTheme="majorBidi" w:hAnsiTheme="majorBidi" w:cstheme="majorBidi"/>
          <w:sz w:val="24"/>
          <w:szCs w:val="24"/>
        </w:rPr>
      </w:pPr>
    </w:p>
    <w:p w:rsidR="001A3AB2" w:rsidRDefault="001A3AB2" w:rsidP="001A3AB2">
      <w:pPr>
        <w:spacing w:line="276" w:lineRule="auto"/>
        <w:jc w:val="both"/>
        <w:rPr>
          <w:rFonts w:asciiTheme="majorBidi" w:hAnsiTheme="majorBidi" w:cstheme="majorBidi"/>
          <w:sz w:val="24"/>
          <w:szCs w:val="24"/>
        </w:rPr>
      </w:pPr>
    </w:p>
    <w:p w:rsidR="001A3AB2" w:rsidRDefault="001A3AB2" w:rsidP="001A3AB2">
      <w:pPr>
        <w:spacing w:line="276" w:lineRule="auto"/>
        <w:jc w:val="both"/>
        <w:rPr>
          <w:rFonts w:asciiTheme="majorBidi" w:hAnsiTheme="majorBidi" w:cstheme="majorBidi"/>
          <w:sz w:val="24"/>
          <w:szCs w:val="24"/>
        </w:rPr>
      </w:pPr>
    </w:p>
    <w:p w:rsidR="001A3AB2" w:rsidRPr="00C3032A" w:rsidRDefault="001A3AB2" w:rsidP="001A3AB2">
      <w:pPr>
        <w:spacing w:line="276" w:lineRule="auto"/>
        <w:jc w:val="both"/>
        <w:rPr>
          <w:rFonts w:asciiTheme="majorBidi" w:hAnsiTheme="majorBidi" w:cstheme="majorBidi"/>
          <w:sz w:val="24"/>
          <w:szCs w:val="24"/>
        </w:rPr>
      </w:pPr>
    </w:p>
    <w:p w:rsidR="00C3032A" w:rsidRDefault="00051F9A" w:rsidP="00C3032A">
      <w:pPr>
        <w:spacing w:line="276" w:lineRule="auto"/>
        <w:jc w:val="both"/>
        <w:rPr>
          <w:rFonts w:asciiTheme="majorBidi" w:hAnsiTheme="majorBidi" w:cstheme="majorBidi"/>
          <w:sz w:val="24"/>
          <w:szCs w:val="24"/>
        </w:rPr>
      </w:pPr>
      <w:r>
        <w:rPr>
          <w:rFonts w:asciiTheme="majorBidi" w:hAnsiTheme="majorBidi" w:cstheme="majorBidi"/>
          <w:sz w:val="24"/>
          <w:szCs w:val="24"/>
        </w:rPr>
        <w:t>Second: Cox model</w:t>
      </w:r>
    </w:p>
    <w:p w:rsidR="00B043F5" w:rsidRPr="00B043F5" w:rsidRDefault="00B043F5" w:rsidP="00B043F5">
      <w:pPr>
        <w:autoSpaceDE w:val="0"/>
        <w:autoSpaceDN w:val="0"/>
        <w:adjustRightInd w:val="0"/>
        <w:spacing w:after="0" w:line="240" w:lineRule="auto"/>
        <w:rPr>
          <w:rFonts w:ascii="Times New Roman" w:hAnsi="Times New Roman" w:cs="Times New Roman"/>
          <w:sz w:val="24"/>
          <w:szCs w:val="24"/>
        </w:rPr>
      </w:pPr>
    </w:p>
    <w:tbl>
      <w:tblPr>
        <w:tblW w:w="97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35"/>
        <w:gridCol w:w="1034"/>
        <w:gridCol w:w="1033"/>
        <w:gridCol w:w="1033"/>
        <w:gridCol w:w="1033"/>
        <w:gridCol w:w="1033"/>
        <w:gridCol w:w="1033"/>
        <w:gridCol w:w="1033"/>
        <w:gridCol w:w="1033"/>
      </w:tblGrid>
      <w:tr w:rsidR="00B043F5" w:rsidRPr="00B043F5" w:rsidTr="00B043F5">
        <w:trPr>
          <w:cantSplit/>
          <w:jc w:val="center"/>
        </w:trPr>
        <w:tc>
          <w:tcPr>
            <w:tcW w:w="9698" w:type="dxa"/>
            <w:gridSpan w:val="9"/>
            <w:tcBorders>
              <w:top w:val="nil"/>
              <w:left w:val="nil"/>
              <w:bottom w:val="nil"/>
              <w:right w:val="nil"/>
            </w:tcBorders>
            <w:shd w:val="clear" w:color="auto" w:fill="FFFFFF"/>
            <w:vAlign w:val="center"/>
          </w:tcPr>
          <w:p w:rsidR="00B043F5" w:rsidRPr="00B043F5" w:rsidRDefault="00B043F5" w:rsidP="00B043F5">
            <w:pPr>
              <w:autoSpaceDE w:val="0"/>
              <w:autoSpaceDN w:val="0"/>
              <w:adjustRightInd w:val="0"/>
              <w:spacing w:after="0" w:line="320" w:lineRule="atLeast"/>
              <w:ind w:left="60" w:right="60"/>
              <w:jc w:val="center"/>
              <w:rPr>
                <w:rFonts w:ascii="Arial" w:hAnsi="Arial" w:cs="Arial"/>
                <w:color w:val="000000"/>
                <w:sz w:val="18"/>
                <w:szCs w:val="18"/>
              </w:rPr>
            </w:pPr>
            <w:r w:rsidRPr="00B043F5">
              <w:rPr>
                <w:rFonts w:ascii="Arial" w:hAnsi="Arial" w:cs="Arial"/>
                <w:b/>
                <w:bCs/>
                <w:color w:val="000000"/>
                <w:sz w:val="18"/>
                <w:szCs w:val="18"/>
              </w:rPr>
              <w:t>Variables in the Equation</w:t>
            </w:r>
          </w:p>
        </w:tc>
      </w:tr>
      <w:tr w:rsidR="00B043F5" w:rsidRPr="00B043F5" w:rsidTr="00B043F5">
        <w:trPr>
          <w:cantSplit/>
          <w:jc w:val="center"/>
        </w:trPr>
        <w:tc>
          <w:tcPr>
            <w:tcW w:w="1434" w:type="dxa"/>
            <w:vMerge w:val="restart"/>
            <w:tcBorders>
              <w:top w:val="single" w:sz="16" w:space="0" w:color="000000"/>
              <w:left w:val="single" w:sz="16" w:space="0" w:color="000000"/>
              <w:bottom w:val="nil"/>
              <w:right w:val="single" w:sz="16" w:space="0" w:color="000000"/>
            </w:tcBorders>
            <w:shd w:val="clear" w:color="auto" w:fill="FFFFFF"/>
            <w:vAlign w:val="bottom"/>
          </w:tcPr>
          <w:p w:rsidR="00B043F5" w:rsidRPr="00B043F5" w:rsidRDefault="00B043F5" w:rsidP="00B043F5">
            <w:pPr>
              <w:autoSpaceDE w:val="0"/>
              <w:autoSpaceDN w:val="0"/>
              <w:adjustRightInd w:val="0"/>
              <w:spacing w:after="0" w:line="240" w:lineRule="auto"/>
              <w:rPr>
                <w:rFonts w:ascii="Times New Roman" w:hAnsi="Times New Roman" w:cs="Times New Roman"/>
                <w:sz w:val="24"/>
                <w:szCs w:val="24"/>
              </w:rPr>
            </w:pPr>
          </w:p>
        </w:tc>
        <w:tc>
          <w:tcPr>
            <w:tcW w:w="1033" w:type="dxa"/>
            <w:vMerge w:val="restart"/>
            <w:tcBorders>
              <w:top w:val="single" w:sz="16" w:space="0" w:color="000000"/>
              <w:left w:val="single" w:sz="16" w:space="0" w:color="000000"/>
            </w:tcBorders>
            <w:shd w:val="clear" w:color="auto" w:fill="FFFFFF"/>
            <w:vAlign w:val="bottom"/>
          </w:tcPr>
          <w:p w:rsidR="00B043F5" w:rsidRPr="00B043F5" w:rsidRDefault="00B043F5" w:rsidP="00B043F5">
            <w:pPr>
              <w:autoSpaceDE w:val="0"/>
              <w:autoSpaceDN w:val="0"/>
              <w:adjustRightInd w:val="0"/>
              <w:spacing w:after="0" w:line="320" w:lineRule="atLeast"/>
              <w:ind w:left="60" w:right="60"/>
              <w:jc w:val="center"/>
              <w:rPr>
                <w:rFonts w:ascii="Arial" w:hAnsi="Arial" w:cs="Arial"/>
                <w:color w:val="000000"/>
                <w:sz w:val="18"/>
                <w:szCs w:val="18"/>
              </w:rPr>
            </w:pPr>
            <w:r w:rsidRPr="00B043F5">
              <w:rPr>
                <w:rFonts w:ascii="Arial" w:hAnsi="Arial" w:cs="Arial"/>
                <w:color w:val="000000"/>
                <w:sz w:val="18"/>
                <w:szCs w:val="18"/>
              </w:rPr>
              <w:t>B</w:t>
            </w:r>
          </w:p>
        </w:tc>
        <w:tc>
          <w:tcPr>
            <w:tcW w:w="1033" w:type="dxa"/>
            <w:vMerge w:val="restart"/>
            <w:tcBorders>
              <w:top w:val="single" w:sz="16" w:space="0" w:color="000000"/>
            </w:tcBorders>
            <w:shd w:val="clear" w:color="auto" w:fill="FFFFFF"/>
            <w:vAlign w:val="bottom"/>
          </w:tcPr>
          <w:p w:rsidR="00B043F5" w:rsidRPr="00B043F5" w:rsidRDefault="00B043F5" w:rsidP="00B043F5">
            <w:pPr>
              <w:autoSpaceDE w:val="0"/>
              <w:autoSpaceDN w:val="0"/>
              <w:adjustRightInd w:val="0"/>
              <w:spacing w:after="0" w:line="320" w:lineRule="atLeast"/>
              <w:ind w:left="60" w:right="60"/>
              <w:jc w:val="center"/>
              <w:rPr>
                <w:rFonts w:ascii="Arial" w:hAnsi="Arial" w:cs="Arial"/>
                <w:color w:val="000000"/>
                <w:sz w:val="18"/>
                <w:szCs w:val="18"/>
              </w:rPr>
            </w:pPr>
            <w:r w:rsidRPr="00B043F5">
              <w:rPr>
                <w:rFonts w:ascii="Arial" w:hAnsi="Arial" w:cs="Arial"/>
                <w:color w:val="000000"/>
                <w:sz w:val="18"/>
                <w:szCs w:val="18"/>
              </w:rPr>
              <w:t>SE</w:t>
            </w:r>
          </w:p>
        </w:tc>
        <w:tc>
          <w:tcPr>
            <w:tcW w:w="1033" w:type="dxa"/>
            <w:vMerge w:val="restart"/>
            <w:tcBorders>
              <w:top w:val="single" w:sz="16" w:space="0" w:color="000000"/>
            </w:tcBorders>
            <w:shd w:val="clear" w:color="auto" w:fill="FFFFFF"/>
            <w:vAlign w:val="bottom"/>
          </w:tcPr>
          <w:p w:rsidR="00B043F5" w:rsidRPr="00B043F5" w:rsidRDefault="00B043F5" w:rsidP="00B043F5">
            <w:pPr>
              <w:autoSpaceDE w:val="0"/>
              <w:autoSpaceDN w:val="0"/>
              <w:adjustRightInd w:val="0"/>
              <w:spacing w:after="0" w:line="320" w:lineRule="atLeast"/>
              <w:ind w:left="60" w:right="60"/>
              <w:jc w:val="center"/>
              <w:rPr>
                <w:rFonts w:ascii="Arial" w:hAnsi="Arial" w:cs="Arial"/>
                <w:color w:val="000000"/>
                <w:sz w:val="18"/>
                <w:szCs w:val="18"/>
              </w:rPr>
            </w:pPr>
            <w:r w:rsidRPr="00B043F5">
              <w:rPr>
                <w:rFonts w:ascii="Arial" w:hAnsi="Arial" w:cs="Arial"/>
                <w:color w:val="000000"/>
                <w:sz w:val="18"/>
                <w:szCs w:val="18"/>
              </w:rPr>
              <w:t>Wald</w:t>
            </w:r>
          </w:p>
        </w:tc>
        <w:tc>
          <w:tcPr>
            <w:tcW w:w="1033" w:type="dxa"/>
            <w:vMerge w:val="restart"/>
            <w:tcBorders>
              <w:top w:val="single" w:sz="16" w:space="0" w:color="000000"/>
            </w:tcBorders>
            <w:shd w:val="clear" w:color="auto" w:fill="FFFFFF"/>
            <w:vAlign w:val="bottom"/>
          </w:tcPr>
          <w:p w:rsidR="00B043F5" w:rsidRPr="00B043F5" w:rsidRDefault="00B043F5" w:rsidP="00B043F5">
            <w:pPr>
              <w:autoSpaceDE w:val="0"/>
              <w:autoSpaceDN w:val="0"/>
              <w:adjustRightInd w:val="0"/>
              <w:spacing w:after="0" w:line="320" w:lineRule="atLeast"/>
              <w:ind w:left="60" w:right="60"/>
              <w:jc w:val="center"/>
              <w:rPr>
                <w:rFonts w:ascii="Arial" w:hAnsi="Arial" w:cs="Arial"/>
                <w:color w:val="000000"/>
                <w:sz w:val="18"/>
                <w:szCs w:val="18"/>
              </w:rPr>
            </w:pPr>
            <w:r w:rsidRPr="00B043F5">
              <w:rPr>
                <w:rFonts w:ascii="Arial" w:hAnsi="Arial" w:cs="Arial"/>
                <w:color w:val="000000"/>
                <w:sz w:val="18"/>
                <w:szCs w:val="18"/>
              </w:rPr>
              <w:t>df</w:t>
            </w:r>
          </w:p>
        </w:tc>
        <w:tc>
          <w:tcPr>
            <w:tcW w:w="1033" w:type="dxa"/>
            <w:vMerge w:val="restart"/>
            <w:tcBorders>
              <w:top w:val="single" w:sz="16" w:space="0" w:color="000000"/>
            </w:tcBorders>
            <w:shd w:val="clear" w:color="auto" w:fill="FFFFFF"/>
            <w:vAlign w:val="bottom"/>
          </w:tcPr>
          <w:p w:rsidR="00B043F5" w:rsidRPr="00B043F5" w:rsidRDefault="00B043F5" w:rsidP="00B043F5">
            <w:pPr>
              <w:autoSpaceDE w:val="0"/>
              <w:autoSpaceDN w:val="0"/>
              <w:adjustRightInd w:val="0"/>
              <w:spacing w:after="0" w:line="320" w:lineRule="atLeast"/>
              <w:ind w:left="60" w:right="60"/>
              <w:jc w:val="center"/>
              <w:rPr>
                <w:rFonts w:ascii="Arial" w:hAnsi="Arial" w:cs="Arial"/>
                <w:color w:val="000000"/>
                <w:sz w:val="18"/>
                <w:szCs w:val="18"/>
              </w:rPr>
            </w:pPr>
            <w:r w:rsidRPr="00B043F5">
              <w:rPr>
                <w:rFonts w:ascii="Arial" w:hAnsi="Arial" w:cs="Arial"/>
                <w:color w:val="000000"/>
                <w:sz w:val="18"/>
                <w:szCs w:val="18"/>
              </w:rPr>
              <w:t>Sig.</w:t>
            </w:r>
          </w:p>
        </w:tc>
        <w:tc>
          <w:tcPr>
            <w:tcW w:w="1033" w:type="dxa"/>
            <w:vMerge w:val="restart"/>
            <w:tcBorders>
              <w:top w:val="single" w:sz="16" w:space="0" w:color="000000"/>
            </w:tcBorders>
            <w:shd w:val="clear" w:color="auto" w:fill="FFFFFF"/>
            <w:vAlign w:val="bottom"/>
          </w:tcPr>
          <w:p w:rsidR="00B043F5" w:rsidRPr="00B043F5" w:rsidRDefault="00B043F5" w:rsidP="00B043F5">
            <w:pPr>
              <w:autoSpaceDE w:val="0"/>
              <w:autoSpaceDN w:val="0"/>
              <w:adjustRightInd w:val="0"/>
              <w:spacing w:after="0" w:line="320" w:lineRule="atLeast"/>
              <w:ind w:left="60" w:right="60"/>
              <w:jc w:val="center"/>
              <w:rPr>
                <w:rFonts w:ascii="Arial" w:hAnsi="Arial" w:cs="Arial"/>
                <w:color w:val="000000"/>
                <w:sz w:val="18"/>
                <w:szCs w:val="18"/>
              </w:rPr>
            </w:pPr>
            <w:r w:rsidRPr="00B043F5">
              <w:rPr>
                <w:rFonts w:ascii="Arial" w:hAnsi="Arial" w:cs="Arial"/>
                <w:color w:val="000000"/>
                <w:sz w:val="18"/>
                <w:szCs w:val="18"/>
              </w:rPr>
              <w:t>Exp(B)</w:t>
            </w:r>
          </w:p>
        </w:tc>
        <w:tc>
          <w:tcPr>
            <w:tcW w:w="2066" w:type="dxa"/>
            <w:gridSpan w:val="2"/>
            <w:tcBorders>
              <w:top w:val="single" w:sz="16" w:space="0" w:color="000000"/>
              <w:right w:val="single" w:sz="16" w:space="0" w:color="000000"/>
            </w:tcBorders>
            <w:shd w:val="clear" w:color="auto" w:fill="FFFFFF"/>
            <w:vAlign w:val="bottom"/>
          </w:tcPr>
          <w:p w:rsidR="00B043F5" w:rsidRPr="00B043F5" w:rsidRDefault="00B043F5" w:rsidP="00B043F5">
            <w:pPr>
              <w:autoSpaceDE w:val="0"/>
              <w:autoSpaceDN w:val="0"/>
              <w:adjustRightInd w:val="0"/>
              <w:spacing w:after="0" w:line="320" w:lineRule="atLeast"/>
              <w:ind w:left="60" w:right="60"/>
              <w:jc w:val="center"/>
              <w:rPr>
                <w:rFonts w:ascii="Arial" w:hAnsi="Arial" w:cs="Arial"/>
                <w:color w:val="000000"/>
                <w:sz w:val="18"/>
                <w:szCs w:val="18"/>
              </w:rPr>
            </w:pPr>
            <w:r w:rsidRPr="00B043F5">
              <w:rPr>
                <w:rFonts w:ascii="Arial" w:hAnsi="Arial" w:cs="Arial"/>
                <w:color w:val="000000"/>
                <w:sz w:val="18"/>
                <w:szCs w:val="18"/>
              </w:rPr>
              <w:t>95.0% CI for Exp(B)</w:t>
            </w:r>
          </w:p>
        </w:tc>
      </w:tr>
      <w:tr w:rsidR="00B043F5" w:rsidRPr="00B043F5" w:rsidTr="00B043F5">
        <w:trPr>
          <w:cantSplit/>
          <w:jc w:val="center"/>
        </w:trPr>
        <w:tc>
          <w:tcPr>
            <w:tcW w:w="1434" w:type="dxa"/>
            <w:vMerge/>
            <w:tcBorders>
              <w:top w:val="single" w:sz="16" w:space="0" w:color="000000"/>
              <w:left w:val="single" w:sz="16" w:space="0" w:color="000000"/>
              <w:bottom w:val="nil"/>
              <w:right w:val="single" w:sz="16" w:space="0" w:color="000000"/>
            </w:tcBorders>
            <w:shd w:val="clear" w:color="auto" w:fill="FFFFFF"/>
            <w:vAlign w:val="bottom"/>
          </w:tcPr>
          <w:p w:rsidR="00B043F5" w:rsidRPr="00B043F5" w:rsidRDefault="00B043F5" w:rsidP="00B043F5">
            <w:pPr>
              <w:autoSpaceDE w:val="0"/>
              <w:autoSpaceDN w:val="0"/>
              <w:adjustRightInd w:val="0"/>
              <w:spacing w:after="0" w:line="240" w:lineRule="auto"/>
              <w:rPr>
                <w:rFonts w:ascii="Arial" w:hAnsi="Arial" w:cs="Arial"/>
                <w:color w:val="000000"/>
                <w:sz w:val="18"/>
                <w:szCs w:val="18"/>
              </w:rPr>
            </w:pPr>
          </w:p>
        </w:tc>
        <w:tc>
          <w:tcPr>
            <w:tcW w:w="1033" w:type="dxa"/>
            <w:vMerge/>
            <w:tcBorders>
              <w:top w:val="single" w:sz="16" w:space="0" w:color="000000"/>
              <w:left w:val="single" w:sz="16" w:space="0" w:color="000000"/>
            </w:tcBorders>
            <w:shd w:val="clear" w:color="auto" w:fill="FFFFFF"/>
            <w:vAlign w:val="bottom"/>
          </w:tcPr>
          <w:p w:rsidR="00B043F5" w:rsidRPr="00B043F5" w:rsidRDefault="00B043F5" w:rsidP="00B043F5">
            <w:pPr>
              <w:autoSpaceDE w:val="0"/>
              <w:autoSpaceDN w:val="0"/>
              <w:adjustRightInd w:val="0"/>
              <w:spacing w:after="0" w:line="240" w:lineRule="auto"/>
              <w:rPr>
                <w:rFonts w:ascii="Arial" w:hAnsi="Arial" w:cs="Arial"/>
                <w:color w:val="000000"/>
                <w:sz w:val="18"/>
                <w:szCs w:val="18"/>
              </w:rPr>
            </w:pPr>
          </w:p>
        </w:tc>
        <w:tc>
          <w:tcPr>
            <w:tcW w:w="1033" w:type="dxa"/>
            <w:vMerge/>
            <w:tcBorders>
              <w:top w:val="single" w:sz="16" w:space="0" w:color="000000"/>
            </w:tcBorders>
            <w:shd w:val="clear" w:color="auto" w:fill="FFFFFF"/>
            <w:vAlign w:val="bottom"/>
          </w:tcPr>
          <w:p w:rsidR="00B043F5" w:rsidRPr="00B043F5" w:rsidRDefault="00B043F5" w:rsidP="00B043F5">
            <w:pPr>
              <w:autoSpaceDE w:val="0"/>
              <w:autoSpaceDN w:val="0"/>
              <w:adjustRightInd w:val="0"/>
              <w:spacing w:after="0" w:line="240" w:lineRule="auto"/>
              <w:rPr>
                <w:rFonts w:ascii="Arial" w:hAnsi="Arial" w:cs="Arial"/>
                <w:color w:val="000000"/>
                <w:sz w:val="18"/>
                <w:szCs w:val="18"/>
              </w:rPr>
            </w:pPr>
          </w:p>
        </w:tc>
        <w:tc>
          <w:tcPr>
            <w:tcW w:w="1033" w:type="dxa"/>
            <w:vMerge/>
            <w:tcBorders>
              <w:top w:val="single" w:sz="16" w:space="0" w:color="000000"/>
            </w:tcBorders>
            <w:shd w:val="clear" w:color="auto" w:fill="FFFFFF"/>
            <w:vAlign w:val="bottom"/>
          </w:tcPr>
          <w:p w:rsidR="00B043F5" w:rsidRPr="00B043F5" w:rsidRDefault="00B043F5" w:rsidP="00B043F5">
            <w:pPr>
              <w:autoSpaceDE w:val="0"/>
              <w:autoSpaceDN w:val="0"/>
              <w:adjustRightInd w:val="0"/>
              <w:spacing w:after="0" w:line="240" w:lineRule="auto"/>
              <w:rPr>
                <w:rFonts w:ascii="Arial" w:hAnsi="Arial" w:cs="Arial"/>
                <w:color w:val="000000"/>
                <w:sz w:val="18"/>
                <w:szCs w:val="18"/>
              </w:rPr>
            </w:pPr>
          </w:p>
        </w:tc>
        <w:tc>
          <w:tcPr>
            <w:tcW w:w="1033" w:type="dxa"/>
            <w:vMerge/>
            <w:tcBorders>
              <w:top w:val="single" w:sz="16" w:space="0" w:color="000000"/>
            </w:tcBorders>
            <w:shd w:val="clear" w:color="auto" w:fill="FFFFFF"/>
            <w:vAlign w:val="bottom"/>
          </w:tcPr>
          <w:p w:rsidR="00B043F5" w:rsidRPr="00B043F5" w:rsidRDefault="00B043F5" w:rsidP="00B043F5">
            <w:pPr>
              <w:autoSpaceDE w:val="0"/>
              <w:autoSpaceDN w:val="0"/>
              <w:adjustRightInd w:val="0"/>
              <w:spacing w:after="0" w:line="240" w:lineRule="auto"/>
              <w:rPr>
                <w:rFonts w:ascii="Arial" w:hAnsi="Arial" w:cs="Arial"/>
                <w:color w:val="000000"/>
                <w:sz w:val="18"/>
                <w:szCs w:val="18"/>
              </w:rPr>
            </w:pPr>
          </w:p>
        </w:tc>
        <w:tc>
          <w:tcPr>
            <w:tcW w:w="1033" w:type="dxa"/>
            <w:vMerge/>
            <w:tcBorders>
              <w:top w:val="single" w:sz="16" w:space="0" w:color="000000"/>
            </w:tcBorders>
            <w:shd w:val="clear" w:color="auto" w:fill="FFFFFF"/>
            <w:vAlign w:val="bottom"/>
          </w:tcPr>
          <w:p w:rsidR="00B043F5" w:rsidRPr="00B043F5" w:rsidRDefault="00B043F5" w:rsidP="00B043F5">
            <w:pPr>
              <w:autoSpaceDE w:val="0"/>
              <w:autoSpaceDN w:val="0"/>
              <w:adjustRightInd w:val="0"/>
              <w:spacing w:after="0" w:line="240" w:lineRule="auto"/>
              <w:rPr>
                <w:rFonts w:ascii="Arial" w:hAnsi="Arial" w:cs="Arial"/>
                <w:color w:val="000000"/>
                <w:sz w:val="18"/>
                <w:szCs w:val="18"/>
              </w:rPr>
            </w:pPr>
          </w:p>
        </w:tc>
        <w:tc>
          <w:tcPr>
            <w:tcW w:w="1033" w:type="dxa"/>
            <w:vMerge/>
            <w:tcBorders>
              <w:top w:val="single" w:sz="16" w:space="0" w:color="000000"/>
            </w:tcBorders>
            <w:shd w:val="clear" w:color="auto" w:fill="FFFFFF"/>
            <w:vAlign w:val="bottom"/>
          </w:tcPr>
          <w:p w:rsidR="00B043F5" w:rsidRPr="00B043F5" w:rsidRDefault="00B043F5" w:rsidP="00B043F5">
            <w:pPr>
              <w:autoSpaceDE w:val="0"/>
              <w:autoSpaceDN w:val="0"/>
              <w:adjustRightInd w:val="0"/>
              <w:spacing w:after="0" w:line="240" w:lineRule="auto"/>
              <w:rPr>
                <w:rFonts w:ascii="Arial" w:hAnsi="Arial" w:cs="Arial"/>
                <w:color w:val="000000"/>
                <w:sz w:val="18"/>
                <w:szCs w:val="18"/>
              </w:rPr>
            </w:pPr>
          </w:p>
        </w:tc>
        <w:tc>
          <w:tcPr>
            <w:tcW w:w="1033" w:type="dxa"/>
            <w:tcBorders>
              <w:bottom w:val="single" w:sz="16" w:space="0" w:color="000000"/>
            </w:tcBorders>
            <w:shd w:val="clear" w:color="auto" w:fill="FFFFFF"/>
            <w:vAlign w:val="bottom"/>
          </w:tcPr>
          <w:p w:rsidR="00B043F5" w:rsidRPr="00B043F5" w:rsidRDefault="00B043F5" w:rsidP="00B043F5">
            <w:pPr>
              <w:autoSpaceDE w:val="0"/>
              <w:autoSpaceDN w:val="0"/>
              <w:adjustRightInd w:val="0"/>
              <w:spacing w:after="0" w:line="320" w:lineRule="atLeast"/>
              <w:ind w:left="60" w:right="60"/>
              <w:jc w:val="center"/>
              <w:rPr>
                <w:rFonts w:ascii="Arial" w:hAnsi="Arial" w:cs="Arial"/>
                <w:color w:val="000000"/>
                <w:sz w:val="18"/>
                <w:szCs w:val="18"/>
              </w:rPr>
            </w:pPr>
            <w:r w:rsidRPr="00B043F5">
              <w:rPr>
                <w:rFonts w:ascii="Arial" w:hAnsi="Arial" w:cs="Arial"/>
                <w:color w:val="000000"/>
                <w:sz w:val="18"/>
                <w:szCs w:val="18"/>
              </w:rPr>
              <w:t>Lower</w:t>
            </w:r>
          </w:p>
        </w:tc>
        <w:tc>
          <w:tcPr>
            <w:tcW w:w="1033" w:type="dxa"/>
            <w:tcBorders>
              <w:bottom w:val="single" w:sz="16" w:space="0" w:color="000000"/>
              <w:right w:val="single" w:sz="16" w:space="0" w:color="000000"/>
            </w:tcBorders>
            <w:shd w:val="clear" w:color="auto" w:fill="FFFFFF"/>
            <w:vAlign w:val="bottom"/>
          </w:tcPr>
          <w:p w:rsidR="00B043F5" w:rsidRPr="00B043F5" w:rsidRDefault="00B043F5" w:rsidP="00B043F5">
            <w:pPr>
              <w:autoSpaceDE w:val="0"/>
              <w:autoSpaceDN w:val="0"/>
              <w:adjustRightInd w:val="0"/>
              <w:spacing w:after="0" w:line="320" w:lineRule="atLeast"/>
              <w:ind w:left="60" w:right="60"/>
              <w:jc w:val="center"/>
              <w:rPr>
                <w:rFonts w:ascii="Arial" w:hAnsi="Arial" w:cs="Arial"/>
                <w:color w:val="000000"/>
                <w:sz w:val="18"/>
                <w:szCs w:val="18"/>
              </w:rPr>
            </w:pPr>
            <w:r w:rsidRPr="00B043F5">
              <w:rPr>
                <w:rFonts w:ascii="Arial" w:hAnsi="Arial" w:cs="Arial"/>
                <w:color w:val="000000"/>
                <w:sz w:val="18"/>
                <w:szCs w:val="18"/>
              </w:rPr>
              <w:t>Upper</w:t>
            </w:r>
          </w:p>
        </w:tc>
      </w:tr>
      <w:tr w:rsidR="00B043F5" w:rsidRPr="00B043F5" w:rsidTr="00B043F5">
        <w:trPr>
          <w:cantSplit/>
          <w:jc w:val="center"/>
        </w:trPr>
        <w:tc>
          <w:tcPr>
            <w:tcW w:w="1434" w:type="dxa"/>
            <w:tcBorders>
              <w:top w:val="single" w:sz="16" w:space="0" w:color="000000"/>
              <w:left w:val="single" w:sz="16" w:space="0" w:color="000000"/>
              <w:bottom w:val="nil"/>
              <w:right w:val="single" w:sz="16" w:space="0" w:color="000000"/>
            </w:tcBorders>
            <w:shd w:val="clear" w:color="auto" w:fill="FFFFFF"/>
          </w:tcPr>
          <w:p w:rsidR="00B043F5" w:rsidRPr="00B043F5" w:rsidRDefault="00B043F5" w:rsidP="00B043F5">
            <w:pPr>
              <w:autoSpaceDE w:val="0"/>
              <w:autoSpaceDN w:val="0"/>
              <w:adjustRightInd w:val="0"/>
              <w:spacing w:after="0" w:line="320" w:lineRule="atLeast"/>
              <w:ind w:left="60" w:right="60"/>
              <w:rPr>
                <w:rFonts w:ascii="Arial" w:hAnsi="Arial" w:cs="Arial"/>
                <w:color w:val="000000"/>
                <w:sz w:val="18"/>
                <w:szCs w:val="18"/>
              </w:rPr>
            </w:pPr>
            <w:r w:rsidRPr="00B043F5">
              <w:rPr>
                <w:rFonts w:ascii="Arial" w:hAnsi="Arial" w:cs="Arial"/>
                <w:color w:val="000000"/>
                <w:sz w:val="18"/>
                <w:szCs w:val="18"/>
              </w:rPr>
              <w:t>gender</w:t>
            </w:r>
          </w:p>
        </w:tc>
        <w:tc>
          <w:tcPr>
            <w:tcW w:w="1033" w:type="dxa"/>
            <w:tcBorders>
              <w:top w:val="single" w:sz="16" w:space="0" w:color="000000"/>
              <w:left w:val="single" w:sz="16" w:space="0" w:color="000000"/>
              <w:bottom w:val="nil"/>
            </w:tcBorders>
            <w:shd w:val="clear" w:color="auto" w:fill="FFFFFF"/>
            <w:vAlign w:val="center"/>
          </w:tcPr>
          <w:p w:rsidR="00B043F5" w:rsidRPr="00B043F5" w:rsidRDefault="00B043F5" w:rsidP="00B043F5">
            <w:pPr>
              <w:autoSpaceDE w:val="0"/>
              <w:autoSpaceDN w:val="0"/>
              <w:adjustRightInd w:val="0"/>
              <w:spacing w:after="0" w:line="320" w:lineRule="atLeast"/>
              <w:ind w:left="60" w:right="60"/>
              <w:jc w:val="right"/>
              <w:rPr>
                <w:rFonts w:ascii="Arial" w:hAnsi="Arial" w:cs="Arial"/>
                <w:color w:val="000000"/>
                <w:sz w:val="18"/>
                <w:szCs w:val="18"/>
              </w:rPr>
            </w:pPr>
            <w:r w:rsidRPr="00B043F5">
              <w:rPr>
                <w:rFonts w:ascii="Arial" w:hAnsi="Arial" w:cs="Arial"/>
                <w:color w:val="000000"/>
                <w:sz w:val="18"/>
                <w:szCs w:val="18"/>
              </w:rPr>
              <w:t>.126</w:t>
            </w:r>
          </w:p>
        </w:tc>
        <w:tc>
          <w:tcPr>
            <w:tcW w:w="1033" w:type="dxa"/>
            <w:tcBorders>
              <w:top w:val="single" w:sz="16" w:space="0" w:color="000000"/>
              <w:bottom w:val="nil"/>
            </w:tcBorders>
            <w:shd w:val="clear" w:color="auto" w:fill="FFFFFF"/>
            <w:vAlign w:val="center"/>
          </w:tcPr>
          <w:p w:rsidR="00B043F5" w:rsidRPr="00B043F5" w:rsidRDefault="00B043F5" w:rsidP="00B043F5">
            <w:pPr>
              <w:autoSpaceDE w:val="0"/>
              <w:autoSpaceDN w:val="0"/>
              <w:adjustRightInd w:val="0"/>
              <w:spacing w:after="0" w:line="320" w:lineRule="atLeast"/>
              <w:ind w:left="60" w:right="60"/>
              <w:jc w:val="right"/>
              <w:rPr>
                <w:rFonts w:ascii="Arial" w:hAnsi="Arial" w:cs="Arial"/>
                <w:color w:val="000000"/>
                <w:sz w:val="18"/>
                <w:szCs w:val="18"/>
              </w:rPr>
            </w:pPr>
            <w:r w:rsidRPr="00B043F5">
              <w:rPr>
                <w:rFonts w:ascii="Arial" w:hAnsi="Arial" w:cs="Arial"/>
                <w:color w:val="000000"/>
                <w:sz w:val="18"/>
                <w:szCs w:val="18"/>
              </w:rPr>
              <w:t>.106</w:t>
            </w:r>
          </w:p>
        </w:tc>
        <w:tc>
          <w:tcPr>
            <w:tcW w:w="1033" w:type="dxa"/>
            <w:tcBorders>
              <w:top w:val="single" w:sz="16" w:space="0" w:color="000000"/>
              <w:bottom w:val="nil"/>
            </w:tcBorders>
            <w:shd w:val="clear" w:color="auto" w:fill="FFFFFF"/>
            <w:vAlign w:val="center"/>
          </w:tcPr>
          <w:p w:rsidR="00B043F5" w:rsidRPr="00B043F5" w:rsidRDefault="00B043F5" w:rsidP="00B043F5">
            <w:pPr>
              <w:autoSpaceDE w:val="0"/>
              <w:autoSpaceDN w:val="0"/>
              <w:adjustRightInd w:val="0"/>
              <w:spacing w:after="0" w:line="320" w:lineRule="atLeast"/>
              <w:ind w:left="60" w:right="60"/>
              <w:jc w:val="right"/>
              <w:rPr>
                <w:rFonts w:ascii="Arial" w:hAnsi="Arial" w:cs="Arial"/>
                <w:color w:val="000000"/>
                <w:sz w:val="18"/>
                <w:szCs w:val="18"/>
              </w:rPr>
            </w:pPr>
            <w:r w:rsidRPr="00B043F5">
              <w:rPr>
                <w:rFonts w:ascii="Arial" w:hAnsi="Arial" w:cs="Arial"/>
                <w:color w:val="000000"/>
                <w:sz w:val="18"/>
                <w:szCs w:val="18"/>
              </w:rPr>
              <w:t>1.425</w:t>
            </w:r>
          </w:p>
        </w:tc>
        <w:tc>
          <w:tcPr>
            <w:tcW w:w="1033" w:type="dxa"/>
            <w:tcBorders>
              <w:top w:val="single" w:sz="16" w:space="0" w:color="000000"/>
              <w:bottom w:val="nil"/>
            </w:tcBorders>
            <w:shd w:val="clear" w:color="auto" w:fill="FFFFFF"/>
            <w:vAlign w:val="center"/>
          </w:tcPr>
          <w:p w:rsidR="00B043F5" w:rsidRPr="00B043F5" w:rsidRDefault="00B043F5" w:rsidP="00B043F5">
            <w:pPr>
              <w:autoSpaceDE w:val="0"/>
              <w:autoSpaceDN w:val="0"/>
              <w:adjustRightInd w:val="0"/>
              <w:spacing w:after="0" w:line="320" w:lineRule="atLeast"/>
              <w:ind w:left="60" w:right="60"/>
              <w:jc w:val="right"/>
              <w:rPr>
                <w:rFonts w:ascii="Arial" w:hAnsi="Arial" w:cs="Arial"/>
                <w:color w:val="000000"/>
                <w:sz w:val="18"/>
                <w:szCs w:val="18"/>
              </w:rPr>
            </w:pPr>
            <w:r w:rsidRPr="00B043F5">
              <w:rPr>
                <w:rFonts w:ascii="Arial" w:hAnsi="Arial" w:cs="Arial"/>
                <w:color w:val="000000"/>
                <w:sz w:val="18"/>
                <w:szCs w:val="18"/>
              </w:rPr>
              <w:t>1</w:t>
            </w:r>
          </w:p>
        </w:tc>
        <w:tc>
          <w:tcPr>
            <w:tcW w:w="1033" w:type="dxa"/>
            <w:tcBorders>
              <w:top w:val="single" w:sz="16" w:space="0" w:color="000000"/>
              <w:bottom w:val="nil"/>
            </w:tcBorders>
            <w:shd w:val="clear" w:color="auto" w:fill="FFFFFF"/>
            <w:vAlign w:val="center"/>
          </w:tcPr>
          <w:p w:rsidR="00B043F5" w:rsidRPr="00B043F5" w:rsidRDefault="00B043F5" w:rsidP="00B043F5">
            <w:pPr>
              <w:autoSpaceDE w:val="0"/>
              <w:autoSpaceDN w:val="0"/>
              <w:adjustRightInd w:val="0"/>
              <w:spacing w:after="0" w:line="320" w:lineRule="atLeast"/>
              <w:ind w:left="60" w:right="60"/>
              <w:jc w:val="right"/>
              <w:rPr>
                <w:rFonts w:ascii="Arial" w:hAnsi="Arial" w:cs="Arial"/>
                <w:color w:val="000000"/>
                <w:sz w:val="18"/>
                <w:szCs w:val="18"/>
              </w:rPr>
            </w:pPr>
            <w:r w:rsidRPr="00B043F5">
              <w:rPr>
                <w:rFonts w:ascii="Arial" w:hAnsi="Arial" w:cs="Arial"/>
                <w:color w:val="000000"/>
                <w:sz w:val="18"/>
                <w:szCs w:val="18"/>
              </w:rPr>
              <w:t>.233</w:t>
            </w:r>
          </w:p>
        </w:tc>
        <w:tc>
          <w:tcPr>
            <w:tcW w:w="1033" w:type="dxa"/>
            <w:tcBorders>
              <w:top w:val="single" w:sz="16" w:space="0" w:color="000000"/>
              <w:bottom w:val="nil"/>
            </w:tcBorders>
            <w:shd w:val="clear" w:color="auto" w:fill="FFFFFF"/>
            <w:vAlign w:val="center"/>
          </w:tcPr>
          <w:p w:rsidR="00B043F5" w:rsidRPr="00B043F5" w:rsidRDefault="00B043F5" w:rsidP="00B043F5">
            <w:pPr>
              <w:autoSpaceDE w:val="0"/>
              <w:autoSpaceDN w:val="0"/>
              <w:adjustRightInd w:val="0"/>
              <w:spacing w:after="0" w:line="320" w:lineRule="atLeast"/>
              <w:ind w:left="60" w:right="60"/>
              <w:jc w:val="right"/>
              <w:rPr>
                <w:rFonts w:ascii="Arial" w:hAnsi="Arial" w:cs="Arial"/>
                <w:color w:val="000000"/>
                <w:sz w:val="18"/>
                <w:szCs w:val="18"/>
              </w:rPr>
            </w:pPr>
            <w:r w:rsidRPr="00B043F5">
              <w:rPr>
                <w:rFonts w:ascii="Arial" w:hAnsi="Arial" w:cs="Arial"/>
                <w:color w:val="000000"/>
                <w:sz w:val="18"/>
                <w:szCs w:val="18"/>
              </w:rPr>
              <w:t>1.135</w:t>
            </w:r>
          </w:p>
        </w:tc>
        <w:tc>
          <w:tcPr>
            <w:tcW w:w="1033" w:type="dxa"/>
            <w:tcBorders>
              <w:top w:val="single" w:sz="16" w:space="0" w:color="000000"/>
              <w:bottom w:val="nil"/>
            </w:tcBorders>
            <w:shd w:val="clear" w:color="auto" w:fill="FFFFFF"/>
            <w:vAlign w:val="center"/>
          </w:tcPr>
          <w:p w:rsidR="00B043F5" w:rsidRPr="00B043F5" w:rsidRDefault="00B043F5" w:rsidP="00B043F5">
            <w:pPr>
              <w:autoSpaceDE w:val="0"/>
              <w:autoSpaceDN w:val="0"/>
              <w:adjustRightInd w:val="0"/>
              <w:spacing w:after="0" w:line="320" w:lineRule="atLeast"/>
              <w:ind w:left="60" w:right="60"/>
              <w:jc w:val="right"/>
              <w:rPr>
                <w:rFonts w:ascii="Arial" w:hAnsi="Arial" w:cs="Arial"/>
                <w:color w:val="000000"/>
                <w:sz w:val="18"/>
                <w:szCs w:val="18"/>
              </w:rPr>
            </w:pPr>
            <w:r w:rsidRPr="00B043F5">
              <w:rPr>
                <w:rFonts w:ascii="Arial" w:hAnsi="Arial" w:cs="Arial"/>
                <w:color w:val="000000"/>
                <w:sz w:val="18"/>
                <w:szCs w:val="18"/>
              </w:rPr>
              <w:t>.922</w:t>
            </w:r>
          </w:p>
        </w:tc>
        <w:tc>
          <w:tcPr>
            <w:tcW w:w="1033" w:type="dxa"/>
            <w:tcBorders>
              <w:top w:val="single" w:sz="16" w:space="0" w:color="000000"/>
              <w:bottom w:val="nil"/>
              <w:right w:val="single" w:sz="16" w:space="0" w:color="000000"/>
            </w:tcBorders>
            <w:shd w:val="clear" w:color="auto" w:fill="FFFFFF"/>
            <w:vAlign w:val="center"/>
          </w:tcPr>
          <w:p w:rsidR="00B043F5" w:rsidRPr="00B043F5" w:rsidRDefault="00B043F5" w:rsidP="00B043F5">
            <w:pPr>
              <w:autoSpaceDE w:val="0"/>
              <w:autoSpaceDN w:val="0"/>
              <w:adjustRightInd w:val="0"/>
              <w:spacing w:after="0" w:line="320" w:lineRule="atLeast"/>
              <w:ind w:left="60" w:right="60"/>
              <w:jc w:val="right"/>
              <w:rPr>
                <w:rFonts w:ascii="Arial" w:hAnsi="Arial" w:cs="Arial"/>
                <w:color w:val="000000"/>
                <w:sz w:val="18"/>
                <w:szCs w:val="18"/>
              </w:rPr>
            </w:pPr>
            <w:r w:rsidRPr="00B043F5">
              <w:rPr>
                <w:rFonts w:ascii="Arial" w:hAnsi="Arial" w:cs="Arial"/>
                <w:color w:val="000000"/>
                <w:sz w:val="18"/>
                <w:szCs w:val="18"/>
              </w:rPr>
              <w:t>1.397</w:t>
            </w:r>
          </w:p>
        </w:tc>
      </w:tr>
      <w:tr w:rsidR="00B043F5" w:rsidRPr="00B043F5" w:rsidTr="00B043F5">
        <w:trPr>
          <w:cantSplit/>
          <w:jc w:val="center"/>
        </w:trPr>
        <w:tc>
          <w:tcPr>
            <w:tcW w:w="1434" w:type="dxa"/>
            <w:tcBorders>
              <w:top w:val="nil"/>
              <w:left w:val="single" w:sz="16" w:space="0" w:color="000000"/>
              <w:bottom w:val="nil"/>
              <w:right w:val="single" w:sz="16" w:space="0" w:color="000000"/>
            </w:tcBorders>
            <w:shd w:val="clear" w:color="auto" w:fill="FFFFFF"/>
          </w:tcPr>
          <w:p w:rsidR="00B043F5" w:rsidRPr="00B043F5" w:rsidRDefault="00B043F5" w:rsidP="00B043F5">
            <w:pPr>
              <w:autoSpaceDE w:val="0"/>
              <w:autoSpaceDN w:val="0"/>
              <w:adjustRightInd w:val="0"/>
              <w:spacing w:after="0" w:line="320" w:lineRule="atLeast"/>
              <w:ind w:left="60" w:right="60"/>
              <w:rPr>
                <w:rFonts w:ascii="Arial" w:hAnsi="Arial" w:cs="Arial"/>
                <w:color w:val="000000"/>
                <w:sz w:val="18"/>
                <w:szCs w:val="18"/>
              </w:rPr>
            </w:pPr>
            <w:r w:rsidRPr="00B043F5">
              <w:rPr>
                <w:rFonts w:ascii="Arial" w:hAnsi="Arial" w:cs="Arial"/>
                <w:color w:val="000000"/>
                <w:sz w:val="18"/>
                <w:szCs w:val="18"/>
              </w:rPr>
              <w:t>age</w:t>
            </w:r>
          </w:p>
        </w:tc>
        <w:tc>
          <w:tcPr>
            <w:tcW w:w="1033" w:type="dxa"/>
            <w:tcBorders>
              <w:top w:val="nil"/>
              <w:left w:val="single" w:sz="16" w:space="0" w:color="000000"/>
              <w:bottom w:val="nil"/>
            </w:tcBorders>
            <w:shd w:val="clear" w:color="auto" w:fill="FFFFFF"/>
            <w:vAlign w:val="center"/>
          </w:tcPr>
          <w:p w:rsidR="00B043F5" w:rsidRPr="00B043F5" w:rsidRDefault="00B043F5" w:rsidP="00B043F5">
            <w:pPr>
              <w:autoSpaceDE w:val="0"/>
              <w:autoSpaceDN w:val="0"/>
              <w:adjustRightInd w:val="0"/>
              <w:spacing w:after="0" w:line="320" w:lineRule="atLeast"/>
              <w:ind w:left="60" w:right="60"/>
              <w:jc w:val="right"/>
              <w:rPr>
                <w:rFonts w:ascii="Arial" w:hAnsi="Arial" w:cs="Arial"/>
                <w:color w:val="000000"/>
                <w:sz w:val="18"/>
                <w:szCs w:val="18"/>
              </w:rPr>
            </w:pPr>
            <w:r w:rsidRPr="00B043F5">
              <w:rPr>
                <w:rFonts w:ascii="Arial" w:hAnsi="Arial" w:cs="Arial"/>
                <w:color w:val="000000"/>
                <w:sz w:val="18"/>
                <w:szCs w:val="18"/>
              </w:rPr>
              <w:t>.022</w:t>
            </w:r>
          </w:p>
        </w:tc>
        <w:tc>
          <w:tcPr>
            <w:tcW w:w="1033" w:type="dxa"/>
            <w:tcBorders>
              <w:top w:val="nil"/>
              <w:bottom w:val="nil"/>
            </w:tcBorders>
            <w:shd w:val="clear" w:color="auto" w:fill="FFFFFF"/>
            <w:vAlign w:val="center"/>
          </w:tcPr>
          <w:p w:rsidR="00B043F5" w:rsidRPr="00B043F5" w:rsidRDefault="00B043F5" w:rsidP="00B043F5">
            <w:pPr>
              <w:autoSpaceDE w:val="0"/>
              <w:autoSpaceDN w:val="0"/>
              <w:adjustRightInd w:val="0"/>
              <w:spacing w:after="0" w:line="320" w:lineRule="atLeast"/>
              <w:ind w:left="60" w:right="60"/>
              <w:jc w:val="right"/>
              <w:rPr>
                <w:rFonts w:ascii="Arial" w:hAnsi="Arial" w:cs="Arial"/>
                <w:color w:val="000000"/>
                <w:sz w:val="18"/>
                <w:szCs w:val="18"/>
              </w:rPr>
            </w:pPr>
            <w:r w:rsidRPr="00B043F5">
              <w:rPr>
                <w:rFonts w:ascii="Arial" w:hAnsi="Arial" w:cs="Arial"/>
                <w:color w:val="000000"/>
                <w:sz w:val="18"/>
                <w:szCs w:val="18"/>
              </w:rPr>
              <w:t>.006</w:t>
            </w:r>
          </w:p>
        </w:tc>
        <w:tc>
          <w:tcPr>
            <w:tcW w:w="1033" w:type="dxa"/>
            <w:tcBorders>
              <w:top w:val="nil"/>
              <w:bottom w:val="nil"/>
            </w:tcBorders>
            <w:shd w:val="clear" w:color="auto" w:fill="FFFFFF"/>
            <w:vAlign w:val="center"/>
          </w:tcPr>
          <w:p w:rsidR="00B043F5" w:rsidRPr="00B043F5" w:rsidRDefault="00B043F5" w:rsidP="00B043F5">
            <w:pPr>
              <w:autoSpaceDE w:val="0"/>
              <w:autoSpaceDN w:val="0"/>
              <w:adjustRightInd w:val="0"/>
              <w:spacing w:after="0" w:line="320" w:lineRule="atLeast"/>
              <w:ind w:left="60" w:right="60"/>
              <w:jc w:val="right"/>
              <w:rPr>
                <w:rFonts w:ascii="Arial" w:hAnsi="Arial" w:cs="Arial"/>
                <w:color w:val="000000"/>
                <w:sz w:val="18"/>
                <w:szCs w:val="18"/>
              </w:rPr>
            </w:pPr>
            <w:r w:rsidRPr="00B043F5">
              <w:rPr>
                <w:rFonts w:ascii="Arial" w:hAnsi="Arial" w:cs="Arial"/>
                <w:color w:val="000000"/>
                <w:sz w:val="18"/>
                <w:szCs w:val="18"/>
              </w:rPr>
              <w:t>12.034</w:t>
            </w:r>
          </w:p>
        </w:tc>
        <w:tc>
          <w:tcPr>
            <w:tcW w:w="1033" w:type="dxa"/>
            <w:tcBorders>
              <w:top w:val="nil"/>
              <w:bottom w:val="nil"/>
            </w:tcBorders>
            <w:shd w:val="clear" w:color="auto" w:fill="FFFFFF"/>
            <w:vAlign w:val="center"/>
          </w:tcPr>
          <w:p w:rsidR="00B043F5" w:rsidRPr="00B043F5" w:rsidRDefault="00B043F5" w:rsidP="00B043F5">
            <w:pPr>
              <w:autoSpaceDE w:val="0"/>
              <w:autoSpaceDN w:val="0"/>
              <w:adjustRightInd w:val="0"/>
              <w:spacing w:after="0" w:line="320" w:lineRule="atLeast"/>
              <w:ind w:left="60" w:right="60"/>
              <w:jc w:val="right"/>
              <w:rPr>
                <w:rFonts w:ascii="Arial" w:hAnsi="Arial" w:cs="Arial"/>
                <w:color w:val="000000"/>
                <w:sz w:val="18"/>
                <w:szCs w:val="18"/>
              </w:rPr>
            </w:pPr>
            <w:r w:rsidRPr="00B043F5">
              <w:rPr>
                <w:rFonts w:ascii="Arial" w:hAnsi="Arial" w:cs="Arial"/>
                <w:color w:val="000000"/>
                <w:sz w:val="18"/>
                <w:szCs w:val="18"/>
              </w:rPr>
              <w:t>1</w:t>
            </w:r>
          </w:p>
        </w:tc>
        <w:tc>
          <w:tcPr>
            <w:tcW w:w="1033" w:type="dxa"/>
            <w:tcBorders>
              <w:top w:val="nil"/>
              <w:bottom w:val="nil"/>
            </w:tcBorders>
            <w:shd w:val="clear" w:color="auto" w:fill="FFFFFF"/>
            <w:vAlign w:val="center"/>
          </w:tcPr>
          <w:p w:rsidR="00B043F5" w:rsidRPr="00B043F5" w:rsidRDefault="00B043F5" w:rsidP="00B043F5">
            <w:pPr>
              <w:autoSpaceDE w:val="0"/>
              <w:autoSpaceDN w:val="0"/>
              <w:adjustRightInd w:val="0"/>
              <w:spacing w:after="0" w:line="320" w:lineRule="atLeast"/>
              <w:ind w:left="60" w:right="60"/>
              <w:jc w:val="right"/>
              <w:rPr>
                <w:rFonts w:ascii="Arial" w:hAnsi="Arial" w:cs="Arial"/>
                <w:color w:val="000000"/>
                <w:sz w:val="18"/>
                <w:szCs w:val="18"/>
              </w:rPr>
            </w:pPr>
            <w:r w:rsidRPr="00B043F5">
              <w:rPr>
                <w:rFonts w:ascii="Arial" w:hAnsi="Arial" w:cs="Arial"/>
                <w:color w:val="000000"/>
                <w:sz w:val="18"/>
                <w:szCs w:val="18"/>
                <w:highlight w:val="yellow"/>
              </w:rPr>
              <w:t>.001</w:t>
            </w:r>
          </w:p>
        </w:tc>
        <w:tc>
          <w:tcPr>
            <w:tcW w:w="1033" w:type="dxa"/>
            <w:tcBorders>
              <w:top w:val="nil"/>
              <w:bottom w:val="nil"/>
            </w:tcBorders>
            <w:shd w:val="clear" w:color="auto" w:fill="FFFFFF"/>
            <w:vAlign w:val="center"/>
          </w:tcPr>
          <w:p w:rsidR="00B043F5" w:rsidRPr="00B043F5" w:rsidRDefault="00B043F5" w:rsidP="00B043F5">
            <w:pPr>
              <w:autoSpaceDE w:val="0"/>
              <w:autoSpaceDN w:val="0"/>
              <w:adjustRightInd w:val="0"/>
              <w:spacing w:after="0" w:line="320" w:lineRule="atLeast"/>
              <w:ind w:left="60" w:right="60"/>
              <w:jc w:val="right"/>
              <w:rPr>
                <w:rFonts w:ascii="Arial" w:hAnsi="Arial" w:cs="Arial"/>
                <w:color w:val="000000"/>
                <w:sz w:val="18"/>
                <w:szCs w:val="18"/>
              </w:rPr>
            </w:pPr>
            <w:r w:rsidRPr="00B043F5">
              <w:rPr>
                <w:rFonts w:ascii="Arial" w:hAnsi="Arial" w:cs="Arial"/>
                <w:color w:val="000000"/>
                <w:sz w:val="18"/>
                <w:szCs w:val="18"/>
              </w:rPr>
              <w:t>1.022</w:t>
            </w:r>
          </w:p>
        </w:tc>
        <w:tc>
          <w:tcPr>
            <w:tcW w:w="1033" w:type="dxa"/>
            <w:tcBorders>
              <w:top w:val="nil"/>
              <w:bottom w:val="nil"/>
            </w:tcBorders>
            <w:shd w:val="clear" w:color="auto" w:fill="FFFFFF"/>
            <w:vAlign w:val="center"/>
          </w:tcPr>
          <w:p w:rsidR="00B043F5" w:rsidRPr="00B043F5" w:rsidRDefault="00B043F5" w:rsidP="00B043F5">
            <w:pPr>
              <w:autoSpaceDE w:val="0"/>
              <w:autoSpaceDN w:val="0"/>
              <w:adjustRightInd w:val="0"/>
              <w:spacing w:after="0" w:line="320" w:lineRule="atLeast"/>
              <w:ind w:left="60" w:right="60"/>
              <w:jc w:val="right"/>
              <w:rPr>
                <w:rFonts w:ascii="Arial" w:hAnsi="Arial" w:cs="Arial"/>
                <w:color w:val="000000"/>
                <w:sz w:val="18"/>
                <w:szCs w:val="18"/>
              </w:rPr>
            </w:pPr>
            <w:r w:rsidRPr="00B043F5">
              <w:rPr>
                <w:rFonts w:ascii="Arial" w:hAnsi="Arial" w:cs="Arial"/>
                <w:color w:val="000000"/>
                <w:sz w:val="18"/>
                <w:szCs w:val="18"/>
              </w:rPr>
              <w:t>1.010</w:t>
            </w:r>
          </w:p>
        </w:tc>
        <w:tc>
          <w:tcPr>
            <w:tcW w:w="1033" w:type="dxa"/>
            <w:tcBorders>
              <w:top w:val="nil"/>
              <w:bottom w:val="nil"/>
              <w:right w:val="single" w:sz="16" w:space="0" w:color="000000"/>
            </w:tcBorders>
            <w:shd w:val="clear" w:color="auto" w:fill="FFFFFF"/>
            <w:vAlign w:val="center"/>
          </w:tcPr>
          <w:p w:rsidR="00B043F5" w:rsidRPr="00B043F5" w:rsidRDefault="00B043F5" w:rsidP="00B043F5">
            <w:pPr>
              <w:autoSpaceDE w:val="0"/>
              <w:autoSpaceDN w:val="0"/>
              <w:adjustRightInd w:val="0"/>
              <w:spacing w:after="0" w:line="320" w:lineRule="atLeast"/>
              <w:ind w:left="60" w:right="60"/>
              <w:jc w:val="right"/>
              <w:rPr>
                <w:rFonts w:ascii="Arial" w:hAnsi="Arial" w:cs="Arial"/>
                <w:color w:val="000000"/>
                <w:sz w:val="18"/>
                <w:szCs w:val="18"/>
              </w:rPr>
            </w:pPr>
            <w:r w:rsidRPr="00B043F5">
              <w:rPr>
                <w:rFonts w:ascii="Arial" w:hAnsi="Arial" w:cs="Arial"/>
                <w:color w:val="000000"/>
                <w:sz w:val="18"/>
                <w:szCs w:val="18"/>
              </w:rPr>
              <w:t>1.035</w:t>
            </w:r>
          </w:p>
        </w:tc>
      </w:tr>
      <w:tr w:rsidR="00B043F5" w:rsidRPr="00B043F5" w:rsidTr="00B043F5">
        <w:trPr>
          <w:cantSplit/>
          <w:jc w:val="center"/>
        </w:trPr>
        <w:tc>
          <w:tcPr>
            <w:tcW w:w="1434" w:type="dxa"/>
            <w:tcBorders>
              <w:top w:val="nil"/>
              <w:left w:val="single" w:sz="16" w:space="0" w:color="000000"/>
              <w:bottom w:val="nil"/>
              <w:right w:val="single" w:sz="16" w:space="0" w:color="000000"/>
            </w:tcBorders>
            <w:shd w:val="clear" w:color="auto" w:fill="FFFFFF"/>
          </w:tcPr>
          <w:p w:rsidR="00B043F5" w:rsidRPr="00B043F5" w:rsidRDefault="00B043F5" w:rsidP="00B043F5">
            <w:pPr>
              <w:autoSpaceDE w:val="0"/>
              <w:autoSpaceDN w:val="0"/>
              <w:adjustRightInd w:val="0"/>
              <w:spacing w:after="0" w:line="320" w:lineRule="atLeast"/>
              <w:ind w:left="60" w:right="60"/>
              <w:rPr>
                <w:rFonts w:ascii="Arial" w:hAnsi="Arial" w:cs="Arial"/>
                <w:color w:val="000000"/>
                <w:sz w:val="18"/>
                <w:szCs w:val="18"/>
              </w:rPr>
            </w:pPr>
            <w:r w:rsidRPr="00B043F5">
              <w:rPr>
                <w:rFonts w:ascii="Arial" w:hAnsi="Arial" w:cs="Arial"/>
                <w:color w:val="000000"/>
                <w:sz w:val="18"/>
                <w:szCs w:val="18"/>
              </w:rPr>
              <w:t>head_gender</w:t>
            </w:r>
          </w:p>
        </w:tc>
        <w:tc>
          <w:tcPr>
            <w:tcW w:w="1033" w:type="dxa"/>
            <w:tcBorders>
              <w:top w:val="nil"/>
              <w:left w:val="single" w:sz="16" w:space="0" w:color="000000"/>
              <w:bottom w:val="nil"/>
            </w:tcBorders>
            <w:shd w:val="clear" w:color="auto" w:fill="FFFFFF"/>
            <w:vAlign w:val="center"/>
          </w:tcPr>
          <w:p w:rsidR="00B043F5" w:rsidRPr="00B043F5" w:rsidRDefault="00B043F5" w:rsidP="00B043F5">
            <w:pPr>
              <w:autoSpaceDE w:val="0"/>
              <w:autoSpaceDN w:val="0"/>
              <w:adjustRightInd w:val="0"/>
              <w:spacing w:after="0" w:line="320" w:lineRule="atLeast"/>
              <w:ind w:left="60" w:right="60"/>
              <w:jc w:val="right"/>
              <w:rPr>
                <w:rFonts w:ascii="Arial" w:hAnsi="Arial" w:cs="Arial"/>
                <w:color w:val="000000"/>
                <w:sz w:val="18"/>
                <w:szCs w:val="18"/>
              </w:rPr>
            </w:pPr>
            <w:r w:rsidRPr="00B043F5">
              <w:rPr>
                <w:rFonts w:ascii="Arial" w:hAnsi="Arial" w:cs="Arial"/>
                <w:color w:val="000000"/>
                <w:sz w:val="18"/>
                <w:szCs w:val="18"/>
              </w:rPr>
              <w:t>-.055</w:t>
            </w:r>
          </w:p>
        </w:tc>
        <w:tc>
          <w:tcPr>
            <w:tcW w:w="1033" w:type="dxa"/>
            <w:tcBorders>
              <w:top w:val="nil"/>
              <w:bottom w:val="nil"/>
            </w:tcBorders>
            <w:shd w:val="clear" w:color="auto" w:fill="FFFFFF"/>
            <w:vAlign w:val="center"/>
          </w:tcPr>
          <w:p w:rsidR="00B043F5" w:rsidRPr="00B043F5" w:rsidRDefault="00B043F5" w:rsidP="00B043F5">
            <w:pPr>
              <w:autoSpaceDE w:val="0"/>
              <w:autoSpaceDN w:val="0"/>
              <w:adjustRightInd w:val="0"/>
              <w:spacing w:after="0" w:line="320" w:lineRule="atLeast"/>
              <w:ind w:left="60" w:right="60"/>
              <w:jc w:val="right"/>
              <w:rPr>
                <w:rFonts w:ascii="Arial" w:hAnsi="Arial" w:cs="Arial"/>
                <w:color w:val="000000"/>
                <w:sz w:val="18"/>
                <w:szCs w:val="18"/>
              </w:rPr>
            </w:pPr>
            <w:r w:rsidRPr="00B043F5">
              <w:rPr>
                <w:rFonts w:ascii="Arial" w:hAnsi="Arial" w:cs="Arial"/>
                <w:color w:val="000000"/>
                <w:sz w:val="18"/>
                <w:szCs w:val="18"/>
              </w:rPr>
              <w:t>.088</w:t>
            </w:r>
          </w:p>
        </w:tc>
        <w:tc>
          <w:tcPr>
            <w:tcW w:w="1033" w:type="dxa"/>
            <w:tcBorders>
              <w:top w:val="nil"/>
              <w:bottom w:val="nil"/>
            </w:tcBorders>
            <w:shd w:val="clear" w:color="auto" w:fill="FFFFFF"/>
            <w:vAlign w:val="center"/>
          </w:tcPr>
          <w:p w:rsidR="00B043F5" w:rsidRPr="00B043F5" w:rsidRDefault="00B043F5" w:rsidP="00B043F5">
            <w:pPr>
              <w:autoSpaceDE w:val="0"/>
              <w:autoSpaceDN w:val="0"/>
              <w:adjustRightInd w:val="0"/>
              <w:spacing w:after="0" w:line="320" w:lineRule="atLeast"/>
              <w:ind w:left="60" w:right="60"/>
              <w:jc w:val="right"/>
              <w:rPr>
                <w:rFonts w:ascii="Arial" w:hAnsi="Arial" w:cs="Arial"/>
                <w:color w:val="000000"/>
                <w:sz w:val="18"/>
                <w:szCs w:val="18"/>
              </w:rPr>
            </w:pPr>
            <w:r w:rsidRPr="00B043F5">
              <w:rPr>
                <w:rFonts w:ascii="Arial" w:hAnsi="Arial" w:cs="Arial"/>
                <w:color w:val="000000"/>
                <w:sz w:val="18"/>
                <w:szCs w:val="18"/>
              </w:rPr>
              <w:t>.391</w:t>
            </w:r>
          </w:p>
        </w:tc>
        <w:tc>
          <w:tcPr>
            <w:tcW w:w="1033" w:type="dxa"/>
            <w:tcBorders>
              <w:top w:val="nil"/>
              <w:bottom w:val="nil"/>
            </w:tcBorders>
            <w:shd w:val="clear" w:color="auto" w:fill="FFFFFF"/>
            <w:vAlign w:val="center"/>
          </w:tcPr>
          <w:p w:rsidR="00B043F5" w:rsidRPr="00B043F5" w:rsidRDefault="00B043F5" w:rsidP="00B043F5">
            <w:pPr>
              <w:autoSpaceDE w:val="0"/>
              <w:autoSpaceDN w:val="0"/>
              <w:adjustRightInd w:val="0"/>
              <w:spacing w:after="0" w:line="320" w:lineRule="atLeast"/>
              <w:ind w:left="60" w:right="60"/>
              <w:jc w:val="right"/>
              <w:rPr>
                <w:rFonts w:ascii="Arial" w:hAnsi="Arial" w:cs="Arial"/>
                <w:color w:val="000000"/>
                <w:sz w:val="18"/>
                <w:szCs w:val="18"/>
              </w:rPr>
            </w:pPr>
            <w:r w:rsidRPr="00B043F5">
              <w:rPr>
                <w:rFonts w:ascii="Arial" w:hAnsi="Arial" w:cs="Arial"/>
                <w:color w:val="000000"/>
                <w:sz w:val="18"/>
                <w:szCs w:val="18"/>
              </w:rPr>
              <w:t>1</w:t>
            </w:r>
          </w:p>
        </w:tc>
        <w:tc>
          <w:tcPr>
            <w:tcW w:w="1033" w:type="dxa"/>
            <w:tcBorders>
              <w:top w:val="nil"/>
              <w:bottom w:val="nil"/>
            </w:tcBorders>
            <w:shd w:val="clear" w:color="auto" w:fill="FFFFFF"/>
            <w:vAlign w:val="center"/>
          </w:tcPr>
          <w:p w:rsidR="00B043F5" w:rsidRPr="00B043F5" w:rsidRDefault="00B043F5" w:rsidP="00B043F5">
            <w:pPr>
              <w:autoSpaceDE w:val="0"/>
              <w:autoSpaceDN w:val="0"/>
              <w:adjustRightInd w:val="0"/>
              <w:spacing w:after="0" w:line="320" w:lineRule="atLeast"/>
              <w:ind w:left="60" w:right="60"/>
              <w:jc w:val="right"/>
              <w:rPr>
                <w:rFonts w:ascii="Arial" w:hAnsi="Arial" w:cs="Arial"/>
                <w:color w:val="000000"/>
                <w:sz w:val="18"/>
                <w:szCs w:val="18"/>
              </w:rPr>
            </w:pPr>
            <w:r w:rsidRPr="00B043F5">
              <w:rPr>
                <w:rFonts w:ascii="Arial" w:hAnsi="Arial" w:cs="Arial"/>
                <w:color w:val="000000"/>
                <w:sz w:val="18"/>
                <w:szCs w:val="18"/>
              </w:rPr>
              <w:t>.532</w:t>
            </w:r>
          </w:p>
        </w:tc>
        <w:tc>
          <w:tcPr>
            <w:tcW w:w="1033" w:type="dxa"/>
            <w:tcBorders>
              <w:top w:val="nil"/>
              <w:bottom w:val="nil"/>
            </w:tcBorders>
            <w:shd w:val="clear" w:color="auto" w:fill="FFFFFF"/>
            <w:vAlign w:val="center"/>
          </w:tcPr>
          <w:p w:rsidR="00B043F5" w:rsidRPr="00B043F5" w:rsidRDefault="00B043F5" w:rsidP="00B043F5">
            <w:pPr>
              <w:autoSpaceDE w:val="0"/>
              <w:autoSpaceDN w:val="0"/>
              <w:adjustRightInd w:val="0"/>
              <w:spacing w:after="0" w:line="320" w:lineRule="atLeast"/>
              <w:ind w:left="60" w:right="60"/>
              <w:jc w:val="right"/>
              <w:rPr>
                <w:rFonts w:ascii="Arial" w:hAnsi="Arial" w:cs="Arial"/>
                <w:color w:val="000000"/>
                <w:sz w:val="18"/>
                <w:szCs w:val="18"/>
              </w:rPr>
            </w:pPr>
            <w:r w:rsidRPr="00B043F5">
              <w:rPr>
                <w:rFonts w:ascii="Arial" w:hAnsi="Arial" w:cs="Arial"/>
                <w:color w:val="000000"/>
                <w:sz w:val="18"/>
                <w:szCs w:val="18"/>
              </w:rPr>
              <w:t>.946</w:t>
            </w:r>
          </w:p>
        </w:tc>
        <w:tc>
          <w:tcPr>
            <w:tcW w:w="1033" w:type="dxa"/>
            <w:tcBorders>
              <w:top w:val="nil"/>
              <w:bottom w:val="nil"/>
            </w:tcBorders>
            <w:shd w:val="clear" w:color="auto" w:fill="FFFFFF"/>
            <w:vAlign w:val="center"/>
          </w:tcPr>
          <w:p w:rsidR="00B043F5" w:rsidRPr="00B043F5" w:rsidRDefault="00B043F5" w:rsidP="00B043F5">
            <w:pPr>
              <w:autoSpaceDE w:val="0"/>
              <w:autoSpaceDN w:val="0"/>
              <w:adjustRightInd w:val="0"/>
              <w:spacing w:after="0" w:line="320" w:lineRule="atLeast"/>
              <w:ind w:left="60" w:right="60"/>
              <w:jc w:val="right"/>
              <w:rPr>
                <w:rFonts w:ascii="Arial" w:hAnsi="Arial" w:cs="Arial"/>
                <w:color w:val="000000"/>
                <w:sz w:val="18"/>
                <w:szCs w:val="18"/>
              </w:rPr>
            </w:pPr>
            <w:r w:rsidRPr="00B043F5">
              <w:rPr>
                <w:rFonts w:ascii="Arial" w:hAnsi="Arial" w:cs="Arial"/>
                <w:color w:val="000000"/>
                <w:sz w:val="18"/>
                <w:szCs w:val="18"/>
              </w:rPr>
              <w:t>.796</w:t>
            </w:r>
          </w:p>
        </w:tc>
        <w:tc>
          <w:tcPr>
            <w:tcW w:w="1033" w:type="dxa"/>
            <w:tcBorders>
              <w:top w:val="nil"/>
              <w:bottom w:val="nil"/>
              <w:right w:val="single" w:sz="16" w:space="0" w:color="000000"/>
            </w:tcBorders>
            <w:shd w:val="clear" w:color="auto" w:fill="FFFFFF"/>
            <w:vAlign w:val="center"/>
          </w:tcPr>
          <w:p w:rsidR="00B043F5" w:rsidRPr="00B043F5" w:rsidRDefault="00B043F5" w:rsidP="00B043F5">
            <w:pPr>
              <w:autoSpaceDE w:val="0"/>
              <w:autoSpaceDN w:val="0"/>
              <w:adjustRightInd w:val="0"/>
              <w:spacing w:after="0" w:line="320" w:lineRule="atLeast"/>
              <w:ind w:left="60" w:right="60"/>
              <w:jc w:val="right"/>
              <w:rPr>
                <w:rFonts w:ascii="Arial" w:hAnsi="Arial" w:cs="Arial"/>
                <w:color w:val="000000"/>
                <w:sz w:val="18"/>
                <w:szCs w:val="18"/>
              </w:rPr>
            </w:pPr>
            <w:r w:rsidRPr="00B043F5">
              <w:rPr>
                <w:rFonts w:ascii="Arial" w:hAnsi="Arial" w:cs="Arial"/>
                <w:color w:val="000000"/>
                <w:sz w:val="18"/>
                <w:szCs w:val="18"/>
              </w:rPr>
              <w:t>1.125</w:t>
            </w:r>
          </w:p>
        </w:tc>
      </w:tr>
      <w:tr w:rsidR="00B043F5" w:rsidRPr="00B043F5" w:rsidTr="00B043F5">
        <w:trPr>
          <w:cantSplit/>
          <w:jc w:val="center"/>
        </w:trPr>
        <w:tc>
          <w:tcPr>
            <w:tcW w:w="1434" w:type="dxa"/>
            <w:tcBorders>
              <w:top w:val="nil"/>
              <w:left w:val="single" w:sz="16" w:space="0" w:color="000000"/>
              <w:bottom w:val="single" w:sz="16" w:space="0" w:color="000000"/>
              <w:right w:val="single" w:sz="16" w:space="0" w:color="000000"/>
            </w:tcBorders>
            <w:shd w:val="clear" w:color="auto" w:fill="FFFFFF"/>
          </w:tcPr>
          <w:p w:rsidR="00B043F5" w:rsidRPr="00B043F5" w:rsidRDefault="00B043F5" w:rsidP="00B043F5">
            <w:pPr>
              <w:autoSpaceDE w:val="0"/>
              <w:autoSpaceDN w:val="0"/>
              <w:adjustRightInd w:val="0"/>
              <w:spacing w:after="0" w:line="320" w:lineRule="atLeast"/>
              <w:ind w:left="60" w:right="60"/>
              <w:rPr>
                <w:rFonts w:ascii="Arial" w:hAnsi="Arial" w:cs="Arial"/>
                <w:color w:val="000000"/>
                <w:sz w:val="18"/>
                <w:szCs w:val="18"/>
              </w:rPr>
            </w:pPr>
            <w:r w:rsidRPr="00B043F5">
              <w:rPr>
                <w:rFonts w:ascii="Arial" w:hAnsi="Arial" w:cs="Arial"/>
                <w:color w:val="000000"/>
                <w:sz w:val="18"/>
                <w:szCs w:val="18"/>
              </w:rPr>
              <w:t>anxiety</w:t>
            </w:r>
          </w:p>
        </w:tc>
        <w:tc>
          <w:tcPr>
            <w:tcW w:w="1033" w:type="dxa"/>
            <w:tcBorders>
              <w:top w:val="nil"/>
              <w:left w:val="single" w:sz="16" w:space="0" w:color="000000"/>
              <w:bottom w:val="single" w:sz="16" w:space="0" w:color="000000"/>
            </w:tcBorders>
            <w:shd w:val="clear" w:color="auto" w:fill="FFFFFF"/>
            <w:vAlign w:val="center"/>
          </w:tcPr>
          <w:p w:rsidR="00B043F5" w:rsidRPr="00B043F5" w:rsidRDefault="00B043F5" w:rsidP="00B043F5">
            <w:pPr>
              <w:autoSpaceDE w:val="0"/>
              <w:autoSpaceDN w:val="0"/>
              <w:adjustRightInd w:val="0"/>
              <w:spacing w:after="0" w:line="320" w:lineRule="atLeast"/>
              <w:ind w:left="60" w:right="60"/>
              <w:jc w:val="right"/>
              <w:rPr>
                <w:rFonts w:ascii="Arial" w:hAnsi="Arial" w:cs="Arial"/>
                <w:color w:val="000000"/>
                <w:sz w:val="18"/>
                <w:szCs w:val="18"/>
              </w:rPr>
            </w:pPr>
            <w:r w:rsidRPr="00B043F5">
              <w:rPr>
                <w:rFonts w:ascii="Arial" w:hAnsi="Arial" w:cs="Arial"/>
                <w:color w:val="000000"/>
                <w:sz w:val="18"/>
                <w:szCs w:val="18"/>
              </w:rPr>
              <w:t>-.041</w:t>
            </w:r>
          </w:p>
        </w:tc>
        <w:tc>
          <w:tcPr>
            <w:tcW w:w="1033" w:type="dxa"/>
            <w:tcBorders>
              <w:top w:val="nil"/>
              <w:bottom w:val="single" w:sz="16" w:space="0" w:color="000000"/>
            </w:tcBorders>
            <w:shd w:val="clear" w:color="auto" w:fill="FFFFFF"/>
            <w:vAlign w:val="center"/>
          </w:tcPr>
          <w:p w:rsidR="00B043F5" w:rsidRPr="00B043F5" w:rsidRDefault="00B043F5" w:rsidP="00B043F5">
            <w:pPr>
              <w:autoSpaceDE w:val="0"/>
              <w:autoSpaceDN w:val="0"/>
              <w:adjustRightInd w:val="0"/>
              <w:spacing w:after="0" w:line="320" w:lineRule="atLeast"/>
              <w:ind w:left="60" w:right="60"/>
              <w:jc w:val="right"/>
              <w:rPr>
                <w:rFonts w:ascii="Arial" w:hAnsi="Arial" w:cs="Arial"/>
                <w:color w:val="000000"/>
                <w:sz w:val="18"/>
                <w:szCs w:val="18"/>
              </w:rPr>
            </w:pPr>
            <w:r w:rsidRPr="00B043F5">
              <w:rPr>
                <w:rFonts w:ascii="Arial" w:hAnsi="Arial" w:cs="Arial"/>
                <w:color w:val="000000"/>
                <w:sz w:val="18"/>
                <w:szCs w:val="18"/>
              </w:rPr>
              <w:t>.026</w:t>
            </w:r>
          </w:p>
        </w:tc>
        <w:tc>
          <w:tcPr>
            <w:tcW w:w="1033" w:type="dxa"/>
            <w:tcBorders>
              <w:top w:val="nil"/>
              <w:bottom w:val="single" w:sz="16" w:space="0" w:color="000000"/>
            </w:tcBorders>
            <w:shd w:val="clear" w:color="auto" w:fill="FFFFFF"/>
            <w:vAlign w:val="center"/>
          </w:tcPr>
          <w:p w:rsidR="00B043F5" w:rsidRPr="00B043F5" w:rsidRDefault="00B043F5" w:rsidP="00B043F5">
            <w:pPr>
              <w:autoSpaceDE w:val="0"/>
              <w:autoSpaceDN w:val="0"/>
              <w:adjustRightInd w:val="0"/>
              <w:spacing w:after="0" w:line="320" w:lineRule="atLeast"/>
              <w:ind w:left="60" w:right="60"/>
              <w:jc w:val="right"/>
              <w:rPr>
                <w:rFonts w:ascii="Arial" w:hAnsi="Arial" w:cs="Arial"/>
                <w:color w:val="000000"/>
                <w:sz w:val="18"/>
                <w:szCs w:val="18"/>
              </w:rPr>
            </w:pPr>
            <w:r w:rsidRPr="00B043F5">
              <w:rPr>
                <w:rFonts w:ascii="Arial" w:hAnsi="Arial" w:cs="Arial"/>
                <w:color w:val="000000"/>
                <w:sz w:val="18"/>
                <w:szCs w:val="18"/>
              </w:rPr>
              <w:t>2.525</w:t>
            </w:r>
          </w:p>
        </w:tc>
        <w:tc>
          <w:tcPr>
            <w:tcW w:w="1033" w:type="dxa"/>
            <w:tcBorders>
              <w:top w:val="nil"/>
              <w:bottom w:val="single" w:sz="16" w:space="0" w:color="000000"/>
            </w:tcBorders>
            <w:shd w:val="clear" w:color="auto" w:fill="FFFFFF"/>
            <w:vAlign w:val="center"/>
          </w:tcPr>
          <w:p w:rsidR="00B043F5" w:rsidRPr="00B043F5" w:rsidRDefault="00B043F5" w:rsidP="00B043F5">
            <w:pPr>
              <w:autoSpaceDE w:val="0"/>
              <w:autoSpaceDN w:val="0"/>
              <w:adjustRightInd w:val="0"/>
              <w:spacing w:after="0" w:line="320" w:lineRule="atLeast"/>
              <w:ind w:left="60" w:right="60"/>
              <w:jc w:val="right"/>
              <w:rPr>
                <w:rFonts w:ascii="Arial" w:hAnsi="Arial" w:cs="Arial"/>
                <w:color w:val="000000"/>
                <w:sz w:val="18"/>
                <w:szCs w:val="18"/>
              </w:rPr>
            </w:pPr>
            <w:r w:rsidRPr="00B043F5">
              <w:rPr>
                <w:rFonts w:ascii="Arial" w:hAnsi="Arial" w:cs="Arial"/>
                <w:color w:val="000000"/>
                <w:sz w:val="18"/>
                <w:szCs w:val="18"/>
              </w:rPr>
              <w:t>1</w:t>
            </w:r>
          </w:p>
        </w:tc>
        <w:tc>
          <w:tcPr>
            <w:tcW w:w="1033" w:type="dxa"/>
            <w:tcBorders>
              <w:top w:val="nil"/>
              <w:bottom w:val="single" w:sz="16" w:space="0" w:color="000000"/>
            </w:tcBorders>
            <w:shd w:val="clear" w:color="auto" w:fill="FFFFFF"/>
            <w:vAlign w:val="center"/>
          </w:tcPr>
          <w:p w:rsidR="00B043F5" w:rsidRPr="00B043F5" w:rsidRDefault="00B043F5" w:rsidP="00B043F5">
            <w:pPr>
              <w:autoSpaceDE w:val="0"/>
              <w:autoSpaceDN w:val="0"/>
              <w:adjustRightInd w:val="0"/>
              <w:spacing w:after="0" w:line="320" w:lineRule="atLeast"/>
              <w:ind w:left="60" w:right="60"/>
              <w:jc w:val="right"/>
              <w:rPr>
                <w:rFonts w:ascii="Arial" w:hAnsi="Arial" w:cs="Arial"/>
                <w:color w:val="000000"/>
                <w:sz w:val="18"/>
                <w:szCs w:val="18"/>
              </w:rPr>
            </w:pPr>
            <w:r w:rsidRPr="00B043F5">
              <w:rPr>
                <w:rFonts w:ascii="Arial" w:hAnsi="Arial" w:cs="Arial"/>
                <w:color w:val="000000"/>
                <w:sz w:val="18"/>
                <w:szCs w:val="18"/>
              </w:rPr>
              <w:t>.112</w:t>
            </w:r>
          </w:p>
        </w:tc>
        <w:tc>
          <w:tcPr>
            <w:tcW w:w="1033" w:type="dxa"/>
            <w:tcBorders>
              <w:top w:val="nil"/>
              <w:bottom w:val="single" w:sz="16" w:space="0" w:color="000000"/>
            </w:tcBorders>
            <w:shd w:val="clear" w:color="auto" w:fill="FFFFFF"/>
            <w:vAlign w:val="center"/>
          </w:tcPr>
          <w:p w:rsidR="00B043F5" w:rsidRPr="00B043F5" w:rsidRDefault="00B043F5" w:rsidP="00B043F5">
            <w:pPr>
              <w:autoSpaceDE w:val="0"/>
              <w:autoSpaceDN w:val="0"/>
              <w:adjustRightInd w:val="0"/>
              <w:spacing w:after="0" w:line="320" w:lineRule="atLeast"/>
              <w:ind w:left="60" w:right="60"/>
              <w:jc w:val="right"/>
              <w:rPr>
                <w:rFonts w:ascii="Arial" w:hAnsi="Arial" w:cs="Arial"/>
                <w:color w:val="000000"/>
                <w:sz w:val="18"/>
                <w:szCs w:val="18"/>
              </w:rPr>
            </w:pPr>
            <w:r w:rsidRPr="00B043F5">
              <w:rPr>
                <w:rFonts w:ascii="Arial" w:hAnsi="Arial" w:cs="Arial"/>
                <w:color w:val="000000"/>
                <w:sz w:val="18"/>
                <w:szCs w:val="18"/>
              </w:rPr>
              <w:t>.960</w:t>
            </w:r>
          </w:p>
        </w:tc>
        <w:tc>
          <w:tcPr>
            <w:tcW w:w="1033" w:type="dxa"/>
            <w:tcBorders>
              <w:top w:val="nil"/>
              <w:bottom w:val="single" w:sz="16" w:space="0" w:color="000000"/>
            </w:tcBorders>
            <w:shd w:val="clear" w:color="auto" w:fill="FFFFFF"/>
            <w:vAlign w:val="center"/>
          </w:tcPr>
          <w:p w:rsidR="00B043F5" w:rsidRPr="00B043F5" w:rsidRDefault="00B043F5" w:rsidP="00B043F5">
            <w:pPr>
              <w:autoSpaceDE w:val="0"/>
              <w:autoSpaceDN w:val="0"/>
              <w:adjustRightInd w:val="0"/>
              <w:spacing w:after="0" w:line="320" w:lineRule="atLeast"/>
              <w:ind w:left="60" w:right="60"/>
              <w:jc w:val="right"/>
              <w:rPr>
                <w:rFonts w:ascii="Arial" w:hAnsi="Arial" w:cs="Arial"/>
                <w:color w:val="000000"/>
                <w:sz w:val="18"/>
                <w:szCs w:val="18"/>
              </w:rPr>
            </w:pPr>
            <w:r w:rsidRPr="00B043F5">
              <w:rPr>
                <w:rFonts w:ascii="Arial" w:hAnsi="Arial" w:cs="Arial"/>
                <w:color w:val="000000"/>
                <w:sz w:val="18"/>
                <w:szCs w:val="18"/>
              </w:rPr>
              <w:t>.912</w:t>
            </w:r>
          </w:p>
        </w:tc>
        <w:tc>
          <w:tcPr>
            <w:tcW w:w="1033" w:type="dxa"/>
            <w:tcBorders>
              <w:top w:val="nil"/>
              <w:bottom w:val="single" w:sz="16" w:space="0" w:color="000000"/>
              <w:right w:val="single" w:sz="16" w:space="0" w:color="000000"/>
            </w:tcBorders>
            <w:shd w:val="clear" w:color="auto" w:fill="FFFFFF"/>
            <w:vAlign w:val="center"/>
          </w:tcPr>
          <w:p w:rsidR="00B043F5" w:rsidRPr="00B043F5" w:rsidRDefault="00B043F5" w:rsidP="00B043F5">
            <w:pPr>
              <w:autoSpaceDE w:val="0"/>
              <w:autoSpaceDN w:val="0"/>
              <w:adjustRightInd w:val="0"/>
              <w:spacing w:after="0" w:line="320" w:lineRule="atLeast"/>
              <w:ind w:left="60" w:right="60"/>
              <w:jc w:val="right"/>
              <w:rPr>
                <w:rFonts w:ascii="Arial" w:hAnsi="Arial" w:cs="Arial"/>
                <w:color w:val="000000"/>
                <w:sz w:val="18"/>
                <w:szCs w:val="18"/>
              </w:rPr>
            </w:pPr>
            <w:r w:rsidRPr="00B043F5">
              <w:rPr>
                <w:rFonts w:ascii="Arial" w:hAnsi="Arial" w:cs="Arial"/>
                <w:color w:val="000000"/>
                <w:sz w:val="18"/>
                <w:szCs w:val="18"/>
              </w:rPr>
              <w:t>1.010</w:t>
            </w:r>
          </w:p>
        </w:tc>
      </w:tr>
    </w:tbl>
    <w:p w:rsidR="00B043F5" w:rsidRDefault="00B043F5" w:rsidP="00B043F5">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simplePos x="0" y="0"/>
                <wp:positionH relativeFrom="column">
                  <wp:posOffset>-130629</wp:posOffset>
                </wp:positionH>
                <wp:positionV relativeFrom="paragraph">
                  <wp:posOffset>87902</wp:posOffset>
                </wp:positionV>
                <wp:extent cx="3926542" cy="261257"/>
                <wp:effectExtent l="0" t="0" r="17145" b="24765"/>
                <wp:wrapNone/>
                <wp:docPr id="16" name="Text Box 16"/>
                <wp:cNvGraphicFramePr/>
                <a:graphic xmlns:a="http://schemas.openxmlformats.org/drawingml/2006/main">
                  <a:graphicData uri="http://schemas.microsoft.com/office/word/2010/wordprocessingShape">
                    <wps:wsp>
                      <wps:cNvSpPr txBox="1"/>
                      <wps:spPr>
                        <a:xfrm>
                          <a:off x="0" y="0"/>
                          <a:ext cx="3926542" cy="261257"/>
                        </a:xfrm>
                        <a:prstGeom prst="rect">
                          <a:avLst/>
                        </a:prstGeom>
                        <a:solidFill>
                          <a:schemeClr val="lt1"/>
                        </a:solidFill>
                        <a:ln w="6350">
                          <a:solidFill>
                            <a:prstClr val="black"/>
                          </a:solidFill>
                        </a:ln>
                      </wps:spPr>
                      <wps:txbx>
                        <w:txbxContent>
                          <w:p w:rsidR="00B043F5" w:rsidRDefault="00B043F5">
                            <w:r>
                              <w:t>Figure 14: Cox model for 4 variables in interest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 o:spid="_x0000_s1039" type="#_x0000_t202" style="position:absolute;margin-left:-10.3pt;margin-top:6.9pt;width:309.2pt;height:20.5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" fillcolor="white [3201]" strokeweight=".5pt">
                <v:textbox>
                  <w:txbxContent>
                    <w:p w:rsidR="00B043F5" w:rsidRDefault="00B043F5">
                      <w:r>
                        <w:t>Figure 14: Cox model for 4 variables in interest</w:t>
                      </w:r>
                    </w:p>
                  </w:txbxContent>
                </v:textbox>
              </v:shape>
            </w:pict>
          </mc:Fallback>
        </mc:AlternateContent>
      </w:r>
    </w:p>
    <w:p w:rsidR="00DE7B06" w:rsidRDefault="00DE7B06" w:rsidP="00B043F5">
      <w:pPr>
        <w:autoSpaceDE w:val="0"/>
        <w:autoSpaceDN w:val="0"/>
        <w:adjustRightInd w:val="0"/>
        <w:spacing w:after="0" w:line="400" w:lineRule="atLeast"/>
        <w:rPr>
          <w:rFonts w:ascii="Times New Roman" w:hAnsi="Times New Roman" w:cs="Times New Roman"/>
          <w:sz w:val="24"/>
          <w:szCs w:val="24"/>
        </w:rPr>
      </w:pPr>
    </w:p>
    <w:p w:rsidR="00B043F5" w:rsidRDefault="00B043F5" w:rsidP="00AD3B88">
      <w:pPr>
        <w:autoSpaceDE w:val="0"/>
        <w:autoSpaceDN w:val="0"/>
        <w:adjustRightInd w:val="0"/>
        <w:spacing w:after="0" w:line="400" w:lineRule="atLeast"/>
        <w:jc w:val="both"/>
        <w:rPr>
          <w:rFonts w:ascii="Times New Roman" w:hAnsi="Times New Roman" w:cs="Times New Roman"/>
          <w:sz w:val="24"/>
          <w:szCs w:val="24"/>
        </w:rPr>
      </w:pPr>
      <w:r>
        <w:rPr>
          <w:rFonts w:ascii="Times New Roman" w:hAnsi="Times New Roman" w:cs="Times New Roman"/>
          <w:sz w:val="24"/>
          <w:szCs w:val="24"/>
        </w:rPr>
        <w:t>Comment: I care in my analysis about these 2 categorical variables gender and head gender and 2 quantitative variables age and anxiety; from this model we can see that only 1 variable that is significant (the highlighted number) which is the age only while the other 3 variables are insignificant so I will remove them and re form the model.</w:t>
      </w:r>
    </w:p>
    <w:p w:rsidR="00DE7B06" w:rsidRPr="00DE7B06" w:rsidRDefault="00DE7B06" w:rsidP="00DE7B06">
      <w:pPr>
        <w:autoSpaceDE w:val="0"/>
        <w:autoSpaceDN w:val="0"/>
        <w:adjustRightInd w:val="0"/>
        <w:spacing w:after="0" w:line="240" w:lineRule="auto"/>
        <w:rPr>
          <w:rFonts w:ascii="Times New Roman" w:hAnsi="Times New Roman" w:cs="Times New Roman"/>
          <w:sz w:val="24"/>
          <w:szCs w:val="24"/>
        </w:rPr>
      </w:pPr>
    </w:p>
    <w:tbl>
      <w:tblPr>
        <w:tblW w:w="89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024"/>
        <w:gridCol w:w="1025"/>
        <w:gridCol w:w="1025"/>
        <w:gridCol w:w="1025"/>
        <w:gridCol w:w="1025"/>
        <w:gridCol w:w="802"/>
        <w:gridCol w:w="1248"/>
        <w:gridCol w:w="1025"/>
      </w:tblGrid>
      <w:tr w:rsidR="00DE7B06" w:rsidRPr="00DE7B06" w:rsidTr="00DE7B06">
        <w:trPr>
          <w:cantSplit/>
        </w:trPr>
        <w:tc>
          <w:tcPr>
            <w:tcW w:w="8933" w:type="dxa"/>
            <w:gridSpan w:val="9"/>
            <w:tcBorders>
              <w:top w:val="nil"/>
              <w:left w:val="nil"/>
              <w:bottom w:val="nil"/>
              <w:right w:val="nil"/>
            </w:tcBorders>
            <w:shd w:val="clear" w:color="auto" w:fill="FFFFFF"/>
            <w:vAlign w:val="center"/>
          </w:tcPr>
          <w:p w:rsidR="00DE7B06" w:rsidRPr="00DE7B06" w:rsidRDefault="00DE7B06" w:rsidP="00DE7B06">
            <w:pPr>
              <w:autoSpaceDE w:val="0"/>
              <w:autoSpaceDN w:val="0"/>
              <w:adjustRightInd w:val="0"/>
              <w:spacing w:after="0" w:line="320" w:lineRule="atLeast"/>
              <w:ind w:left="60" w:right="60"/>
              <w:jc w:val="center"/>
              <w:rPr>
                <w:rFonts w:ascii="Arial" w:hAnsi="Arial" w:cs="Arial"/>
                <w:color w:val="000000"/>
                <w:sz w:val="18"/>
                <w:szCs w:val="18"/>
              </w:rPr>
            </w:pPr>
            <w:r w:rsidRPr="00DE7B06">
              <w:rPr>
                <w:rFonts w:ascii="Arial" w:hAnsi="Arial" w:cs="Arial"/>
                <w:b/>
                <w:bCs/>
                <w:color w:val="000000"/>
                <w:sz w:val="18"/>
                <w:szCs w:val="18"/>
              </w:rPr>
              <w:t>Variables in the Equation</w:t>
            </w:r>
          </w:p>
        </w:tc>
      </w:tr>
      <w:tr w:rsidR="00DE7B06" w:rsidRPr="00DE7B06" w:rsidTr="00DE7B06">
        <w:trPr>
          <w:cantSplit/>
        </w:trPr>
        <w:tc>
          <w:tcPr>
            <w:tcW w:w="734" w:type="dxa"/>
            <w:vMerge w:val="restart"/>
            <w:tcBorders>
              <w:top w:val="single" w:sz="16" w:space="0" w:color="000000"/>
              <w:left w:val="single" w:sz="16" w:space="0" w:color="000000"/>
              <w:bottom w:val="nil"/>
              <w:right w:val="single" w:sz="16" w:space="0" w:color="000000"/>
            </w:tcBorders>
            <w:shd w:val="clear" w:color="auto" w:fill="FFFFFF"/>
            <w:vAlign w:val="bottom"/>
          </w:tcPr>
          <w:p w:rsidR="00DE7B06" w:rsidRPr="00DE7B06" w:rsidRDefault="00DE7B06" w:rsidP="00DE7B06">
            <w:pPr>
              <w:autoSpaceDE w:val="0"/>
              <w:autoSpaceDN w:val="0"/>
              <w:adjustRightInd w:val="0"/>
              <w:spacing w:after="0" w:line="240" w:lineRule="auto"/>
              <w:rPr>
                <w:rFonts w:ascii="Times New Roman" w:hAnsi="Times New Roman" w:cs="Times New Roman"/>
                <w:sz w:val="24"/>
                <w:szCs w:val="24"/>
              </w:rPr>
            </w:pPr>
          </w:p>
        </w:tc>
        <w:tc>
          <w:tcPr>
            <w:tcW w:w="1024" w:type="dxa"/>
            <w:vMerge w:val="restart"/>
            <w:tcBorders>
              <w:top w:val="single" w:sz="16" w:space="0" w:color="000000"/>
              <w:left w:val="single" w:sz="16" w:space="0" w:color="000000"/>
            </w:tcBorders>
            <w:shd w:val="clear" w:color="auto" w:fill="FFFFFF"/>
            <w:vAlign w:val="bottom"/>
          </w:tcPr>
          <w:p w:rsidR="00DE7B06" w:rsidRPr="00DE7B06" w:rsidRDefault="00DE7B06" w:rsidP="00DE7B06">
            <w:pPr>
              <w:autoSpaceDE w:val="0"/>
              <w:autoSpaceDN w:val="0"/>
              <w:adjustRightInd w:val="0"/>
              <w:spacing w:after="0" w:line="320" w:lineRule="atLeast"/>
              <w:ind w:left="60" w:right="60"/>
              <w:jc w:val="center"/>
              <w:rPr>
                <w:rFonts w:ascii="Arial" w:hAnsi="Arial" w:cs="Arial"/>
                <w:color w:val="000000"/>
                <w:sz w:val="18"/>
                <w:szCs w:val="18"/>
              </w:rPr>
            </w:pPr>
            <w:r w:rsidRPr="00DE7B06">
              <w:rPr>
                <w:rFonts w:ascii="Arial" w:hAnsi="Arial" w:cs="Arial"/>
                <w:color w:val="000000"/>
                <w:sz w:val="18"/>
                <w:szCs w:val="18"/>
              </w:rPr>
              <w:t>B</w:t>
            </w:r>
          </w:p>
        </w:tc>
        <w:tc>
          <w:tcPr>
            <w:tcW w:w="1025" w:type="dxa"/>
            <w:vMerge w:val="restart"/>
            <w:tcBorders>
              <w:top w:val="single" w:sz="16" w:space="0" w:color="000000"/>
            </w:tcBorders>
            <w:shd w:val="clear" w:color="auto" w:fill="FFFFFF"/>
            <w:vAlign w:val="bottom"/>
          </w:tcPr>
          <w:p w:rsidR="00DE7B06" w:rsidRPr="00DE7B06" w:rsidRDefault="00DE7B06" w:rsidP="00DE7B06">
            <w:pPr>
              <w:autoSpaceDE w:val="0"/>
              <w:autoSpaceDN w:val="0"/>
              <w:adjustRightInd w:val="0"/>
              <w:spacing w:after="0" w:line="320" w:lineRule="atLeast"/>
              <w:ind w:left="60" w:right="60"/>
              <w:jc w:val="center"/>
              <w:rPr>
                <w:rFonts w:ascii="Arial" w:hAnsi="Arial" w:cs="Arial"/>
                <w:color w:val="000000"/>
                <w:sz w:val="18"/>
                <w:szCs w:val="18"/>
              </w:rPr>
            </w:pPr>
            <w:r w:rsidRPr="00DE7B06">
              <w:rPr>
                <w:rFonts w:ascii="Arial" w:hAnsi="Arial" w:cs="Arial"/>
                <w:color w:val="000000"/>
                <w:sz w:val="18"/>
                <w:szCs w:val="18"/>
              </w:rPr>
              <w:t>SE</w:t>
            </w:r>
          </w:p>
        </w:tc>
        <w:tc>
          <w:tcPr>
            <w:tcW w:w="1025" w:type="dxa"/>
            <w:vMerge w:val="restart"/>
            <w:tcBorders>
              <w:top w:val="single" w:sz="16" w:space="0" w:color="000000"/>
            </w:tcBorders>
            <w:shd w:val="clear" w:color="auto" w:fill="FFFFFF"/>
            <w:vAlign w:val="bottom"/>
          </w:tcPr>
          <w:p w:rsidR="00DE7B06" w:rsidRPr="00DE7B06" w:rsidRDefault="00DE7B06" w:rsidP="00DE7B06">
            <w:pPr>
              <w:autoSpaceDE w:val="0"/>
              <w:autoSpaceDN w:val="0"/>
              <w:adjustRightInd w:val="0"/>
              <w:spacing w:after="0" w:line="320" w:lineRule="atLeast"/>
              <w:ind w:left="60" w:right="60"/>
              <w:jc w:val="center"/>
              <w:rPr>
                <w:rFonts w:ascii="Arial" w:hAnsi="Arial" w:cs="Arial"/>
                <w:color w:val="000000"/>
                <w:sz w:val="18"/>
                <w:szCs w:val="18"/>
              </w:rPr>
            </w:pPr>
            <w:r w:rsidRPr="00DE7B06">
              <w:rPr>
                <w:rFonts w:ascii="Arial" w:hAnsi="Arial" w:cs="Arial"/>
                <w:color w:val="000000"/>
                <w:sz w:val="18"/>
                <w:szCs w:val="18"/>
              </w:rPr>
              <w:t>Wald</w:t>
            </w:r>
          </w:p>
        </w:tc>
        <w:tc>
          <w:tcPr>
            <w:tcW w:w="1025" w:type="dxa"/>
            <w:vMerge w:val="restart"/>
            <w:tcBorders>
              <w:top w:val="single" w:sz="16" w:space="0" w:color="000000"/>
            </w:tcBorders>
            <w:shd w:val="clear" w:color="auto" w:fill="FFFFFF"/>
            <w:vAlign w:val="bottom"/>
          </w:tcPr>
          <w:p w:rsidR="00DE7B06" w:rsidRPr="00DE7B06" w:rsidRDefault="00DE7B06" w:rsidP="00DE7B06">
            <w:pPr>
              <w:autoSpaceDE w:val="0"/>
              <w:autoSpaceDN w:val="0"/>
              <w:adjustRightInd w:val="0"/>
              <w:spacing w:after="0" w:line="320" w:lineRule="atLeast"/>
              <w:ind w:left="60" w:right="60"/>
              <w:jc w:val="center"/>
              <w:rPr>
                <w:rFonts w:ascii="Arial" w:hAnsi="Arial" w:cs="Arial"/>
                <w:color w:val="000000"/>
                <w:sz w:val="18"/>
                <w:szCs w:val="18"/>
              </w:rPr>
            </w:pPr>
            <w:r w:rsidRPr="00DE7B06">
              <w:rPr>
                <w:rFonts w:ascii="Arial" w:hAnsi="Arial" w:cs="Arial"/>
                <w:color w:val="000000"/>
                <w:sz w:val="18"/>
                <w:szCs w:val="18"/>
              </w:rPr>
              <w:t>df</w:t>
            </w:r>
          </w:p>
        </w:tc>
        <w:tc>
          <w:tcPr>
            <w:tcW w:w="1025" w:type="dxa"/>
            <w:vMerge w:val="restart"/>
            <w:tcBorders>
              <w:top w:val="single" w:sz="16" w:space="0" w:color="000000"/>
            </w:tcBorders>
            <w:shd w:val="clear" w:color="auto" w:fill="FFFFFF"/>
            <w:vAlign w:val="bottom"/>
          </w:tcPr>
          <w:p w:rsidR="00DE7B06" w:rsidRPr="00DE7B06" w:rsidRDefault="00DE7B06" w:rsidP="00DE7B06">
            <w:pPr>
              <w:autoSpaceDE w:val="0"/>
              <w:autoSpaceDN w:val="0"/>
              <w:adjustRightInd w:val="0"/>
              <w:spacing w:after="0" w:line="320" w:lineRule="atLeast"/>
              <w:ind w:left="60" w:right="60"/>
              <w:jc w:val="center"/>
              <w:rPr>
                <w:rFonts w:ascii="Arial" w:hAnsi="Arial" w:cs="Arial"/>
                <w:color w:val="000000"/>
                <w:sz w:val="18"/>
                <w:szCs w:val="18"/>
              </w:rPr>
            </w:pPr>
            <w:r w:rsidRPr="00DE7B06">
              <w:rPr>
                <w:rFonts w:ascii="Arial" w:hAnsi="Arial" w:cs="Arial"/>
                <w:color w:val="000000"/>
                <w:sz w:val="18"/>
                <w:szCs w:val="18"/>
              </w:rPr>
              <w:t>Sig.</w:t>
            </w:r>
          </w:p>
        </w:tc>
        <w:tc>
          <w:tcPr>
            <w:tcW w:w="802" w:type="dxa"/>
            <w:vMerge w:val="restart"/>
            <w:tcBorders>
              <w:top w:val="single" w:sz="16" w:space="0" w:color="000000"/>
            </w:tcBorders>
            <w:shd w:val="clear" w:color="auto" w:fill="FFFFFF"/>
            <w:vAlign w:val="bottom"/>
          </w:tcPr>
          <w:p w:rsidR="00DE7B06" w:rsidRPr="00DE7B06" w:rsidRDefault="00DE7B06" w:rsidP="00DE7B06">
            <w:pPr>
              <w:autoSpaceDE w:val="0"/>
              <w:autoSpaceDN w:val="0"/>
              <w:adjustRightInd w:val="0"/>
              <w:spacing w:after="0" w:line="320" w:lineRule="atLeast"/>
              <w:ind w:left="60" w:right="60"/>
              <w:jc w:val="center"/>
              <w:rPr>
                <w:rFonts w:ascii="Arial" w:hAnsi="Arial" w:cs="Arial"/>
                <w:color w:val="000000"/>
                <w:sz w:val="18"/>
                <w:szCs w:val="18"/>
              </w:rPr>
            </w:pPr>
            <w:r w:rsidRPr="00DE7B06">
              <w:rPr>
                <w:rFonts w:ascii="Arial" w:hAnsi="Arial" w:cs="Arial"/>
                <w:color w:val="000000"/>
                <w:sz w:val="18"/>
                <w:szCs w:val="18"/>
              </w:rPr>
              <w:t>Exp(B)</w:t>
            </w:r>
          </w:p>
        </w:tc>
        <w:tc>
          <w:tcPr>
            <w:tcW w:w="2273" w:type="dxa"/>
            <w:gridSpan w:val="2"/>
            <w:tcBorders>
              <w:top w:val="single" w:sz="16" w:space="0" w:color="000000"/>
              <w:right w:val="single" w:sz="16" w:space="0" w:color="000000"/>
            </w:tcBorders>
            <w:shd w:val="clear" w:color="auto" w:fill="FFFFFF"/>
            <w:vAlign w:val="bottom"/>
          </w:tcPr>
          <w:p w:rsidR="00DE7B06" w:rsidRPr="00DE7B06" w:rsidRDefault="00DE7B06" w:rsidP="00DE7B06">
            <w:pPr>
              <w:autoSpaceDE w:val="0"/>
              <w:autoSpaceDN w:val="0"/>
              <w:adjustRightInd w:val="0"/>
              <w:spacing w:after="0" w:line="320" w:lineRule="atLeast"/>
              <w:ind w:left="60" w:right="60"/>
              <w:jc w:val="center"/>
              <w:rPr>
                <w:rFonts w:ascii="Arial" w:hAnsi="Arial" w:cs="Arial"/>
                <w:color w:val="000000"/>
                <w:sz w:val="18"/>
                <w:szCs w:val="18"/>
              </w:rPr>
            </w:pPr>
            <w:r w:rsidRPr="00DE7B06">
              <w:rPr>
                <w:rFonts w:ascii="Arial" w:hAnsi="Arial" w:cs="Arial"/>
                <w:color w:val="000000"/>
                <w:sz w:val="18"/>
                <w:szCs w:val="18"/>
              </w:rPr>
              <w:t>95.0% CI for Exp(B)</w:t>
            </w:r>
          </w:p>
        </w:tc>
      </w:tr>
      <w:tr w:rsidR="00DE7B06" w:rsidRPr="00DE7B06" w:rsidTr="00DE7B06">
        <w:trPr>
          <w:cantSplit/>
        </w:trPr>
        <w:tc>
          <w:tcPr>
            <w:tcW w:w="734" w:type="dxa"/>
            <w:vMerge/>
            <w:tcBorders>
              <w:top w:val="single" w:sz="16" w:space="0" w:color="000000"/>
              <w:left w:val="single" w:sz="16" w:space="0" w:color="000000"/>
              <w:bottom w:val="nil"/>
              <w:right w:val="single" w:sz="16" w:space="0" w:color="000000"/>
            </w:tcBorders>
            <w:shd w:val="clear" w:color="auto" w:fill="FFFFFF"/>
            <w:vAlign w:val="bottom"/>
          </w:tcPr>
          <w:p w:rsidR="00DE7B06" w:rsidRPr="00DE7B06" w:rsidRDefault="00DE7B06" w:rsidP="00DE7B06">
            <w:pPr>
              <w:autoSpaceDE w:val="0"/>
              <w:autoSpaceDN w:val="0"/>
              <w:adjustRightInd w:val="0"/>
              <w:spacing w:after="0" w:line="240" w:lineRule="auto"/>
              <w:rPr>
                <w:rFonts w:ascii="Arial" w:hAnsi="Arial" w:cs="Arial"/>
                <w:color w:val="000000"/>
                <w:sz w:val="18"/>
                <w:szCs w:val="18"/>
              </w:rPr>
            </w:pPr>
          </w:p>
        </w:tc>
        <w:tc>
          <w:tcPr>
            <w:tcW w:w="1024" w:type="dxa"/>
            <w:vMerge/>
            <w:tcBorders>
              <w:top w:val="single" w:sz="16" w:space="0" w:color="000000"/>
              <w:left w:val="single" w:sz="16" w:space="0" w:color="000000"/>
            </w:tcBorders>
            <w:shd w:val="clear" w:color="auto" w:fill="FFFFFF"/>
            <w:vAlign w:val="bottom"/>
          </w:tcPr>
          <w:p w:rsidR="00DE7B06" w:rsidRPr="00DE7B06" w:rsidRDefault="00DE7B06" w:rsidP="00DE7B06">
            <w:pPr>
              <w:autoSpaceDE w:val="0"/>
              <w:autoSpaceDN w:val="0"/>
              <w:adjustRightInd w:val="0"/>
              <w:spacing w:after="0" w:line="240" w:lineRule="auto"/>
              <w:rPr>
                <w:rFonts w:ascii="Arial" w:hAnsi="Arial" w:cs="Arial"/>
                <w:color w:val="000000"/>
                <w:sz w:val="18"/>
                <w:szCs w:val="18"/>
              </w:rPr>
            </w:pPr>
          </w:p>
        </w:tc>
        <w:tc>
          <w:tcPr>
            <w:tcW w:w="1025" w:type="dxa"/>
            <w:vMerge/>
            <w:tcBorders>
              <w:top w:val="single" w:sz="16" w:space="0" w:color="000000"/>
            </w:tcBorders>
            <w:shd w:val="clear" w:color="auto" w:fill="FFFFFF"/>
            <w:vAlign w:val="bottom"/>
          </w:tcPr>
          <w:p w:rsidR="00DE7B06" w:rsidRPr="00DE7B06" w:rsidRDefault="00DE7B06" w:rsidP="00DE7B06">
            <w:pPr>
              <w:autoSpaceDE w:val="0"/>
              <w:autoSpaceDN w:val="0"/>
              <w:adjustRightInd w:val="0"/>
              <w:spacing w:after="0" w:line="240" w:lineRule="auto"/>
              <w:rPr>
                <w:rFonts w:ascii="Arial" w:hAnsi="Arial" w:cs="Arial"/>
                <w:color w:val="000000"/>
                <w:sz w:val="18"/>
                <w:szCs w:val="18"/>
              </w:rPr>
            </w:pPr>
          </w:p>
        </w:tc>
        <w:tc>
          <w:tcPr>
            <w:tcW w:w="1025" w:type="dxa"/>
            <w:vMerge/>
            <w:tcBorders>
              <w:top w:val="single" w:sz="16" w:space="0" w:color="000000"/>
            </w:tcBorders>
            <w:shd w:val="clear" w:color="auto" w:fill="FFFFFF"/>
            <w:vAlign w:val="bottom"/>
          </w:tcPr>
          <w:p w:rsidR="00DE7B06" w:rsidRPr="00DE7B06" w:rsidRDefault="00DE7B06" w:rsidP="00DE7B06">
            <w:pPr>
              <w:autoSpaceDE w:val="0"/>
              <w:autoSpaceDN w:val="0"/>
              <w:adjustRightInd w:val="0"/>
              <w:spacing w:after="0" w:line="240" w:lineRule="auto"/>
              <w:rPr>
                <w:rFonts w:ascii="Arial" w:hAnsi="Arial" w:cs="Arial"/>
                <w:color w:val="000000"/>
                <w:sz w:val="18"/>
                <w:szCs w:val="18"/>
              </w:rPr>
            </w:pPr>
          </w:p>
        </w:tc>
        <w:tc>
          <w:tcPr>
            <w:tcW w:w="1025" w:type="dxa"/>
            <w:vMerge/>
            <w:tcBorders>
              <w:top w:val="single" w:sz="16" w:space="0" w:color="000000"/>
            </w:tcBorders>
            <w:shd w:val="clear" w:color="auto" w:fill="FFFFFF"/>
            <w:vAlign w:val="bottom"/>
          </w:tcPr>
          <w:p w:rsidR="00DE7B06" w:rsidRPr="00DE7B06" w:rsidRDefault="00DE7B06" w:rsidP="00DE7B06">
            <w:pPr>
              <w:autoSpaceDE w:val="0"/>
              <w:autoSpaceDN w:val="0"/>
              <w:adjustRightInd w:val="0"/>
              <w:spacing w:after="0" w:line="240" w:lineRule="auto"/>
              <w:rPr>
                <w:rFonts w:ascii="Arial" w:hAnsi="Arial" w:cs="Arial"/>
                <w:color w:val="000000"/>
                <w:sz w:val="18"/>
                <w:szCs w:val="18"/>
              </w:rPr>
            </w:pPr>
          </w:p>
        </w:tc>
        <w:tc>
          <w:tcPr>
            <w:tcW w:w="1025" w:type="dxa"/>
            <w:vMerge/>
            <w:tcBorders>
              <w:top w:val="single" w:sz="16" w:space="0" w:color="000000"/>
            </w:tcBorders>
            <w:shd w:val="clear" w:color="auto" w:fill="FFFFFF"/>
            <w:vAlign w:val="bottom"/>
          </w:tcPr>
          <w:p w:rsidR="00DE7B06" w:rsidRPr="00DE7B06" w:rsidRDefault="00DE7B06" w:rsidP="00DE7B06">
            <w:pPr>
              <w:autoSpaceDE w:val="0"/>
              <w:autoSpaceDN w:val="0"/>
              <w:adjustRightInd w:val="0"/>
              <w:spacing w:after="0" w:line="240" w:lineRule="auto"/>
              <w:rPr>
                <w:rFonts w:ascii="Arial" w:hAnsi="Arial" w:cs="Arial"/>
                <w:color w:val="000000"/>
                <w:sz w:val="18"/>
                <w:szCs w:val="18"/>
              </w:rPr>
            </w:pPr>
          </w:p>
        </w:tc>
        <w:tc>
          <w:tcPr>
            <w:tcW w:w="802" w:type="dxa"/>
            <w:vMerge/>
            <w:tcBorders>
              <w:top w:val="single" w:sz="16" w:space="0" w:color="000000"/>
            </w:tcBorders>
            <w:shd w:val="clear" w:color="auto" w:fill="FFFFFF"/>
            <w:vAlign w:val="bottom"/>
          </w:tcPr>
          <w:p w:rsidR="00DE7B06" w:rsidRPr="00DE7B06" w:rsidRDefault="00DE7B06" w:rsidP="00DE7B06">
            <w:pPr>
              <w:autoSpaceDE w:val="0"/>
              <w:autoSpaceDN w:val="0"/>
              <w:adjustRightInd w:val="0"/>
              <w:spacing w:after="0" w:line="240" w:lineRule="auto"/>
              <w:rPr>
                <w:rFonts w:ascii="Arial" w:hAnsi="Arial" w:cs="Arial"/>
                <w:color w:val="000000"/>
                <w:sz w:val="18"/>
                <w:szCs w:val="18"/>
              </w:rPr>
            </w:pPr>
          </w:p>
        </w:tc>
        <w:tc>
          <w:tcPr>
            <w:tcW w:w="1248" w:type="dxa"/>
            <w:tcBorders>
              <w:bottom w:val="single" w:sz="16" w:space="0" w:color="000000"/>
            </w:tcBorders>
            <w:shd w:val="clear" w:color="auto" w:fill="FFFFFF"/>
            <w:vAlign w:val="bottom"/>
          </w:tcPr>
          <w:p w:rsidR="00DE7B06" w:rsidRPr="00DE7B06" w:rsidRDefault="00DE7B06" w:rsidP="00DE7B06">
            <w:pPr>
              <w:autoSpaceDE w:val="0"/>
              <w:autoSpaceDN w:val="0"/>
              <w:adjustRightInd w:val="0"/>
              <w:spacing w:after="0" w:line="320" w:lineRule="atLeast"/>
              <w:ind w:left="60" w:right="60"/>
              <w:jc w:val="center"/>
              <w:rPr>
                <w:rFonts w:ascii="Arial" w:hAnsi="Arial" w:cs="Arial"/>
                <w:color w:val="000000"/>
                <w:sz w:val="18"/>
                <w:szCs w:val="18"/>
              </w:rPr>
            </w:pPr>
            <w:r w:rsidRPr="00DE7B06">
              <w:rPr>
                <w:rFonts w:ascii="Arial" w:hAnsi="Arial" w:cs="Arial"/>
                <w:color w:val="000000"/>
                <w:sz w:val="18"/>
                <w:szCs w:val="18"/>
              </w:rPr>
              <w:t>Lower</w:t>
            </w:r>
          </w:p>
        </w:tc>
        <w:tc>
          <w:tcPr>
            <w:tcW w:w="1025" w:type="dxa"/>
            <w:tcBorders>
              <w:bottom w:val="single" w:sz="16" w:space="0" w:color="000000"/>
              <w:right w:val="single" w:sz="16" w:space="0" w:color="000000"/>
            </w:tcBorders>
            <w:shd w:val="clear" w:color="auto" w:fill="FFFFFF"/>
            <w:vAlign w:val="bottom"/>
          </w:tcPr>
          <w:p w:rsidR="00DE7B06" w:rsidRPr="00DE7B06" w:rsidRDefault="00DE7B06" w:rsidP="00DE7B06">
            <w:pPr>
              <w:autoSpaceDE w:val="0"/>
              <w:autoSpaceDN w:val="0"/>
              <w:adjustRightInd w:val="0"/>
              <w:spacing w:after="0" w:line="320" w:lineRule="atLeast"/>
              <w:ind w:left="60" w:right="60"/>
              <w:jc w:val="center"/>
              <w:rPr>
                <w:rFonts w:ascii="Arial" w:hAnsi="Arial" w:cs="Arial"/>
                <w:color w:val="000000"/>
                <w:sz w:val="18"/>
                <w:szCs w:val="18"/>
              </w:rPr>
            </w:pPr>
            <w:r w:rsidRPr="00DE7B06">
              <w:rPr>
                <w:rFonts w:ascii="Arial" w:hAnsi="Arial" w:cs="Arial"/>
                <w:color w:val="000000"/>
                <w:sz w:val="18"/>
                <w:szCs w:val="18"/>
              </w:rPr>
              <w:t>Upper</w:t>
            </w:r>
          </w:p>
        </w:tc>
      </w:tr>
      <w:tr w:rsidR="00DE7B06" w:rsidRPr="00DE7B06" w:rsidTr="00DE7B06">
        <w:trPr>
          <w:cantSplit/>
        </w:trPr>
        <w:tc>
          <w:tcPr>
            <w:tcW w:w="734" w:type="dxa"/>
            <w:tcBorders>
              <w:top w:val="single" w:sz="16" w:space="0" w:color="000000"/>
              <w:left w:val="single" w:sz="16" w:space="0" w:color="000000"/>
              <w:bottom w:val="single" w:sz="16" w:space="0" w:color="000000"/>
              <w:right w:val="single" w:sz="16" w:space="0" w:color="000000"/>
            </w:tcBorders>
            <w:shd w:val="clear" w:color="auto" w:fill="FFFFFF"/>
          </w:tcPr>
          <w:p w:rsidR="00DE7B06" w:rsidRPr="00DE7B06" w:rsidRDefault="00DE7B06" w:rsidP="00DE7B06">
            <w:pPr>
              <w:autoSpaceDE w:val="0"/>
              <w:autoSpaceDN w:val="0"/>
              <w:adjustRightInd w:val="0"/>
              <w:spacing w:after="0" w:line="320" w:lineRule="atLeast"/>
              <w:ind w:left="60" w:right="60"/>
              <w:rPr>
                <w:rFonts w:ascii="Arial" w:hAnsi="Arial" w:cs="Arial"/>
                <w:color w:val="000000"/>
                <w:sz w:val="18"/>
                <w:szCs w:val="18"/>
              </w:rPr>
            </w:pPr>
            <w:r w:rsidRPr="00DE7B06">
              <w:rPr>
                <w:rFonts w:ascii="Arial" w:hAnsi="Arial" w:cs="Arial"/>
                <w:color w:val="000000"/>
                <w:sz w:val="18"/>
                <w:szCs w:val="18"/>
              </w:rPr>
              <w:t>age</w:t>
            </w:r>
          </w:p>
        </w:tc>
        <w:tc>
          <w:tcPr>
            <w:tcW w:w="1024" w:type="dxa"/>
            <w:tcBorders>
              <w:top w:val="single" w:sz="16" w:space="0" w:color="000000"/>
              <w:left w:val="single" w:sz="16" w:space="0" w:color="000000"/>
              <w:bottom w:val="single" w:sz="16" w:space="0" w:color="000000"/>
            </w:tcBorders>
            <w:shd w:val="clear" w:color="auto" w:fill="FFFFFF"/>
            <w:vAlign w:val="center"/>
          </w:tcPr>
          <w:p w:rsidR="00DE7B06" w:rsidRPr="00DE7B06" w:rsidRDefault="00DE7B06" w:rsidP="00DE7B06">
            <w:pPr>
              <w:autoSpaceDE w:val="0"/>
              <w:autoSpaceDN w:val="0"/>
              <w:adjustRightInd w:val="0"/>
              <w:spacing w:after="0" w:line="320" w:lineRule="atLeast"/>
              <w:ind w:left="60" w:right="60"/>
              <w:jc w:val="right"/>
              <w:rPr>
                <w:rFonts w:ascii="Arial" w:hAnsi="Arial" w:cs="Arial"/>
                <w:color w:val="000000"/>
                <w:sz w:val="18"/>
                <w:szCs w:val="18"/>
              </w:rPr>
            </w:pPr>
            <w:r w:rsidRPr="00DE7B06">
              <w:rPr>
                <w:rFonts w:ascii="Arial" w:hAnsi="Arial" w:cs="Arial"/>
                <w:color w:val="000000"/>
                <w:sz w:val="18"/>
                <w:szCs w:val="18"/>
                <w:highlight w:val="yellow"/>
              </w:rPr>
              <w:t>.022</w:t>
            </w:r>
          </w:p>
        </w:tc>
        <w:tc>
          <w:tcPr>
            <w:tcW w:w="1025" w:type="dxa"/>
            <w:tcBorders>
              <w:top w:val="single" w:sz="16" w:space="0" w:color="000000"/>
              <w:bottom w:val="single" w:sz="16" w:space="0" w:color="000000"/>
            </w:tcBorders>
            <w:shd w:val="clear" w:color="auto" w:fill="FFFFFF"/>
            <w:vAlign w:val="center"/>
          </w:tcPr>
          <w:p w:rsidR="00DE7B06" w:rsidRPr="00DE7B06" w:rsidRDefault="00DE7B06" w:rsidP="00DE7B06">
            <w:pPr>
              <w:autoSpaceDE w:val="0"/>
              <w:autoSpaceDN w:val="0"/>
              <w:adjustRightInd w:val="0"/>
              <w:spacing w:after="0" w:line="320" w:lineRule="atLeast"/>
              <w:ind w:left="60" w:right="60"/>
              <w:jc w:val="right"/>
              <w:rPr>
                <w:rFonts w:ascii="Arial" w:hAnsi="Arial" w:cs="Arial"/>
                <w:color w:val="000000"/>
                <w:sz w:val="18"/>
                <w:szCs w:val="18"/>
              </w:rPr>
            </w:pPr>
            <w:r w:rsidRPr="00DE7B06">
              <w:rPr>
                <w:rFonts w:ascii="Arial" w:hAnsi="Arial" w:cs="Arial"/>
                <w:color w:val="000000"/>
                <w:sz w:val="18"/>
                <w:szCs w:val="18"/>
              </w:rPr>
              <w:t>.006</w:t>
            </w:r>
          </w:p>
        </w:tc>
        <w:tc>
          <w:tcPr>
            <w:tcW w:w="1025" w:type="dxa"/>
            <w:tcBorders>
              <w:top w:val="single" w:sz="16" w:space="0" w:color="000000"/>
              <w:bottom w:val="single" w:sz="16" w:space="0" w:color="000000"/>
            </w:tcBorders>
            <w:shd w:val="clear" w:color="auto" w:fill="FFFFFF"/>
            <w:vAlign w:val="center"/>
          </w:tcPr>
          <w:p w:rsidR="00DE7B06" w:rsidRPr="00DE7B06" w:rsidRDefault="00DE7B06" w:rsidP="00DE7B06">
            <w:pPr>
              <w:autoSpaceDE w:val="0"/>
              <w:autoSpaceDN w:val="0"/>
              <w:adjustRightInd w:val="0"/>
              <w:spacing w:after="0" w:line="320" w:lineRule="atLeast"/>
              <w:ind w:left="60" w:right="60"/>
              <w:jc w:val="right"/>
              <w:rPr>
                <w:rFonts w:ascii="Arial" w:hAnsi="Arial" w:cs="Arial"/>
                <w:color w:val="000000"/>
                <w:sz w:val="18"/>
                <w:szCs w:val="18"/>
              </w:rPr>
            </w:pPr>
            <w:r w:rsidRPr="00DE7B06">
              <w:rPr>
                <w:rFonts w:ascii="Arial" w:hAnsi="Arial" w:cs="Arial"/>
                <w:color w:val="000000"/>
                <w:sz w:val="18"/>
                <w:szCs w:val="18"/>
              </w:rPr>
              <w:t>13.036</w:t>
            </w:r>
          </w:p>
        </w:tc>
        <w:tc>
          <w:tcPr>
            <w:tcW w:w="1025" w:type="dxa"/>
            <w:tcBorders>
              <w:top w:val="single" w:sz="16" w:space="0" w:color="000000"/>
              <w:bottom w:val="single" w:sz="16" w:space="0" w:color="000000"/>
            </w:tcBorders>
            <w:shd w:val="clear" w:color="auto" w:fill="FFFFFF"/>
            <w:vAlign w:val="center"/>
          </w:tcPr>
          <w:p w:rsidR="00DE7B06" w:rsidRPr="00DE7B06" w:rsidRDefault="00DE7B06" w:rsidP="00DE7B06">
            <w:pPr>
              <w:autoSpaceDE w:val="0"/>
              <w:autoSpaceDN w:val="0"/>
              <w:adjustRightInd w:val="0"/>
              <w:spacing w:after="0" w:line="320" w:lineRule="atLeast"/>
              <w:ind w:left="60" w:right="60"/>
              <w:jc w:val="right"/>
              <w:rPr>
                <w:rFonts w:ascii="Arial" w:hAnsi="Arial" w:cs="Arial"/>
                <w:color w:val="000000"/>
                <w:sz w:val="18"/>
                <w:szCs w:val="18"/>
              </w:rPr>
            </w:pPr>
            <w:r w:rsidRPr="00DE7B06">
              <w:rPr>
                <w:rFonts w:ascii="Arial" w:hAnsi="Arial" w:cs="Arial"/>
                <w:color w:val="000000"/>
                <w:sz w:val="18"/>
                <w:szCs w:val="18"/>
              </w:rPr>
              <w:t>1</w:t>
            </w:r>
          </w:p>
        </w:tc>
        <w:tc>
          <w:tcPr>
            <w:tcW w:w="1025" w:type="dxa"/>
            <w:tcBorders>
              <w:top w:val="single" w:sz="16" w:space="0" w:color="000000"/>
              <w:bottom w:val="single" w:sz="16" w:space="0" w:color="000000"/>
            </w:tcBorders>
            <w:shd w:val="clear" w:color="auto" w:fill="FFFFFF"/>
            <w:vAlign w:val="center"/>
          </w:tcPr>
          <w:p w:rsidR="00DE7B06" w:rsidRPr="00DE7B06" w:rsidRDefault="00DE7B06" w:rsidP="00DE7B06">
            <w:pPr>
              <w:autoSpaceDE w:val="0"/>
              <w:autoSpaceDN w:val="0"/>
              <w:adjustRightInd w:val="0"/>
              <w:spacing w:after="0" w:line="320" w:lineRule="atLeast"/>
              <w:ind w:left="60" w:right="60"/>
              <w:jc w:val="right"/>
              <w:rPr>
                <w:rFonts w:ascii="Arial" w:hAnsi="Arial" w:cs="Arial"/>
                <w:color w:val="000000"/>
                <w:sz w:val="18"/>
                <w:szCs w:val="18"/>
              </w:rPr>
            </w:pPr>
            <w:r w:rsidRPr="00DE7B06">
              <w:rPr>
                <w:rFonts w:ascii="Arial" w:hAnsi="Arial" w:cs="Arial"/>
                <w:color w:val="000000"/>
                <w:sz w:val="18"/>
                <w:szCs w:val="18"/>
                <w:highlight w:val="yellow"/>
              </w:rPr>
              <w:t>.000</w:t>
            </w:r>
          </w:p>
        </w:tc>
        <w:tc>
          <w:tcPr>
            <w:tcW w:w="802" w:type="dxa"/>
            <w:tcBorders>
              <w:top w:val="single" w:sz="16" w:space="0" w:color="000000"/>
              <w:bottom w:val="single" w:sz="16" w:space="0" w:color="000000"/>
            </w:tcBorders>
            <w:shd w:val="clear" w:color="auto" w:fill="FFFFFF"/>
            <w:vAlign w:val="center"/>
          </w:tcPr>
          <w:p w:rsidR="00DE7B06" w:rsidRPr="00DE7B06" w:rsidRDefault="00DE7B06" w:rsidP="00DE7B06">
            <w:pPr>
              <w:autoSpaceDE w:val="0"/>
              <w:autoSpaceDN w:val="0"/>
              <w:adjustRightInd w:val="0"/>
              <w:spacing w:after="0" w:line="320" w:lineRule="atLeast"/>
              <w:ind w:left="60" w:right="60"/>
              <w:jc w:val="right"/>
              <w:rPr>
                <w:rFonts w:ascii="Arial" w:hAnsi="Arial" w:cs="Arial"/>
                <w:color w:val="000000"/>
                <w:sz w:val="18"/>
                <w:szCs w:val="18"/>
              </w:rPr>
            </w:pPr>
            <w:r w:rsidRPr="00DE7B06">
              <w:rPr>
                <w:rFonts w:ascii="Arial" w:hAnsi="Arial" w:cs="Arial"/>
                <w:color w:val="000000"/>
                <w:sz w:val="18"/>
                <w:szCs w:val="18"/>
                <w:highlight w:val="yellow"/>
              </w:rPr>
              <w:t>1.022</w:t>
            </w:r>
          </w:p>
        </w:tc>
        <w:tc>
          <w:tcPr>
            <w:tcW w:w="1248" w:type="dxa"/>
            <w:tcBorders>
              <w:top w:val="single" w:sz="16" w:space="0" w:color="000000"/>
              <w:bottom w:val="single" w:sz="16" w:space="0" w:color="000000"/>
            </w:tcBorders>
            <w:shd w:val="clear" w:color="auto" w:fill="FFFFFF"/>
            <w:vAlign w:val="center"/>
          </w:tcPr>
          <w:p w:rsidR="00DE7B06" w:rsidRPr="00DE7B06" w:rsidRDefault="00DE7B06" w:rsidP="00DE7B06">
            <w:pPr>
              <w:autoSpaceDE w:val="0"/>
              <w:autoSpaceDN w:val="0"/>
              <w:adjustRightInd w:val="0"/>
              <w:spacing w:after="0" w:line="320" w:lineRule="atLeast"/>
              <w:ind w:left="60" w:right="60"/>
              <w:jc w:val="right"/>
              <w:rPr>
                <w:rFonts w:ascii="Arial" w:hAnsi="Arial" w:cs="Arial"/>
                <w:color w:val="000000"/>
                <w:sz w:val="18"/>
                <w:szCs w:val="18"/>
              </w:rPr>
            </w:pPr>
            <w:r w:rsidRPr="00DE7B06">
              <w:rPr>
                <w:rFonts w:ascii="Arial" w:hAnsi="Arial" w:cs="Arial"/>
                <w:color w:val="000000"/>
                <w:sz w:val="18"/>
                <w:szCs w:val="18"/>
              </w:rPr>
              <w:t>1.010</w:t>
            </w:r>
          </w:p>
        </w:tc>
        <w:tc>
          <w:tcPr>
            <w:tcW w:w="1025" w:type="dxa"/>
            <w:tcBorders>
              <w:top w:val="single" w:sz="16" w:space="0" w:color="000000"/>
              <w:bottom w:val="single" w:sz="16" w:space="0" w:color="000000"/>
              <w:right w:val="single" w:sz="16" w:space="0" w:color="000000"/>
            </w:tcBorders>
            <w:shd w:val="clear" w:color="auto" w:fill="FFFFFF"/>
            <w:vAlign w:val="center"/>
          </w:tcPr>
          <w:p w:rsidR="00DE7B06" w:rsidRPr="00DE7B06" w:rsidRDefault="00DE7B06" w:rsidP="00DE7B06">
            <w:pPr>
              <w:autoSpaceDE w:val="0"/>
              <w:autoSpaceDN w:val="0"/>
              <w:adjustRightInd w:val="0"/>
              <w:spacing w:after="0" w:line="320" w:lineRule="atLeast"/>
              <w:ind w:left="60" w:right="60"/>
              <w:jc w:val="right"/>
              <w:rPr>
                <w:rFonts w:ascii="Arial" w:hAnsi="Arial" w:cs="Arial"/>
                <w:color w:val="000000"/>
                <w:sz w:val="18"/>
                <w:szCs w:val="18"/>
              </w:rPr>
            </w:pPr>
            <w:r w:rsidRPr="00DE7B06">
              <w:rPr>
                <w:rFonts w:ascii="Arial" w:hAnsi="Arial" w:cs="Arial"/>
                <w:color w:val="000000"/>
                <w:sz w:val="18"/>
                <w:szCs w:val="18"/>
              </w:rPr>
              <w:t>1.035</w:t>
            </w:r>
          </w:p>
        </w:tc>
      </w:tr>
    </w:tbl>
    <w:p w:rsidR="00DE7B06" w:rsidRPr="00DE7B06" w:rsidRDefault="00DE7B06" w:rsidP="00DE7B06">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simplePos x="0" y="0"/>
                <wp:positionH relativeFrom="column">
                  <wp:posOffset>-38420</wp:posOffset>
                </wp:positionH>
                <wp:positionV relativeFrom="paragraph">
                  <wp:posOffset>155970</wp:posOffset>
                </wp:positionV>
                <wp:extent cx="3488551" cy="261257"/>
                <wp:effectExtent l="0" t="0" r="17145" b="24765"/>
                <wp:wrapNone/>
                <wp:docPr id="17" name="Text Box 17"/>
                <wp:cNvGraphicFramePr/>
                <a:graphic xmlns:a="http://schemas.openxmlformats.org/drawingml/2006/main">
                  <a:graphicData uri="http://schemas.microsoft.com/office/word/2010/wordprocessingShape">
                    <wps:wsp>
                      <wps:cNvSpPr txBox="1"/>
                      <wps:spPr>
                        <a:xfrm>
                          <a:off x="0" y="0"/>
                          <a:ext cx="3488551" cy="261257"/>
                        </a:xfrm>
                        <a:prstGeom prst="rect">
                          <a:avLst/>
                        </a:prstGeom>
                        <a:solidFill>
                          <a:schemeClr val="lt1"/>
                        </a:solidFill>
                        <a:ln w="6350">
                          <a:solidFill>
                            <a:prstClr val="black"/>
                          </a:solidFill>
                        </a:ln>
                      </wps:spPr>
                      <wps:txbx>
                        <w:txbxContent>
                          <w:p w:rsidR="00DE7B06" w:rsidRDefault="00DE7B06">
                            <w:r>
                              <w:t>Figure 15: Cox model (final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7" o:spid="_x0000_s1040" type="#_x0000_t202" style="position:absolute;margin-left:-3.05pt;margin-top:12.3pt;width:274.7pt;height:20.5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" fillcolor="white [3201]" strokeweight=".5pt">
                <v:textbox>
                  <w:txbxContent>
                    <w:p w:rsidR="00DE7B06" w:rsidRDefault="00DE7B06">
                      <w:r>
                        <w:t>Figure 15: Cox model (final model)</w:t>
                      </w:r>
                    </w:p>
                  </w:txbxContent>
                </v:textbox>
              </v:shape>
            </w:pict>
          </mc:Fallback>
        </mc:AlternateContent>
      </w:r>
    </w:p>
    <w:p w:rsidR="00DE7B06" w:rsidRDefault="00DE7B06" w:rsidP="00B043F5">
      <w:pPr>
        <w:autoSpaceDE w:val="0"/>
        <w:autoSpaceDN w:val="0"/>
        <w:adjustRightInd w:val="0"/>
        <w:spacing w:after="0" w:line="400" w:lineRule="atLeast"/>
        <w:rPr>
          <w:rFonts w:ascii="Times New Roman" w:hAnsi="Times New Roman" w:cs="Times New Roman"/>
          <w:sz w:val="24"/>
          <w:szCs w:val="24"/>
        </w:rPr>
      </w:pPr>
    </w:p>
    <w:p w:rsidR="00DE7B06" w:rsidRDefault="00DE7B06" w:rsidP="00AD3B88">
      <w:pPr>
        <w:autoSpaceDE w:val="0"/>
        <w:autoSpaceDN w:val="0"/>
        <w:adjustRightInd w:val="0"/>
        <w:spacing w:after="0" w:line="400" w:lineRule="atLeast"/>
        <w:jc w:val="both"/>
        <w:rPr>
          <w:rFonts w:ascii="Times New Roman" w:hAnsi="Times New Roman" w:cs="Times New Roman"/>
          <w:sz w:val="24"/>
          <w:szCs w:val="24"/>
        </w:rPr>
      </w:pPr>
      <w:r>
        <w:rPr>
          <w:rFonts w:ascii="Times New Roman" w:hAnsi="Times New Roman" w:cs="Times New Roman"/>
          <w:sz w:val="24"/>
          <w:szCs w:val="24"/>
        </w:rPr>
        <w:t xml:space="preserve">Comment: So it is clear now that the age variable is significant and hence this will be our model </w:t>
      </w:r>
    </w:p>
    <w:p w:rsidR="00DE7B06" w:rsidRDefault="00DE7B06" w:rsidP="00AD3B88">
      <w:pPr>
        <w:autoSpaceDE w:val="0"/>
        <w:autoSpaceDN w:val="0"/>
        <w:adjustRightInd w:val="0"/>
        <w:spacing w:after="0" w:line="400" w:lineRule="atLeast"/>
        <w:jc w:val="both"/>
        <w:rPr>
          <w:rFonts w:ascii="Times New Roman" w:hAnsi="Times New Roman" w:cs="Times New Roman"/>
          <w:sz w:val="24"/>
          <w:szCs w:val="24"/>
        </w:rPr>
      </w:pPr>
      <w:r>
        <w:rPr>
          <w:rFonts w:ascii="Times New Roman" w:hAnsi="Times New Roman" w:cs="Times New Roman"/>
          <w:sz w:val="24"/>
          <w:szCs w:val="24"/>
        </w:rPr>
        <w:t xml:space="preserve">I can see the hazard ratio 1.022 is greater than 1 which means age is associated with positive slopes </w:t>
      </w:r>
      <w:r w:rsidR="007C160D">
        <w:rPr>
          <w:rFonts w:ascii="Times New Roman" w:hAnsi="Times New Roman" w:cs="Times New Roman"/>
          <w:sz w:val="24"/>
          <w:szCs w:val="24"/>
        </w:rPr>
        <w:t>; for every increase in 1 unit in age the hazard of turnover increase by 22% as seen B=0.22</w:t>
      </w:r>
    </w:p>
    <w:p w:rsidR="007C160D" w:rsidRDefault="007C160D" w:rsidP="00DE7B06">
      <w:pPr>
        <w:autoSpaceDE w:val="0"/>
        <w:autoSpaceDN w:val="0"/>
        <w:adjustRightInd w:val="0"/>
        <w:spacing w:after="0" w:line="400" w:lineRule="atLeast"/>
        <w:rPr>
          <w:rFonts w:ascii="Times New Roman" w:hAnsi="Times New Roman" w:cs="Times New Roman"/>
          <w:color w:val="FF0000"/>
          <w:sz w:val="24"/>
          <w:szCs w:val="24"/>
        </w:rPr>
      </w:pPr>
      <w:r>
        <w:rPr>
          <w:rFonts w:ascii="Times New Roman" w:hAnsi="Times New Roman" w:cs="Times New Roman"/>
          <w:color w:val="FF0000"/>
          <w:sz w:val="24"/>
          <w:szCs w:val="24"/>
        </w:rPr>
        <w:t>Now I will make proportional hazard rate (check the assumptions)</w:t>
      </w:r>
    </w:p>
    <w:p w:rsidR="007C160D" w:rsidRDefault="007C160D" w:rsidP="00AD3B88">
      <w:pPr>
        <w:autoSpaceDE w:val="0"/>
        <w:autoSpaceDN w:val="0"/>
        <w:adjustRightInd w:val="0"/>
        <w:spacing w:after="0" w:line="400" w:lineRule="atLeast"/>
        <w:jc w:val="both"/>
        <w:rPr>
          <w:rFonts w:ascii="Times New Roman" w:hAnsi="Times New Roman" w:cs="Times New Roman"/>
          <w:sz w:val="24"/>
          <w:szCs w:val="24"/>
        </w:rPr>
      </w:pPr>
      <w:r w:rsidRPr="007C160D">
        <w:rPr>
          <w:rFonts w:ascii="Times New Roman" w:hAnsi="Times New Roman" w:cs="Times New Roman"/>
          <w:sz w:val="24"/>
          <w:szCs w:val="24"/>
        </w:rPr>
        <w:t xml:space="preserve">Proportional hazards assumptions are a fundamental aspect of survival analysis, particularly in Cox proportional hazards regression. These assumptions are essential for the validity and </w:t>
      </w:r>
      <w:r w:rsidRPr="007C160D">
        <w:rPr>
          <w:rFonts w:ascii="Times New Roman" w:hAnsi="Times New Roman" w:cs="Times New Roman"/>
          <w:sz w:val="24"/>
          <w:szCs w:val="24"/>
        </w:rPr>
        <w:lastRenderedPageBreak/>
        <w:t>reliability of the results obtained from this statistical method. The Cox proportional hazards model assumes that the hazard rates of different groups being compared are proportional over time.</w:t>
      </w:r>
    </w:p>
    <w:p w:rsidR="007C160D" w:rsidRPr="007C160D" w:rsidRDefault="007C160D" w:rsidP="00AD3B88">
      <w:pPr>
        <w:autoSpaceDE w:val="0"/>
        <w:autoSpaceDN w:val="0"/>
        <w:adjustRightInd w:val="0"/>
        <w:spacing w:after="0" w:line="400" w:lineRule="atLeast"/>
        <w:jc w:val="both"/>
        <w:rPr>
          <w:rFonts w:ascii="Times New Roman" w:hAnsi="Times New Roman" w:cs="Times New Roman"/>
          <w:sz w:val="24"/>
          <w:szCs w:val="24"/>
        </w:rPr>
      </w:pPr>
    </w:p>
    <w:p w:rsidR="009C0329" w:rsidRPr="009C0329" w:rsidRDefault="009C0329" w:rsidP="00AD3B88">
      <w:pPr>
        <w:autoSpaceDE w:val="0"/>
        <w:autoSpaceDN w:val="0"/>
        <w:adjustRightInd w:val="0"/>
        <w:spacing w:after="0" w:line="240" w:lineRule="auto"/>
        <w:jc w:val="both"/>
        <w:rPr>
          <w:rFonts w:ascii="Times New Roman" w:hAnsi="Times New Roman" w:cs="Times New Roman"/>
          <w:sz w:val="24"/>
          <w:szCs w:val="24"/>
        </w:rPr>
      </w:pPr>
    </w:p>
    <w:tbl>
      <w:tblPr>
        <w:tblW w:w="754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391"/>
        <w:gridCol w:w="1025"/>
        <w:gridCol w:w="1025"/>
        <w:gridCol w:w="1025"/>
        <w:gridCol w:w="1025"/>
        <w:gridCol w:w="1025"/>
        <w:gridCol w:w="1025"/>
      </w:tblGrid>
      <w:tr w:rsidR="009C0329" w:rsidRPr="009C0329" w:rsidTr="009C0329">
        <w:trPr>
          <w:cantSplit/>
          <w:jc w:val="center"/>
        </w:trPr>
        <w:tc>
          <w:tcPr>
            <w:tcW w:w="7535" w:type="dxa"/>
            <w:gridSpan w:val="7"/>
            <w:tcBorders>
              <w:top w:val="nil"/>
              <w:left w:val="nil"/>
              <w:bottom w:val="nil"/>
              <w:right w:val="nil"/>
            </w:tcBorders>
            <w:shd w:val="clear" w:color="auto" w:fill="FFFFFF"/>
            <w:vAlign w:val="center"/>
          </w:tcPr>
          <w:p w:rsidR="009C0329" w:rsidRDefault="009C0329" w:rsidP="009C0329">
            <w:pPr>
              <w:autoSpaceDE w:val="0"/>
              <w:autoSpaceDN w:val="0"/>
              <w:adjustRightInd w:val="0"/>
              <w:spacing w:after="0" w:line="320" w:lineRule="atLeast"/>
              <w:ind w:left="60" w:right="60"/>
              <w:jc w:val="center"/>
              <w:rPr>
                <w:rFonts w:ascii="Arial" w:hAnsi="Arial" w:cs="Arial"/>
                <w:b/>
                <w:bCs/>
                <w:color w:val="000000"/>
                <w:sz w:val="18"/>
                <w:szCs w:val="18"/>
              </w:rPr>
            </w:pPr>
          </w:p>
          <w:p w:rsidR="00AD3B88" w:rsidRDefault="00AD3B88" w:rsidP="009C0329">
            <w:pPr>
              <w:autoSpaceDE w:val="0"/>
              <w:autoSpaceDN w:val="0"/>
              <w:adjustRightInd w:val="0"/>
              <w:spacing w:after="0" w:line="320" w:lineRule="atLeast"/>
              <w:ind w:left="60" w:right="60"/>
              <w:jc w:val="center"/>
              <w:rPr>
                <w:rFonts w:ascii="Arial" w:hAnsi="Arial" w:cs="Arial"/>
                <w:b/>
                <w:bCs/>
                <w:color w:val="000000"/>
                <w:sz w:val="18"/>
                <w:szCs w:val="18"/>
              </w:rPr>
            </w:pPr>
          </w:p>
          <w:p w:rsidR="00AD3B88" w:rsidRDefault="00AD3B88" w:rsidP="009C0329">
            <w:pPr>
              <w:autoSpaceDE w:val="0"/>
              <w:autoSpaceDN w:val="0"/>
              <w:adjustRightInd w:val="0"/>
              <w:spacing w:after="0" w:line="320" w:lineRule="atLeast"/>
              <w:ind w:left="60" w:right="60"/>
              <w:jc w:val="center"/>
              <w:rPr>
                <w:rFonts w:ascii="Arial" w:hAnsi="Arial" w:cs="Arial"/>
                <w:b/>
                <w:bCs/>
                <w:color w:val="000000"/>
                <w:sz w:val="18"/>
                <w:szCs w:val="18"/>
              </w:rPr>
            </w:pPr>
          </w:p>
          <w:p w:rsidR="009C0329" w:rsidRPr="009C0329" w:rsidRDefault="009C0329" w:rsidP="009C0329">
            <w:pPr>
              <w:autoSpaceDE w:val="0"/>
              <w:autoSpaceDN w:val="0"/>
              <w:adjustRightInd w:val="0"/>
              <w:spacing w:after="0" w:line="320" w:lineRule="atLeast"/>
              <w:ind w:left="60" w:right="60"/>
              <w:jc w:val="center"/>
              <w:rPr>
                <w:rFonts w:ascii="Arial" w:hAnsi="Arial" w:cs="Arial"/>
                <w:color w:val="000000"/>
                <w:sz w:val="18"/>
                <w:szCs w:val="18"/>
              </w:rPr>
            </w:pPr>
            <w:r w:rsidRPr="009C0329">
              <w:rPr>
                <w:rFonts w:ascii="Arial" w:hAnsi="Arial" w:cs="Arial"/>
                <w:b/>
                <w:bCs/>
                <w:color w:val="000000"/>
                <w:sz w:val="18"/>
                <w:szCs w:val="18"/>
              </w:rPr>
              <w:t>Variables in the Equation</w:t>
            </w:r>
          </w:p>
        </w:tc>
      </w:tr>
      <w:tr w:rsidR="009C0329" w:rsidRPr="009C0329" w:rsidTr="009C0329">
        <w:trPr>
          <w:cantSplit/>
          <w:jc w:val="center"/>
        </w:trPr>
        <w:tc>
          <w:tcPr>
            <w:tcW w:w="1391"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9C0329" w:rsidRPr="009C0329" w:rsidRDefault="009C0329" w:rsidP="009C0329">
            <w:pPr>
              <w:autoSpaceDE w:val="0"/>
              <w:autoSpaceDN w:val="0"/>
              <w:adjustRightInd w:val="0"/>
              <w:spacing w:after="0" w:line="240" w:lineRule="auto"/>
              <w:rPr>
                <w:rFonts w:ascii="Times New Roman" w:hAnsi="Times New Roman" w:cs="Times New Roman"/>
                <w:sz w:val="24"/>
                <w:szCs w:val="24"/>
              </w:rPr>
            </w:pPr>
          </w:p>
        </w:tc>
        <w:tc>
          <w:tcPr>
            <w:tcW w:w="1024" w:type="dxa"/>
            <w:tcBorders>
              <w:top w:val="single" w:sz="16" w:space="0" w:color="000000"/>
              <w:left w:val="single" w:sz="16" w:space="0" w:color="000000"/>
              <w:bottom w:val="single" w:sz="16" w:space="0" w:color="000000"/>
            </w:tcBorders>
            <w:shd w:val="clear" w:color="auto" w:fill="FFFFFF"/>
            <w:vAlign w:val="bottom"/>
          </w:tcPr>
          <w:p w:rsidR="009C0329" w:rsidRPr="009C0329" w:rsidRDefault="009C0329" w:rsidP="009C0329">
            <w:pPr>
              <w:autoSpaceDE w:val="0"/>
              <w:autoSpaceDN w:val="0"/>
              <w:adjustRightInd w:val="0"/>
              <w:spacing w:after="0" w:line="320" w:lineRule="atLeast"/>
              <w:ind w:left="60" w:right="60"/>
              <w:jc w:val="center"/>
              <w:rPr>
                <w:rFonts w:ascii="Arial" w:hAnsi="Arial" w:cs="Arial"/>
                <w:color w:val="000000"/>
                <w:sz w:val="18"/>
                <w:szCs w:val="18"/>
              </w:rPr>
            </w:pPr>
            <w:r w:rsidRPr="009C0329">
              <w:rPr>
                <w:rFonts w:ascii="Arial" w:hAnsi="Arial" w:cs="Arial"/>
                <w:color w:val="000000"/>
                <w:sz w:val="18"/>
                <w:szCs w:val="18"/>
              </w:rPr>
              <w:t>B</w:t>
            </w:r>
          </w:p>
        </w:tc>
        <w:tc>
          <w:tcPr>
            <w:tcW w:w="1024" w:type="dxa"/>
            <w:tcBorders>
              <w:top w:val="single" w:sz="16" w:space="0" w:color="000000"/>
              <w:bottom w:val="single" w:sz="16" w:space="0" w:color="000000"/>
            </w:tcBorders>
            <w:shd w:val="clear" w:color="auto" w:fill="FFFFFF"/>
            <w:vAlign w:val="bottom"/>
          </w:tcPr>
          <w:p w:rsidR="009C0329" w:rsidRPr="009C0329" w:rsidRDefault="009C0329" w:rsidP="009C0329">
            <w:pPr>
              <w:autoSpaceDE w:val="0"/>
              <w:autoSpaceDN w:val="0"/>
              <w:adjustRightInd w:val="0"/>
              <w:spacing w:after="0" w:line="320" w:lineRule="atLeast"/>
              <w:ind w:left="60" w:right="60"/>
              <w:jc w:val="center"/>
              <w:rPr>
                <w:rFonts w:ascii="Arial" w:hAnsi="Arial" w:cs="Arial"/>
                <w:color w:val="000000"/>
                <w:sz w:val="18"/>
                <w:szCs w:val="18"/>
              </w:rPr>
            </w:pPr>
            <w:r w:rsidRPr="009C0329">
              <w:rPr>
                <w:rFonts w:ascii="Arial" w:hAnsi="Arial" w:cs="Arial"/>
                <w:color w:val="000000"/>
                <w:sz w:val="18"/>
                <w:szCs w:val="18"/>
              </w:rPr>
              <w:t>SE</w:t>
            </w:r>
          </w:p>
        </w:tc>
        <w:tc>
          <w:tcPr>
            <w:tcW w:w="1024" w:type="dxa"/>
            <w:tcBorders>
              <w:top w:val="single" w:sz="16" w:space="0" w:color="000000"/>
              <w:bottom w:val="single" w:sz="16" w:space="0" w:color="000000"/>
            </w:tcBorders>
            <w:shd w:val="clear" w:color="auto" w:fill="FFFFFF"/>
            <w:vAlign w:val="bottom"/>
          </w:tcPr>
          <w:p w:rsidR="009C0329" w:rsidRPr="009C0329" w:rsidRDefault="009C0329" w:rsidP="009C0329">
            <w:pPr>
              <w:autoSpaceDE w:val="0"/>
              <w:autoSpaceDN w:val="0"/>
              <w:adjustRightInd w:val="0"/>
              <w:spacing w:after="0" w:line="320" w:lineRule="atLeast"/>
              <w:ind w:left="60" w:right="60"/>
              <w:jc w:val="center"/>
              <w:rPr>
                <w:rFonts w:ascii="Arial" w:hAnsi="Arial" w:cs="Arial"/>
                <w:color w:val="000000"/>
                <w:sz w:val="18"/>
                <w:szCs w:val="18"/>
              </w:rPr>
            </w:pPr>
            <w:r w:rsidRPr="009C0329">
              <w:rPr>
                <w:rFonts w:ascii="Arial" w:hAnsi="Arial" w:cs="Arial"/>
                <w:color w:val="000000"/>
                <w:sz w:val="18"/>
                <w:szCs w:val="18"/>
              </w:rPr>
              <w:t>Wald</w:t>
            </w:r>
          </w:p>
        </w:tc>
        <w:tc>
          <w:tcPr>
            <w:tcW w:w="1024" w:type="dxa"/>
            <w:tcBorders>
              <w:top w:val="single" w:sz="16" w:space="0" w:color="000000"/>
              <w:bottom w:val="single" w:sz="16" w:space="0" w:color="000000"/>
            </w:tcBorders>
            <w:shd w:val="clear" w:color="auto" w:fill="FFFFFF"/>
            <w:vAlign w:val="bottom"/>
          </w:tcPr>
          <w:p w:rsidR="009C0329" w:rsidRPr="009C0329" w:rsidRDefault="009C0329" w:rsidP="009C0329">
            <w:pPr>
              <w:autoSpaceDE w:val="0"/>
              <w:autoSpaceDN w:val="0"/>
              <w:adjustRightInd w:val="0"/>
              <w:spacing w:after="0" w:line="320" w:lineRule="atLeast"/>
              <w:ind w:left="60" w:right="60"/>
              <w:jc w:val="center"/>
              <w:rPr>
                <w:rFonts w:ascii="Arial" w:hAnsi="Arial" w:cs="Arial"/>
                <w:color w:val="000000"/>
                <w:sz w:val="18"/>
                <w:szCs w:val="18"/>
              </w:rPr>
            </w:pPr>
            <w:r w:rsidRPr="009C0329">
              <w:rPr>
                <w:rFonts w:ascii="Arial" w:hAnsi="Arial" w:cs="Arial"/>
                <w:color w:val="000000"/>
                <w:sz w:val="18"/>
                <w:szCs w:val="18"/>
              </w:rPr>
              <w:t>df</w:t>
            </w:r>
          </w:p>
        </w:tc>
        <w:tc>
          <w:tcPr>
            <w:tcW w:w="1024" w:type="dxa"/>
            <w:tcBorders>
              <w:top w:val="single" w:sz="16" w:space="0" w:color="000000"/>
              <w:bottom w:val="single" w:sz="16" w:space="0" w:color="000000"/>
            </w:tcBorders>
            <w:shd w:val="clear" w:color="auto" w:fill="FFFFFF"/>
            <w:vAlign w:val="bottom"/>
          </w:tcPr>
          <w:p w:rsidR="009C0329" w:rsidRPr="009C0329" w:rsidRDefault="009C0329" w:rsidP="009C0329">
            <w:pPr>
              <w:autoSpaceDE w:val="0"/>
              <w:autoSpaceDN w:val="0"/>
              <w:adjustRightInd w:val="0"/>
              <w:spacing w:after="0" w:line="320" w:lineRule="atLeast"/>
              <w:ind w:left="60" w:right="60"/>
              <w:jc w:val="center"/>
              <w:rPr>
                <w:rFonts w:ascii="Arial" w:hAnsi="Arial" w:cs="Arial"/>
                <w:color w:val="000000"/>
                <w:sz w:val="18"/>
                <w:szCs w:val="18"/>
              </w:rPr>
            </w:pPr>
            <w:r w:rsidRPr="009C0329">
              <w:rPr>
                <w:rFonts w:ascii="Arial" w:hAnsi="Arial" w:cs="Arial"/>
                <w:color w:val="000000"/>
                <w:sz w:val="18"/>
                <w:szCs w:val="18"/>
              </w:rPr>
              <w:t>Sig.</w:t>
            </w:r>
          </w:p>
        </w:tc>
        <w:tc>
          <w:tcPr>
            <w:tcW w:w="1024" w:type="dxa"/>
            <w:tcBorders>
              <w:top w:val="single" w:sz="16" w:space="0" w:color="000000"/>
              <w:bottom w:val="single" w:sz="16" w:space="0" w:color="000000"/>
              <w:right w:val="single" w:sz="16" w:space="0" w:color="000000"/>
            </w:tcBorders>
            <w:shd w:val="clear" w:color="auto" w:fill="FFFFFF"/>
            <w:vAlign w:val="bottom"/>
          </w:tcPr>
          <w:p w:rsidR="009C0329" w:rsidRPr="009C0329" w:rsidRDefault="009C0329" w:rsidP="009C0329">
            <w:pPr>
              <w:autoSpaceDE w:val="0"/>
              <w:autoSpaceDN w:val="0"/>
              <w:adjustRightInd w:val="0"/>
              <w:spacing w:after="0" w:line="320" w:lineRule="atLeast"/>
              <w:ind w:left="60" w:right="60"/>
              <w:jc w:val="center"/>
              <w:rPr>
                <w:rFonts w:ascii="Arial" w:hAnsi="Arial" w:cs="Arial"/>
                <w:color w:val="000000"/>
                <w:sz w:val="18"/>
                <w:szCs w:val="18"/>
              </w:rPr>
            </w:pPr>
            <w:r w:rsidRPr="009C0329">
              <w:rPr>
                <w:rFonts w:ascii="Arial" w:hAnsi="Arial" w:cs="Arial"/>
                <w:color w:val="000000"/>
                <w:sz w:val="18"/>
                <w:szCs w:val="18"/>
              </w:rPr>
              <w:t>Exp(B)</w:t>
            </w:r>
          </w:p>
        </w:tc>
      </w:tr>
      <w:tr w:rsidR="009C0329" w:rsidRPr="009C0329" w:rsidTr="009C0329">
        <w:trPr>
          <w:cantSplit/>
          <w:jc w:val="center"/>
        </w:trPr>
        <w:tc>
          <w:tcPr>
            <w:tcW w:w="1391" w:type="dxa"/>
            <w:tcBorders>
              <w:top w:val="single" w:sz="16" w:space="0" w:color="000000"/>
              <w:left w:val="single" w:sz="16" w:space="0" w:color="000000"/>
              <w:bottom w:val="nil"/>
              <w:right w:val="single" w:sz="16" w:space="0" w:color="000000"/>
            </w:tcBorders>
            <w:shd w:val="clear" w:color="auto" w:fill="FFFFFF"/>
          </w:tcPr>
          <w:p w:rsidR="009C0329" w:rsidRPr="009C0329" w:rsidRDefault="009C0329" w:rsidP="009C0329">
            <w:pPr>
              <w:autoSpaceDE w:val="0"/>
              <w:autoSpaceDN w:val="0"/>
              <w:adjustRightInd w:val="0"/>
              <w:spacing w:after="0" w:line="320" w:lineRule="atLeast"/>
              <w:ind w:left="60" w:right="60"/>
              <w:rPr>
                <w:rFonts w:ascii="Arial" w:hAnsi="Arial" w:cs="Arial"/>
                <w:color w:val="000000"/>
                <w:sz w:val="18"/>
                <w:szCs w:val="18"/>
              </w:rPr>
            </w:pPr>
            <w:r w:rsidRPr="009C0329">
              <w:rPr>
                <w:rFonts w:ascii="Arial" w:hAnsi="Arial" w:cs="Arial"/>
                <w:color w:val="000000"/>
                <w:sz w:val="18"/>
                <w:szCs w:val="18"/>
              </w:rPr>
              <w:t>age</w:t>
            </w:r>
          </w:p>
        </w:tc>
        <w:tc>
          <w:tcPr>
            <w:tcW w:w="1024" w:type="dxa"/>
            <w:tcBorders>
              <w:top w:val="single" w:sz="16" w:space="0" w:color="000000"/>
              <w:left w:val="single" w:sz="16" w:space="0" w:color="000000"/>
              <w:bottom w:val="nil"/>
            </w:tcBorders>
            <w:shd w:val="clear" w:color="auto" w:fill="FFFFFF"/>
            <w:vAlign w:val="center"/>
          </w:tcPr>
          <w:p w:rsidR="009C0329" w:rsidRPr="009C0329" w:rsidRDefault="009C0329" w:rsidP="009C0329">
            <w:pPr>
              <w:autoSpaceDE w:val="0"/>
              <w:autoSpaceDN w:val="0"/>
              <w:adjustRightInd w:val="0"/>
              <w:spacing w:after="0" w:line="320" w:lineRule="atLeast"/>
              <w:ind w:left="60" w:right="60"/>
              <w:jc w:val="right"/>
              <w:rPr>
                <w:rFonts w:ascii="Arial" w:hAnsi="Arial" w:cs="Arial"/>
                <w:color w:val="000000"/>
                <w:sz w:val="18"/>
                <w:szCs w:val="18"/>
              </w:rPr>
            </w:pPr>
            <w:r w:rsidRPr="009C0329">
              <w:rPr>
                <w:rFonts w:ascii="Arial" w:hAnsi="Arial" w:cs="Arial"/>
                <w:color w:val="000000"/>
                <w:sz w:val="18"/>
                <w:szCs w:val="18"/>
              </w:rPr>
              <w:t>.026</w:t>
            </w:r>
          </w:p>
        </w:tc>
        <w:tc>
          <w:tcPr>
            <w:tcW w:w="1024" w:type="dxa"/>
            <w:tcBorders>
              <w:top w:val="single" w:sz="16" w:space="0" w:color="000000"/>
              <w:bottom w:val="nil"/>
            </w:tcBorders>
            <w:shd w:val="clear" w:color="auto" w:fill="FFFFFF"/>
            <w:vAlign w:val="center"/>
          </w:tcPr>
          <w:p w:rsidR="009C0329" w:rsidRPr="009C0329" w:rsidRDefault="009C0329" w:rsidP="009C0329">
            <w:pPr>
              <w:autoSpaceDE w:val="0"/>
              <w:autoSpaceDN w:val="0"/>
              <w:adjustRightInd w:val="0"/>
              <w:spacing w:after="0" w:line="320" w:lineRule="atLeast"/>
              <w:ind w:left="60" w:right="60"/>
              <w:jc w:val="right"/>
              <w:rPr>
                <w:rFonts w:ascii="Arial" w:hAnsi="Arial" w:cs="Arial"/>
                <w:color w:val="000000"/>
                <w:sz w:val="18"/>
                <w:szCs w:val="18"/>
              </w:rPr>
            </w:pPr>
            <w:r w:rsidRPr="009C0329">
              <w:rPr>
                <w:rFonts w:ascii="Arial" w:hAnsi="Arial" w:cs="Arial"/>
                <w:color w:val="000000"/>
                <w:sz w:val="18"/>
                <w:szCs w:val="18"/>
              </w:rPr>
              <w:t>.009</w:t>
            </w:r>
          </w:p>
        </w:tc>
        <w:tc>
          <w:tcPr>
            <w:tcW w:w="1024" w:type="dxa"/>
            <w:tcBorders>
              <w:top w:val="single" w:sz="16" w:space="0" w:color="000000"/>
              <w:bottom w:val="nil"/>
            </w:tcBorders>
            <w:shd w:val="clear" w:color="auto" w:fill="FFFFFF"/>
            <w:vAlign w:val="center"/>
          </w:tcPr>
          <w:p w:rsidR="009C0329" w:rsidRPr="009C0329" w:rsidRDefault="009C0329" w:rsidP="009C0329">
            <w:pPr>
              <w:autoSpaceDE w:val="0"/>
              <w:autoSpaceDN w:val="0"/>
              <w:adjustRightInd w:val="0"/>
              <w:spacing w:after="0" w:line="320" w:lineRule="atLeast"/>
              <w:ind w:left="60" w:right="60"/>
              <w:jc w:val="right"/>
              <w:rPr>
                <w:rFonts w:ascii="Arial" w:hAnsi="Arial" w:cs="Arial"/>
                <w:color w:val="000000"/>
                <w:sz w:val="18"/>
                <w:szCs w:val="18"/>
              </w:rPr>
            </w:pPr>
            <w:r w:rsidRPr="009C0329">
              <w:rPr>
                <w:rFonts w:ascii="Arial" w:hAnsi="Arial" w:cs="Arial"/>
                <w:color w:val="000000"/>
                <w:sz w:val="18"/>
                <w:szCs w:val="18"/>
              </w:rPr>
              <w:t>8.589</w:t>
            </w:r>
          </w:p>
        </w:tc>
        <w:tc>
          <w:tcPr>
            <w:tcW w:w="1024" w:type="dxa"/>
            <w:tcBorders>
              <w:top w:val="single" w:sz="16" w:space="0" w:color="000000"/>
              <w:bottom w:val="nil"/>
            </w:tcBorders>
            <w:shd w:val="clear" w:color="auto" w:fill="FFFFFF"/>
            <w:vAlign w:val="center"/>
          </w:tcPr>
          <w:p w:rsidR="009C0329" w:rsidRPr="009C0329" w:rsidRDefault="009C0329" w:rsidP="009C0329">
            <w:pPr>
              <w:autoSpaceDE w:val="0"/>
              <w:autoSpaceDN w:val="0"/>
              <w:adjustRightInd w:val="0"/>
              <w:spacing w:after="0" w:line="320" w:lineRule="atLeast"/>
              <w:ind w:left="60" w:right="60"/>
              <w:jc w:val="right"/>
              <w:rPr>
                <w:rFonts w:ascii="Arial" w:hAnsi="Arial" w:cs="Arial"/>
                <w:color w:val="000000"/>
                <w:sz w:val="18"/>
                <w:szCs w:val="18"/>
              </w:rPr>
            </w:pPr>
            <w:r w:rsidRPr="009C0329">
              <w:rPr>
                <w:rFonts w:ascii="Arial" w:hAnsi="Arial" w:cs="Arial"/>
                <w:color w:val="000000"/>
                <w:sz w:val="18"/>
                <w:szCs w:val="18"/>
              </w:rPr>
              <w:t>1</w:t>
            </w:r>
          </w:p>
        </w:tc>
        <w:tc>
          <w:tcPr>
            <w:tcW w:w="1024" w:type="dxa"/>
            <w:tcBorders>
              <w:top w:val="single" w:sz="16" w:space="0" w:color="000000"/>
              <w:bottom w:val="nil"/>
            </w:tcBorders>
            <w:shd w:val="clear" w:color="auto" w:fill="FFFFFF"/>
            <w:vAlign w:val="center"/>
          </w:tcPr>
          <w:p w:rsidR="009C0329" w:rsidRPr="009C0329" w:rsidRDefault="009C0329" w:rsidP="009C0329">
            <w:pPr>
              <w:autoSpaceDE w:val="0"/>
              <w:autoSpaceDN w:val="0"/>
              <w:adjustRightInd w:val="0"/>
              <w:spacing w:after="0" w:line="320" w:lineRule="atLeast"/>
              <w:ind w:left="60" w:right="60"/>
              <w:jc w:val="right"/>
              <w:rPr>
                <w:rFonts w:ascii="Arial" w:hAnsi="Arial" w:cs="Arial"/>
                <w:color w:val="000000"/>
                <w:sz w:val="18"/>
                <w:szCs w:val="18"/>
              </w:rPr>
            </w:pPr>
            <w:r w:rsidRPr="009C0329">
              <w:rPr>
                <w:rFonts w:ascii="Arial" w:hAnsi="Arial" w:cs="Arial"/>
                <w:color w:val="000000"/>
                <w:sz w:val="18"/>
                <w:szCs w:val="18"/>
              </w:rPr>
              <w:t>.003</w:t>
            </w:r>
          </w:p>
        </w:tc>
        <w:tc>
          <w:tcPr>
            <w:tcW w:w="1024" w:type="dxa"/>
            <w:tcBorders>
              <w:top w:val="single" w:sz="16" w:space="0" w:color="000000"/>
              <w:bottom w:val="nil"/>
              <w:right w:val="single" w:sz="16" w:space="0" w:color="000000"/>
            </w:tcBorders>
            <w:shd w:val="clear" w:color="auto" w:fill="FFFFFF"/>
            <w:vAlign w:val="center"/>
          </w:tcPr>
          <w:p w:rsidR="009C0329" w:rsidRPr="009C0329" w:rsidRDefault="009C0329" w:rsidP="009C0329">
            <w:pPr>
              <w:autoSpaceDE w:val="0"/>
              <w:autoSpaceDN w:val="0"/>
              <w:adjustRightInd w:val="0"/>
              <w:spacing w:after="0" w:line="320" w:lineRule="atLeast"/>
              <w:ind w:left="60" w:right="60"/>
              <w:jc w:val="right"/>
              <w:rPr>
                <w:rFonts w:ascii="Arial" w:hAnsi="Arial" w:cs="Arial"/>
                <w:color w:val="000000"/>
                <w:sz w:val="18"/>
                <w:szCs w:val="18"/>
              </w:rPr>
            </w:pPr>
            <w:r w:rsidRPr="009C0329">
              <w:rPr>
                <w:rFonts w:ascii="Arial" w:hAnsi="Arial" w:cs="Arial"/>
                <w:color w:val="000000"/>
                <w:sz w:val="18"/>
                <w:szCs w:val="18"/>
              </w:rPr>
              <w:t>1.026</w:t>
            </w:r>
          </w:p>
        </w:tc>
      </w:tr>
      <w:tr w:rsidR="009C0329" w:rsidRPr="009C0329" w:rsidTr="009C0329">
        <w:trPr>
          <w:cantSplit/>
          <w:jc w:val="center"/>
        </w:trPr>
        <w:tc>
          <w:tcPr>
            <w:tcW w:w="1391" w:type="dxa"/>
            <w:tcBorders>
              <w:top w:val="nil"/>
              <w:left w:val="single" w:sz="16" w:space="0" w:color="000000"/>
              <w:bottom w:val="single" w:sz="16" w:space="0" w:color="000000"/>
              <w:right w:val="single" w:sz="16" w:space="0" w:color="000000"/>
            </w:tcBorders>
            <w:shd w:val="clear" w:color="auto" w:fill="FFFFFF"/>
          </w:tcPr>
          <w:p w:rsidR="009C0329" w:rsidRPr="009C0329" w:rsidRDefault="009C0329" w:rsidP="009C0329">
            <w:pPr>
              <w:autoSpaceDE w:val="0"/>
              <w:autoSpaceDN w:val="0"/>
              <w:adjustRightInd w:val="0"/>
              <w:spacing w:after="0" w:line="320" w:lineRule="atLeast"/>
              <w:ind w:left="60" w:right="60"/>
              <w:rPr>
                <w:rFonts w:ascii="Arial" w:hAnsi="Arial" w:cs="Arial"/>
                <w:color w:val="000000"/>
                <w:sz w:val="18"/>
                <w:szCs w:val="18"/>
              </w:rPr>
            </w:pPr>
            <w:r w:rsidRPr="009C0329">
              <w:rPr>
                <w:rFonts w:ascii="Arial" w:hAnsi="Arial" w:cs="Arial"/>
                <w:color w:val="000000"/>
                <w:sz w:val="18"/>
                <w:szCs w:val="18"/>
              </w:rPr>
              <w:t>T_COV_*age</w:t>
            </w:r>
          </w:p>
        </w:tc>
        <w:tc>
          <w:tcPr>
            <w:tcW w:w="1024" w:type="dxa"/>
            <w:tcBorders>
              <w:top w:val="nil"/>
              <w:left w:val="single" w:sz="16" w:space="0" w:color="000000"/>
              <w:bottom w:val="single" w:sz="16" w:space="0" w:color="000000"/>
            </w:tcBorders>
            <w:shd w:val="clear" w:color="auto" w:fill="FFFFFF"/>
            <w:vAlign w:val="center"/>
          </w:tcPr>
          <w:p w:rsidR="009C0329" w:rsidRPr="009C0329" w:rsidRDefault="009C0329" w:rsidP="009C0329">
            <w:pPr>
              <w:autoSpaceDE w:val="0"/>
              <w:autoSpaceDN w:val="0"/>
              <w:adjustRightInd w:val="0"/>
              <w:spacing w:after="0" w:line="320" w:lineRule="atLeast"/>
              <w:ind w:left="60" w:right="60"/>
              <w:jc w:val="right"/>
              <w:rPr>
                <w:rFonts w:ascii="Arial" w:hAnsi="Arial" w:cs="Arial"/>
                <w:color w:val="000000"/>
                <w:sz w:val="18"/>
                <w:szCs w:val="18"/>
              </w:rPr>
            </w:pPr>
            <w:r w:rsidRPr="009C0329">
              <w:rPr>
                <w:rFonts w:ascii="Arial" w:hAnsi="Arial" w:cs="Arial"/>
                <w:color w:val="000000"/>
                <w:sz w:val="18"/>
                <w:szCs w:val="18"/>
              </w:rPr>
              <w:t>.000</w:t>
            </w:r>
          </w:p>
        </w:tc>
        <w:tc>
          <w:tcPr>
            <w:tcW w:w="1024" w:type="dxa"/>
            <w:tcBorders>
              <w:top w:val="nil"/>
              <w:bottom w:val="single" w:sz="16" w:space="0" w:color="000000"/>
            </w:tcBorders>
            <w:shd w:val="clear" w:color="auto" w:fill="FFFFFF"/>
            <w:vAlign w:val="center"/>
          </w:tcPr>
          <w:p w:rsidR="009C0329" w:rsidRPr="009C0329" w:rsidRDefault="009C0329" w:rsidP="009C0329">
            <w:pPr>
              <w:autoSpaceDE w:val="0"/>
              <w:autoSpaceDN w:val="0"/>
              <w:adjustRightInd w:val="0"/>
              <w:spacing w:after="0" w:line="320" w:lineRule="atLeast"/>
              <w:ind w:left="60" w:right="60"/>
              <w:jc w:val="right"/>
              <w:rPr>
                <w:rFonts w:ascii="Arial" w:hAnsi="Arial" w:cs="Arial"/>
                <w:color w:val="000000"/>
                <w:sz w:val="18"/>
                <w:szCs w:val="18"/>
              </w:rPr>
            </w:pPr>
            <w:r w:rsidRPr="009C0329">
              <w:rPr>
                <w:rFonts w:ascii="Arial" w:hAnsi="Arial" w:cs="Arial"/>
                <w:color w:val="000000"/>
                <w:sz w:val="18"/>
                <w:szCs w:val="18"/>
              </w:rPr>
              <w:t>.000</w:t>
            </w:r>
          </w:p>
        </w:tc>
        <w:tc>
          <w:tcPr>
            <w:tcW w:w="1024" w:type="dxa"/>
            <w:tcBorders>
              <w:top w:val="nil"/>
              <w:bottom w:val="single" w:sz="16" w:space="0" w:color="000000"/>
            </w:tcBorders>
            <w:shd w:val="clear" w:color="auto" w:fill="FFFFFF"/>
            <w:vAlign w:val="center"/>
          </w:tcPr>
          <w:p w:rsidR="009C0329" w:rsidRPr="009C0329" w:rsidRDefault="009C0329" w:rsidP="009C0329">
            <w:pPr>
              <w:autoSpaceDE w:val="0"/>
              <w:autoSpaceDN w:val="0"/>
              <w:adjustRightInd w:val="0"/>
              <w:spacing w:after="0" w:line="320" w:lineRule="atLeast"/>
              <w:ind w:left="60" w:right="60"/>
              <w:jc w:val="right"/>
              <w:rPr>
                <w:rFonts w:ascii="Arial" w:hAnsi="Arial" w:cs="Arial"/>
                <w:color w:val="000000"/>
                <w:sz w:val="18"/>
                <w:szCs w:val="18"/>
                <w:highlight w:val="yellow"/>
              </w:rPr>
            </w:pPr>
            <w:r w:rsidRPr="009C0329">
              <w:rPr>
                <w:rFonts w:ascii="Arial" w:hAnsi="Arial" w:cs="Arial"/>
                <w:color w:val="000000"/>
                <w:sz w:val="18"/>
                <w:szCs w:val="18"/>
                <w:highlight w:val="yellow"/>
              </w:rPr>
              <w:t>.348</w:t>
            </w:r>
          </w:p>
        </w:tc>
        <w:tc>
          <w:tcPr>
            <w:tcW w:w="1024" w:type="dxa"/>
            <w:tcBorders>
              <w:top w:val="nil"/>
              <w:bottom w:val="single" w:sz="16" w:space="0" w:color="000000"/>
            </w:tcBorders>
            <w:shd w:val="clear" w:color="auto" w:fill="FFFFFF"/>
            <w:vAlign w:val="center"/>
          </w:tcPr>
          <w:p w:rsidR="009C0329" w:rsidRPr="009C0329" w:rsidRDefault="009C0329" w:rsidP="009C0329">
            <w:pPr>
              <w:autoSpaceDE w:val="0"/>
              <w:autoSpaceDN w:val="0"/>
              <w:adjustRightInd w:val="0"/>
              <w:spacing w:after="0" w:line="320" w:lineRule="atLeast"/>
              <w:ind w:left="60" w:right="60"/>
              <w:jc w:val="right"/>
              <w:rPr>
                <w:rFonts w:ascii="Arial" w:hAnsi="Arial" w:cs="Arial"/>
                <w:color w:val="000000"/>
                <w:sz w:val="18"/>
                <w:szCs w:val="18"/>
              </w:rPr>
            </w:pPr>
            <w:r w:rsidRPr="009C0329">
              <w:rPr>
                <w:rFonts w:ascii="Arial" w:hAnsi="Arial" w:cs="Arial"/>
                <w:color w:val="000000"/>
                <w:sz w:val="18"/>
                <w:szCs w:val="18"/>
              </w:rPr>
              <w:t>1</w:t>
            </w:r>
          </w:p>
        </w:tc>
        <w:tc>
          <w:tcPr>
            <w:tcW w:w="1024" w:type="dxa"/>
            <w:tcBorders>
              <w:top w:val="nil"/>
              <w:bottom w:val="single" w:sz="16" w:space="0" w:color="000000"/>
            </w:tcBorders>
            <w:shd w:val="clear" w:color="auto" w:fill="FFFFFF"/>
            <w:vAlign w:val="center"/>
          </w:tcPr>
          <w:p w:rsidR="009C0329" w:rsidRPr="009C0329" w:rsidRDefault="009C0329" w:rsidP="009C0329">
            <w:pPr>
              <w:autoSpaceDE w:val="0"/>
              <w:autoSpaceDN w:val="0"/>
              <w:adjustRightInd w:val="0"/>
              <w:spacing w:after="0" w:line="320" w:lineRule="atLeast"/>
              <w:ind w:left="60" w:right="60"/>
              <w:jc w:val="right"/>
              <w:rPr>
                <w:rFonts w:ascii="Arial" w:hAnsi="Arial" w:cs="Arial"/>
                <w:color w:val="000000"/>
                <w:sz w:val="18"/>
                <w:szCs w:val="18"/>
              </w:rPr>
            </w:pPr>
            <w:r w:rsidRPr="009C0329">
              <w:rPr>
                <w:rFonts w:ascii="Arial" w:hAnsi="Arial" w:cs="Arial"/>
                <w:color w:val="000000"/>
                <w:sz w:val="18"/>
                <w:szCs w:val="18"/>
              </w:rPr>
              <w:t>.555</w:t>
            </w:r>
          </w:p>
        </w:tc>
        <w:tc>
          <w:tcPr>
            <w:tcW w:w="1024" w:type="dxa"/>
            <w:tcBorders>
              <w:top w:val="nil"/>
              <w:bottom w:val="single" w:sz="16" w:space="0" w:color="000000"/>
              <w:right w:val="single" w:sz="16" w:space="0" w:color="000000"/>
            </w:tcBorders>
            <w:shd w:val="clear" w:color="auto" w:fill="FFFFFF"/>
            <w:vAlign w:val="center"/>
          </w:tcPr>
          <w:p w:rsidR="009C0329" w:rsidRPr="009C0329" w:rsidRDefault="009C0329" w:rsidP="009C0329">
            <w:pPr>
              <w:autoSpaceDE w:val="0"/>
              <w:autoSpaceDN w:val="0"/>
              <w:adjustRightInd w:val="0"/>
              <w:spacing w:after="0" w:line="320" w:lineRule="atLeast"/>
              <w:ind w:left="60" w:right="60"/>
              <w:jc w:val="right"/>
              <w:rPr>
                <w:rFonts w:ascii="Arial" w:hAnsi="Arial" w:cs="Arial"/>
                <w:color w:val="000000"/>
                <w:sz w:val="18"/>
                <w:szCs w:val="18"/>
              </w:rPr>
            </w:pPr>
            <w:r w:rsidRPr="009C0329">
              <w:rPr>
                <w:rFonts w:ascii="Arial" w:hAnsi="Arial" w:cs="Arial"/>
                <w:color w:val="000000"/>
                <w:sz w:val="18"/>
                <w:szCs w:val="18"/>
              </w:rPr>
              <w:t>1.000</w:t>
            </w:r>
          </w:p>
        </w:tc>
      </w:tr>
    </w:tbl>
    <w:p w:rsidR="009C0329" w:rsidRPr="009C0329" w:rsidRDefault="009C0329" w:rsidP="009C0329">
      <w:pPr>
        <w:autoSpaceDE w:val="0"/>
        <w:autoSpaceDN w:val="0"/>
        <w:adjustRightInd w:val="0"/>
        <w:spacing w:after="0" w:line="400" w:lineRule="atLeast"/>
        <w:rPr>
          <w:rFonts w:ascii="Times New Roman" w:hAnsi="Times New Roman" w:cs="Times New Roman"/>
          <w:sz w:val="24"/>
          <w:szCs w:val="24"/>
        </w:rPr>
      </w:pPr>
    </w:p>
    <w:p w:rsidR="00B043F5" w:rsidRDefault="00B043F5" w:rsidP="00B043F5">
      <w:pPr>
        <w:autoSpaceDE w:val="0"/>
        <w:autoSpaceDN w:val="0"/>
        <w:adjustRightInd w:val="0"/>
        <w:spacing w:after="0" w:line="400" w:lineRule="atLeast"/>
        <w:rPr>
          <w:rFonts w:ascii="Times New Roman" w:hAnsi="Times New Roman" w:cs="Times New Roman"/>
          <w:sz w:val="24"/>
          <w:szCs w:val="24"/>
        </w:rPr>
      </w:pPr>
    </w:p>
    <w:p w:rsidR="009C0329" w:rsidRPr="009C0329" w:rsidRDefault="009C0329" w:rsidP="009C0329">
      <w:pPr>
        <w:autoSpaceDE w:val="0"/>
        <w:autoSpaceDN w:val="0"/>
        <w:adjustRightInd w:val="0"/>
        <w:spacing w:after="0" w:line="240" w:lineRule="auto"/>
        <w:rPr>
          <w:rFonts w:ascii="Times New Roman" w:hAnsi="Times New Roman" w:cs="Times New Roman"/>
          <w:sz w:val="24"/>
          <w:szCs w:val="24"/>
        </w:rPr>
      </w:pPr>
    </w:p>
    <w:tbl>
      <w:tblPr>
        <w:tblW w:w="241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392"/>
        <w:gridCol w:w="1024"/>
      </w:tblGrid>
      <w:tr w:rsidR="009C0329" w:rsidRPr="009C0329" w:rsidTr="009C0329">
        <w:trPr>
          <w:cantSplit/>
          <w:jc w:val="center"/>
        </w:trPr>
        <w:tc>
          <w:tcPr>
            <w:tcW w:w="2415" w:type="dxa"/>
            <w:gridSpan w:val="2"/>
            <w:tcBorders>
              <w:top w:val="nil"/>
              <w:left w:val="nil"/>
              <w:bottom w:val="nil"/>
              <w:right w:val="nil"/>
            </w:tcBorders>
            <w:shd w:val="clear" w:color="auto" w:fill="FFFFFF"/>
            <w:vAlign w:val="center"/>
          </w:tcPr>
          <w:p w:rsidR="009C0329" w:rsidRPr="009C0329" w:rsidRDefault="009C0329" w:rsidP="009C0329">
            <w:pPr>
              <w:autoSpaceDE w:val="0"/>
              <w:autoSpaceDN w:val="0"/>
              <w:adjustRightInd w:val="0"/>
              <w:spacing w:after="0" w:line="320" w:lineRule="atLeast"/>
              <w:ind w:left="60" w:right="60"/>
              <w:jc w:val="center"/>
              <w:rPr>
                <w:rFonts w:ascii="Arial" w:hAnsi="Arial" w:cs="Arial"/>
                <w:color w:val="000000"/>
                <w:sz w:val="18"/>
                <w:szCs w:val="18"/>
              </w:rPr>
            </w:pPr>
            <w:r w:rsidRPr="009C0329">
              <w:rPr>
                <w:rFonts w:ascii="Arial" w:hAnsi="Arial" w:cs="Arial"/>
                <w:b/>
                <w:bCs/>
                <w:color w:val="000000"/>
                <w:sz w:val="18"/>
                <w:szCs w:val="18"/>
              </w:rPr>
              <w:t>Covariate Means</w:t>
            </w:r>
          </w:p>
        </w:tc>
      </w:tr>
      <w:tr w:rsidR="009C0329" w:rsidRPr="009C0329" w:rsidTr="009C0329">
        <w:trPr>
          <w:cantSplit/>
          <w:jc w:val="center"/>
        </w:trPr>
        <w:tc>
          <w:tcPr>
            <w:tcW w:w="1391"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9C0329" w:rsidRPr="009C0329" w:rsidRDefault="009C0329" w:rsidP="009C0329">
            <w:pPr>
              <w:autoSpaceDE w:val="0"/>
              <w:autoSpaceDN w:val="0"/>
              <w:adjustRightInd w:val="0"/>
              <w:spacing w:after="0" w:line="240" w:lineRule="auto"/>
              <w:rPr>
                <w:rFonts w:ascii="Times New Roman" w:hAnsi="Times New Roman" w:cs="Times New Roman"/>
                <w:sz w:val="24"/>
                <w:szCs w:val="24"/>
              </w:rPr>
            </w:pPr>
          </w:p>
        </w:tc>
        <w:tc>
          <w:tcPr>
            <w:tcW w:w="1024"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9C0329" w:rsidRPr="009C0329" w:rsidRDefault="009C0329" w:rsidP="009C0329">
            <w:pPr>
              <w:autoSpaceDE w:val="0"/>
              <w:autoSpaceDN w:val="0"/>
              <w:adjustRightInd w:val="0"/>
              <w:spacing w:after="0" w:line="320" w:lineRule="atLeast"/>
              <w:ind w:left="60" w:right="60"/>
              <w:jc w:val="center"/>
              <w:rPr>
                <w:rFonts w:ascii="Arial" w:hAnsi="Arial" w:cs="Arial"/>
                <w:color w:val="000000"/>
                <w:sz w:val="18"/>
                <w:szCs w:val="18"/>
              </w:rPr>
            </w:pPr>
            <w:r w:rsidRPr="009C0329">
              <w:rPr>
                <w:rFonts w:ascii="Arial" w:hAnsi="Arial" w:cs="Arial"/>
                <w:color w:val="000000"/>
                <w:sz w:val="18"/>
                <w:szCs w:val="18"/>
              </w:rPr>
              <w:t>Mean</w:t>
            </w:r>
          </w:p>
        </w:tc>
      </w:tr>
      <w:tr w:rsidR="009C0329" w:rsidRPr="009C0329" w:rsidTr="009C0329">
        <w:trPr>
          <w:cantSplit/>
          <w:jc w:val="center"/>
        </w:trPr>
        <w:tc>
          <w:tcPr>
            <w:tcW w:w="1391" w:type="dxa"/>
            <w:tcBorders>
              <w:top w:val="single" w:sz="16" w:space="0" w:color="000000"/>
              <w:left w:val="single" w:sz="16" w:space="0" w:color="000000"/>
              <w:bottom w:val="nil"/>
              <w:right w:val="single" w:sz="16" w:space="0" w:color="000000"/>
            </w:tcBorders>
            <w:shd w:val="clear" w:color="auto" w:fill="FFFFFF"/>
          </w:tcPr>
          <w:p w:rsidR="009C0329" w:rsidRPr="009C0329" w:rsidRDefault="009C0329" w:rsidP="009C0329">
            <w:pPr>
              <w:autoSpaceDE w:val="0"/>
              <w:autoSpaceDN w:val="0"/>
              <w:adjustRightInd w:val="0"/>
              <w:spacing w:after="0" w:line="320" w:lineRule="atLeast"/>
              <w:ind w:left="60" w:right="60"/>
              <w:rPr>
                <w:rFonts w:ascii="Arial" w:hAnsi="Arial" w:cs="Arial"/>
                <w:color w:val="000000"/>
                <w:sz w:val="18"/>
                <w:szCs w:val="18"/>
              </w:rPr>
            </w:pPr>
            <w:r w:rsidRPr="009C0329">
              <w:rPr>
                <w:rFonts w:ascii="Arial" w:hAnsi="Arial" w:cs="Arial"/>
                <w:color w:val="000000"/>
                <w:sz w:val="18"/>
                <w:szCs w:val="18"/>
              </w:rPr>
              <w:t>T_COV_</w:t>
            </w:r>
          </w:p>
        </w:tc>
        <w:tc>
          <w:tcPr>
            <w:tcW w:w="1024" w:type="dxa"/>
            <w:tcBorders>
              <w:top w:val="single" w:sz="16" w:space="0" w:color="000000"/>
              <w:left w:val="single" w:sz="16" w:space="0" w:color="000000"/>
              <w:bottom w:val="nil"/>
              <w:right w:val="single" w:sz="16" w:space="0" w:color="000000"/>
            </w:tcBorders>
            <w:shd w:val="clear" w:color="auto" w:fill="FFFFFF"/>
            <w:vAlign w:val="center"/>
          </w:tcPr>
          <w:p w:rsidR="009C0329" w:rsidRPr="009C0329" w:rsidRDefault="009C0329" w:rsidP="009C0329">
            <w:pPr>
              <w:autoSpaceDE w:val="0"/>
              <w:autoSpaceDN w:val="0"/>
              <w:adjustRightInd w:val="0"/>
              <w:spacing w:after="0" w:line="320" w:lineRule="atLeast"/>
              <w:ind w:left="60" w:right="60"/>
              <w:jc w:val="right"/>
              <w:rPr>
                <w:rFonts w:ascii="Arial" w:hAnsi="Arial" w:cs="Arial"/>
                <w:color w:val="000000"/>
                <w:sz w:val="18"/>
                <w:szCs w:val="18"/>
              </w:rPr>
            </w:pPr>
            <w:r w:rsidRPr="009C0329">
              <w:rPr>
                <w:rFonts w:ascii="Arial" w:hAnsi="Arial" w:cs="Arial"/>
                <w:color w:val="000000"/>
                <w:sz w:val="18"/>
                <w:szCs w:val="18"/>
              </w:rPr>
              <w:t>19.453</w:t>
            </w:r>
          </w:p>
        </w:tc>
      </w:tr>
      <w:tr w:rsidR="009C0329" w:rsidRPr="009C0329" w:rsidTr="009C0329">
        <w:trPr>
          <w:cantSplit/>
          <w:jc w:val="center"/>
        </w:trPr>
        <w:tc>
          <w:tcPr>
            <w:tcW w:w="1391" w:type="dxa"/>
            <w:tcBorders>
              <w:top w:val="nil"/>
              <w:left w:val="single" w:sz="16" w:space="0" w:color="000000"/>
              <w:bottom w:val="nil"/>
              <w:right w:val="single" w:sz="16" w:space="0" w:color="000000"/>
            </w:tcBorders>
            <w:shd w:val="clear" w:color="auto" w:fill="FFFFFF"/>
          </w:tcPr>
          <w:p w:rsidR="009C0329" w:rsidRPr="009C0329" w:rsidRDefault="009C0329" w:rsidP="009C0329">
            <w:pPr>
              <w:autoSpaceDE w:val="0"/>
              <w:autoSpaceDN w:val="0"/>
              <w:adjustRightInd w:val="0"/>
              <w:spacing w:after="0" w:line="320" w:lineRule="atLeast"/>
              <w:ind w:left="60" w:right="60"/>
              <w:rPr>
                <w:rFonts w:ascii="Arial" w:hAnsi="Arial" w:cs="Arial"/>
                <w:color w:val="000000"/>
                <w:sz w:val="18"/>
                <w:szCs w:val="18"/>
              </w:rPr>
            </w:pPr>
            <w:r w:rsidRPr="009C0329">
              <w:rPr>
                <w:rFonts w:ascii="Arial" w:hAnsi="Arial" w:cs="Arial"/>
                <w:color w:val="000000"/>
                <w:sz w:val="18"/>
                <w:szCs w:val="18"/>
              </w:rPr>
              <w:t>age</w:t>
            </w:r>
          </w:p>
        </w:tc>
        <w:tc>
          <w:tcPr>
            <w:tcW w:w="1024" w:type="dxa"/>
            <w:tcBorders>
              <w:top w:val="nil"/>
              <w:left w:val="single" w:sz="16" w:space="0" w:color="000000"/>
              <w:bottom w:val="nil"/>
              <w:right w:val="single" w:sz="16" w:space="0" w:color="000000"/>
            </w:tcBorders>
            <w:shd w:val="clear" w:color="auto" w:fill="FFFFFF"/>
            <w:vAlign w:val="center"/>
          </w:tcPr>
          <w:p w:rsidR="009C0329" w:rsidRPr="009C0329" w:rsidRDefault="009C0329" w:rsidP="009C0329">
            <w:pPr>
              <w:autoSpaceDE w:val="0"/>
              <w:autoSpaceDN w:val="0"/>
              <w:adjustRightInd w:val="0"/>
              <w:spacing w:after="0" w:line="320" w:lineRule="atLeast"/>
              <w:ind w:left="60" w:right="60"/>
              <w:jc w:val="right"/>
              <w:rPr>
                <w:rFonts w:ascii="Arial" w:hAnsi="Arial" w:cs="Arial"/>
                <w:color w:val="000000"/>
                <w:sz w:val="18"/>
                <w:szCs w:val="18"/>
              </w:rPr>
            </w:pPr>
            <w:r w:rsidRPr="009C0329">
              <w:rPr>
                <w:rFonts w:ascii="Arial" w:hAnsi="Arial" w:cs="Arial"/>
                <w:color w:val="000000"/>
                <w:sz w:val="18"/>
                <w:szCs w:val="18"/>
              </w:rPr>
              <w:t>30.334</w:t>
            </w:r>
          </w:p>
        </w:tc>
      </w:tr>
      <w:tr w:rsidR="009C0329" w:rsidRPr="009C0329" w:rsidTr="009C0329">
        <w:trPr>
          <w:cantSplit/>
          <w:jc w:val="center"/>
        </w:trPr>
        <w:tc>
          <w:tcPr>
            <w:tcW w:w="1391" w:type="dxa"/>
            <w:tcBorders>
              <w:top w:val="nil"/>
              <w:left w:val="single" w:sz="16" w:space="0" w:color="000000"/>
              <w:bottom w:val="single" w:sz="16" w:space="0" w:color="000000"/>
              <w:right w:val="single" w:sz="16" w:space="0" w:color="000000"/>
            </w:tcBorders>
            <w:shd w:val="clear" w:color="auto" w:fill="FFFFFF"/>
          </w:tcPr>
          <w:p w:rsidR="009C0329" w:rsidRPr="009C0329" w:rsidRDefault="009C0329" w:rsidP="009C0329">
            <w:pPr>
              <w:autoSpaceDE w:val="0"/>
              <w:autoSpaceDN w:val="0"/>
              <w:adjustRightInd w:val="0"/>
              <w:spacing w:after="0" w:line="320" w:lineRule="atLeast"/>
              <w:ind w:left="60" w:right="60"/>
              <w:rPr>
                <w:rFonts w:ascii="Arial" w:hAnsi="Arial" w:cs="Arial"/>
                <w:color w:val="000000"/>
                <w:sz w:val="18"/>
                <w:szCs w:val="18"/>
              </w:rPr>
            </w:pPr>
            <w:r w:rsidRPr="009C0329">
              <w:rPr>
                <w:rFonts w:ascii="Arial" w:hAnsi="Arial" w:cs="Arial"/>
                <w:color w:val="000000"/>
                <w:sz w:val="18"/>
                <w:szCs w:val="18"/>
              </w:rPr>
              <w:t>T_COV_*age</w:t>
            </w:r>
          </w:p>
        </w:tc>
        <w:tc>
          <w:tcPr>
            <w:tcW w:w="1024" w:type="dxa"/>
            <w:tcBorders>
              <w:top w:val="nil"/>
              <w:left w:val="single" w:sz="16" w:space="0" w:color="000000"/>
              <w:bottom w:val="single" w:sz="16" w:space="0" w:color="000000"/>
              <w:right w:val="single" w:sz="16" w:space="0" w:color="000000"/>
            </w:tcBorders>
            <w:shd w:val="clear" w:color="auto" w:fill="FFFFFF"/>
            <w:vAlign w:val="center"/>
          </w:tcPr>
          <w:p w:rsidR="009C0329" w:rsidRPr="009C0329" w:rsidRDefault="009C0329" w:rsidP="009C0329">
            <w:pPr>
              <w:autoSpaceDE w:val="0"/>
              <w:autoSpaceDN w:val="0"/>
              <w:adjustRightInd w:val="0"/>
              <w:spacing w:after="0" w:line="320" w:lineRule="atLeast"/>
              <w:ind w:left="60" w:right="60"/>
              <w:jc w:val="right"/>
              <w:rPr>
                <w:rFonts w:ascii="Arial" w:hAnsi="Arial" w:cs="Arial"/>
                <w:color w:val="000000"/>
                <w:sz w:val="18"/>
                <w:szCs w:val="18"/>
              </w:rPr>
            </w:pPr>
            <w:r w:rsidRPr="009C0329">
              <w:rPr>
                <w:rFonts w:ascii="Arial" w:hAnsi="Arial" w:cs="Arial"/>
                <w:color w:val="000000"/>
                <w:sz w:val="18"/>
                <w:szCs w:val="18"/>
              </w:rPr>
              <w:t>577.842</w:t>
            </w:r>
          </w:p>
        </w:tc>
      </w:tr>
    </w:tbl>
    <w:p w:rsidR="009C0329" w:rsidRPr="009C0329" w:rsidRDefault="009C0329" w:rsidP="009C0329">
      <w:pPr>
        <w:autoSpaceDE w:val="0"/>
        <w:autoSpaceDN w:val="0"/>
        <w:adjustRightInd w:val="0"/>
        <w:spacing w:after="0" w:line="400" w:lineRule="atLeast"/>
        <w:rPr>
          <w:rFonts w:ascii="Times New Roman" w:hAnsi="Times New Roman" w:cs="Times New Roman"/>
          <w:sz w:val="24"/>
          <w:szCs w:val="24"/>
        </w:rPr>
      </w:pPr>
    </w:p>
    <w:p w:rsidR="00B043F5" w:rsidRPr="00B043F5" w:rsidRDefault="00683FB8" w:rsidP="00B043F5">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simplePos x="0" y="0"/>
                <wp:positionH relativeFrom="column">
                  <wp:posOffset>622407</wp:posOffset>
                </wp:positionH>
                <wp:positionV relativeFrom="paragraph">
                  <wp:posOffset>5742</wp:posOffset>
                </wp:positionV>
                <wp:extent cx="4326111" cy="291993"/>
                <wp:effectExtent l="0" t="0" r="17780" b="13335"/>
                <wp:wrapNone/>
                <wp:docPr id="18" name="Text Box 18"/>
                <wp:cNvGraphicFramePr/>
                <a:graphic xmlns:a="http://schemas.openxmlformats.org/drawingml/2006/main">
                  <a:graphicData uri="http://schemas.microsoft.com/office/word/2010/wordprocessingShape">
                    <wps:wsp>
                      <wps:cNvSpPr txBox="1"/>
                      <wps:spPr>
                        <a:xfrm>
                          <a:off x="0" y="0"/>
                          <a:ext cx="4326111" cy="291993"/>
                        </a:xfrm>
                        <a:prstGeom prst="rect">
                          <a:avLst/>
                        </a:prstGeom>
                        <a:solidFill>
                          <a:schemeClr val="lt1"/>
                        </a:solidFill>
                        <a:ln w="6350">
                          <a:solidFill>
                            <a:prstClr val="black"/>
                          </a:solidFill>
                        </a:ln>
                      </wps:spPr>
                      <wps:txbx>
                        <w:txbxContent>
                          <w:p w:rsidR="00683FB8" w:rsidRDefault="00683FB8">
                            <w:r>
                              <w:t>Figure 16&amp;17: Proportional hazard rates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8" o:spid="_x0000_s1041" type="#_x0000_t202" style="position:absolute;margin-left:49pt;margin-top:.45pt;width:340.65pt;height:23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" fillcolor="white [3201]" strokeweight=".5pt">
                <v:textbox>
                  <w:txbxContent>
                    <w:p w:rsidR="00683FB8" w:rsidRDefault="00683FB8">
                      <w:r>
                        <w:t>Figure 16&amp;17: Proportional hazard rates</w:t>
                      </w:r>
                    </w:p>
                  </w:txbxContent>
                </v:textbox>
              </v:shape>
            </w:pict>
          </mc:Fallback>
        </mc:AlternateContent>
      </w:r>
    </w:p>
    <w:p w:rsidR="00051F9A" w:rsidRDefault="00051F9A" w:rsidP="00C3032A">
      <w:pPr>
        <w:spacing w:line="276" w:lineRule="auto"/>
        <w:jc w:val="both"/>
        <w:rPr>
          <w:rFonts w:asciiTheme="majorBidi" w:hAnsiTheme="majorBidi" w:cstheme="majorBidi"/>
          <w:sz w:val="24"/>
          <w:szCs w:val="24"/>
        </w:rPr>
      </w:pPr>
    </w:p>
    <w:p w:rsidR="00216E58" w:rsidRPr="00216E58" w:rsidRDefault="00683FB8" w:rsidP="00AD3B88">
      <w:pPr>
        <w:spacing w:line="276" w:lineRule="auto"/>
        <w:jc w:val="both"/>
        <w:rPr>
          <w:rFonts w:asciiTheme="majorBidi" w:hAnsiTheme="majorBidi" w:cstheme="majorBidi"/>
          <w:sz w:val="24"/>
          <w:szCs w:val="24"/>
        </w:rPr>
      </w:pPr>
      <w:r>
        <w:rPr>
          <w:rFonts w:asciiTheme="majorBidi" w:hAnsiTheme="majorBidi" w:cstheme="majorBidi"/>
          <w:sz w:val="24"/>
          <w:szCs w:val="24"/>
        </w:rPr>
        <w:t>Comment:</w:t>
      </w:r>
      <w:r w:rsidR="00BE54AD">
        <w:rPr>
          <w:rFonts w:asciiTheme="majorBidi" w:hAnsiTheme="majorBidi" w:cstheme="majorBidi"/>
          <w:sz w:val="24"/>
          <w:szCs w:val="24"/>
        </w:rPr>
        <w:t xml:space="preserve"> </w:t>
      </w:r>
      <w:r w:rsidR="00216E58" w:rsidRPr="00216E58">
        <w:rPr>
          <w:rFonts w:asciiTheme="majorBidi" w:hAnsiTheme="majorBidi" w:cstheme="majorBidi"/>
          <w:sz w:val="24"/>
          <w:szCs w:val="24"/>
        </w:rPr>
        <w:t>Null Hypothesis (H0): The hazard ratios for the covariates are constant over time. In other words, there is no violation of the proportional hazards assumption.</w:t>
      </w:r>
      <w:r w:rsidR="00216E58">
        <w:rPr>
          <w:rFonts w:asciiTheme="majorBidi" w:hAnsiTheme="majorBidi" w:cstheme="majorBidi"/>
          <w:sz w:val="24"/>
          <w:szCs w:val="24"/>
        </w:rPr>
        <w:t xml:space="preserve"> (assumptions validated)</w:t>
      </w:r>
    </w:p>
    <w:p w:rsidR="00683FB8" w:rsidRDefault="00216E58" w:rsidP="00AD3B88">
      <w:pPr>
        <w:spacing w:line="276" w:lineRule="auto"/>
        <w:jc w:val="both"/>
        <w:rPr>
          <w:rFonts w:asciiTheme="majorBidi" w:hAnsiTheme="majorBidi" w:cstheme="majorBidi"/>
          <w:sz w:val="24"/>
          <w:szCs w:val="24"/>
        </w:rPr>
      </w:pPr>
      <w:r w:rsidRPr="00216E58">
        <w:rPr>
          <w:rFonts w:asciiTheme="majorBidi" w:hAnsiTheme="majorBidi" w:cstheme="majorBidi"/>
          <w:sz w:val="24"/>
          <w:szCs w:val="24"/>
        </w:rPr>
        <w:t>Alternative Hypothesis (H1): The hazard ratios for the covariates are not constant over time. This implies that the proportional hazards assumption is violated.</w:t>
      </w:r>
      <w:r>
        <w:rPr>
          <w:rFonts w:asciiTheme="majorBidi" w:hAnsiTheme="majorBidi" w:cstheme="majorBidi"/>
          <w:sz w:val="24"/>
          <w:szCs w:val="24"/>
        </w:rPr>
        <w:t xml:space="preserve"> (assumptions not validated) </w:t>
      </w:r>
    </w:p>
    <w:p w:rsidR="00216E58" w:rsidRDefault="00216E58" w:rsidP="00AD3B88">
      <w:pPr>
        <w:spacing w:line="276" w:lineRule="auto"/>
        <w:jc w:val="both"/>
        <w:rPr>
          <w:rFonts w:asciiTheme="majorBidi" w:hAnsiTheme="majorBidi" w:cstheme="majorBidi"/>
          <w:sz w:val="24"/>
          <w:szCs w:val="24"/>
        </w:rPr>
      </w:pPr>
      <w:r>
        <w:rPr>
          <w:rFonts w:asciiTheme="majorBidi" w:hAnsiTheme="majorBidi" w:cstheme="majorBidi"/>
          <w:sz w:val="24"/>
          <w:szCs w:val="24"/>
        </w:rPr>
        <w:t>It is clear here the p value for T COV is 0.348 which is more than 0.05 , therefore do not reject. Hence, we can assume that the assumptions are validated.</w:t>
      </w:r>
    </w:p>
    <w:p w:rsidR="00216E58" w:rsidRDefault="00216E58" w:rsidP="00216E58">
      <w:pPr>
        <w:spacing w:line="276" w:lineRule="auto"/>
        <w:jc w:val="both"/>
        <w:rPr>
          <w:rFonts w:asciiTheme="majorBidi" w:hAnsiTheme="majorBidi" w:cstheme="majorBidi"/>
          <w:sz w:val="24"/>
          <w:szCs w:val="24"/>
        </w:rPr>
      </w:pPr>
    </w:p>
    <w:p w:rsidR="009C6450" w:rsidRDefault="009C6450" w:rsidP="00C3032A">
      <w:pPr>
        <w:spacing w:line="276" w:lineRule="auto"/>
        <w:jc w:val="both"/>
        <w:rPr>
          <w:rFonts w:asciiTheme="majorBidi" w:hAnsiTheme="majorBidi" w:cstheme="majorBidi"/>
          <w:b/>
          <w:bCs/>
          <w:sz w:val="24"/>
          <w:szCs w:val="24"/>
        </w:rPr>
      </w:pPr>
      <w:r>
        <w:rPr>
          <w:rFonts w:asciiTheme="majorBidi" w:hAnsiTheme="majorBidi" w:cstheme="majorBidi"/>
          <w:b/>
          <w:bCs/>
          <w:sz w:val="24"/>
          <w:szCs w:val="24"/>
        </w:rPr>
        <w:t>Finally: Conclusion</w:t>
      </w:r>
    </w:p>
    <w:p w:rsidR="00E30FBC" w:rsidRPr="00E30FBC" w:rsidRDefault="00E30FBC" w:rsidP="00342A2B">
      <w:pPr>
        <w:spacing w:line="276" w:lineRule="auto"/>
        <w:jc w:val="both"/>
        <w:rPr>
          <w:rFonts w:asciiTheme="majorBidi" w:hAnsiTheme="majorBidi" w:cstheme="majorBidi"/>
          <w:sz w:val="24"/>
          <w:szCs w:val="24"/>
        </w:rPr>
      </w:pPr>
      <w:r w:rsidRPr="00E30FBC">
        <w:rPr>
          <w:rFonts w:asciiTheme="majorBidi" w:hAnsiTheme="majorBidi" w:cstheme="majorBidi"/>
          <w:sz w:val="24"/>
          <w:szCs w:val="24"/>
        </w:rPr>
        <w:t xml:space="preserve">In summary, this survival analysis conducted in SPSS provided valuable insights into </w:t>
      </w:r>
      <w:r>
        <w:rPr>
          <w:rFonts w:asciiTheme="majorBidi" w:hAnsiTheme="majorBidi" w:cstheme="majorBidi"/>
          <w:sz w:val="24"/>
          <w:szCs w:val="24"/>
        </w:rPr>
        <w:t>the topic of employee turnover.</w:t>
      </w:r>
      <w:r w:rsidRPr="00E30FBC">
        <w:rPr>
          <w:rFonts w:asciiTheme="majorBidi" w:hAnsiTheme="majorBidi" w:cstheme="majorBidi"/>
          <w:sz w:val="24"/>
          <w:szCs w:val="24"/>
        </w:rPr>
        <w:t xml:space="preserve"> </w:t>
      </w:r>
      <w:r>
        <w:rPr>
          <w:rFonts w:asciiTheme="majorBidi" w:hAnsiTheme="majorBidi" w:cstheme="majorBidi"/>
          <w:sz w:val="24"/>
          <w:szCs w:val="24"/>
        </w:rPr>
        <w:t xml:space="preserve">My </w:t>
      </w:r>
      <w:r w:rsidRPr="00E30FBC">
        <w:rPr>
          <w:rFonts w:asciiTheme="majorBidi" w:hAnsiTheme="majorBidi" w:cstheme="majorBidi"/>
          <w:sz w:val="24"/>
          <w:szCs w:val="24"/>
        </w:rPr>
        <w:t xml:space="preserve">results suggest that </w:t>
      </w:r>
      <w:r w:rsidR="00342A2B">
        <w:rPr>
          <w:rFonts w:asciiTheme="majorBidi" w:hAnsiTheme="majorBidi" w:cstheme="majorBidi"/>
          <w:sz w:val="24"/>
          <w:szCs w:val="24"/>
        </w:rPr>
        <w:t xml:space="preserve">the age variable is a major contributor here in the model. </w:t>
      </w:r>
      <w:r w:rsidRPr="00E30FBC">
        <w:rPr>
          <w:rFonts w:asciiTheme="majorBidi" w:hAnsiTheme="majorBidi" w:cstheme="majorBidi"/>
          <w:sz w:val="24"/>
          <w:szCs w:val="24"/>
        </w:rPr>
        <w:t xml:space="preserve">These findings contribute to our understanding of </w:t>
      </w:r>
      <w:r w:rsidR="00342A2B">
        <w:rPr>
          <w:rFonts w:asciiTheme="majorBidi" w:hAnsiTheme="majorBidi" w:cstheme="majorBidi"/>
          <w:sz w:val="24"/>
          <w:szCs w:val="24"/>
        </w:rPr>
        <w:t>the analysis of this model.</w:t>
      </w:r>
    </w:p>
    <w:p w:rsidR="00E30FBC" w:rsidRDefault="00E30FBC" w:rsidP="00342A2B">
      <w:pPr>
        <w:spacing w:line="276" w:lineRule="auto"/>
        <w:jc w:val="both"/>
        <w:rPr>
          <w:rFonts w:asciiTheme="majorBidi" w:hAnsiTheme="majorBidi" w:cstheme="majorBidi"/>
          <w:sz w:val="24"/>
          <w:szCs w:val="24"/>
        </w:rPr>
      </w:pPr>
      <w:r w:rsidRPr="00E30FBC">
        <w:rPr>
          <w:rFonts w:asciiTheme="majorBidi" w:hAnsiTheme="majorBidi" w:cstheme="majorBidi"/>
          <w:sz w:val="24"/>
          <w:szCs w:val="24"/>
        </w:rPr>
        <w:t xml:space="preserve">This analysis serves as a foundation for further research and underscores the importance of </w:t>
      </w:r>
      <w:r w:rsidR="00342A2B">
        <w:rPr>
          <w:rFonts w:asciiTheme="majorBidi" w:hAnsiTheme="majorBidi" w:cstheme="majorBidi"/>
          <w:sz w:val="24"/>
          <w:szCs w:val="24"/>
        </w:rPr>
        <w:t>employee turnover analysis.</w:t>
      </w:r>
      <w:r w:rsidRPr="00E30FBC">
        <w:rPr>
          <w:rFonts w:asciiTheme="majorBidi" w:hAnsiTheme="majorBidi" w:cstheme="majorBidi"/>
          <w:sz w:val="24"/>
          <w:szCs w:val="24"/>
        </w:rPr>
        <w:t xml:space="preserve"> We hope that this stu</w:t>
      </w:r>
      <w:r w:rsidR="00342A2B">
        <w:rPr>
          <w:rFonts w:asciiTheme="majorBidi" w:hAnsiTheme="majorBidi" w:cstheme="majorBidi"/>
          <w:sz w:val="24"/>
          <w:szCs w:val="24"/>
        </w:rPr>
        <w:t>dy will inform decision-making.</w:t>
      </w:r>
    </w:p>
    <w:p w:rsidR="00AD3B88" w:rsidRPr="00E30FBC" w:rsidRDefault="00AD3B88" w:rsidP="00342A2B">
      <w:pPr>
        <w:spacing w:line="276" w:lineRule="auto"/>
        <w:jc w:val="both"/>
        <w:rPr>
          <w:rFonts w:asciiTheme="majorBidi" w:hAnsiTheme="majorBidi" w:cstheme="majorBidi"/>
          <w:sz w:val="24"/>
          <w:szCs w:val="24"/>
        </w:rPr>
      </w:pPr>
      <w:r>
        <w:rPr>
          <w:rFonts w:asciiTheme="majorBidi" w:hAnsiTheme="majorBidi" w:cstheme="majorBidi"/>
          <w:sz w:val="24"/>
          <w:szCs w:val="24"/>
        </w:rPr>
        <w:lastRenderedPageBreak/>
        <w:t>Finally</w:t>
      </w:r>
      <w:r w:rsidRPr="00AD3B88">
        <w:rPr>
          <w:rFonts w:asciiTheme="majorBidi" w:hAnsiTheme="majorBidi" w:cstheme="majorBidi"/>
          <w:sz w:val="24"/>
          <w:szCs w:val="24"/>
        </w:rPr>
        <w:t>, survival analysis is a powerful tool for studying employee turnover patterns, identifying risk factors, and developing effective retention strategies. By applying this methodology, organizations can make data-driven decisions to reduce turnover, improve employee satisfaction, and enhance overall workforce stability and productivity.</w:t>
      </w:r>
    </w:p>
    <w:p w:rsidR="009C6450" w:rsidRPr="009C6450" w:rsidRDefault="009C6450" w:rsidP="00C3032A">
      <w:pPr>
        <w:spacing w:line="276" w:lineRule="auto"/>
        <w:jc w:val="both"/>
        <w:rPr>
          <w:rFonts w:asciiTheme="majorBidi" w:hAnsiTheme="majorBidi" w:cstheme="majorBidi"/>
          <w:b/>
          <w:bCs/>
          <w:sz w:val="24"/>
          <w:szCs w:val="24"/>
        </w:rPr>
      </w:pPr>
    </w:p>
    <w:p w:rsidR="00C3032A" w:rsidRDefault="00C3032A" w:rsidP="00C3032A">
      <w:pPr>
        <w:spacing w:line="276" w:lineRule="auto"/>
        <w:jc w:val="both"/>
        <w:rPr>
          <w:rFonts w:asciiTheme="majorBidi" w:hAnsiTheme="majorBidi" w:cstheme="majorBidi"/>
          <w:sz w:val="24"/>
          <w:szCs w:val="24"/>
        </w:rPr>
      </w:pPr>
    </w:p>
    <w:p w:rsidR="00C3032A" w:rsidRPr="00201F0E" w:rsidRDefault="00C3032A" w:rsidP="00201F0E">
      <w:pPr>
        <w:spacing w:line="276" w:lineRule="auto"/>
        <w:jc w:val="both"/>
        <w:rPr>
          <w:rFonts w:asciiTheme="majorBidi" w:hAnsiTheme="majorBidi" w:cstheme="majorBidi"/>
          <w:sz w:val="24"/>
          <w:szCs w:val="24"/>
        </w:rPr>
      </w:pPr>
    </w:p>
    <w:p w:rsidR="00F44EDF" w:rsidRPr="00F44EDF" w:rsidRDefault="00F44EDF" w:rsidP="00F44EDF">
      <w:pPr>
        <w:spacing w:line="276" w:lineRule="auto"/>
        <w:jc w:val="both"/>
        <w:rPr>
          <w:rFonts w:asciiTheme="majorBidi" w:hAnsiTheme="majorBidi" w:cstheme="majorBidi"/>
          <w:sz w:val="24"/>
          <w:szCs w:val="24"/>
        </w:rPr>
      </w:pPr>
    </w:p>
    <w:p w:rsidR="00257477" w:rsidRPr="00257477" w:rsidRDefault="00257477" w:rsidP="00C07830">
      <w:pPr>
        <w:spacing w:line="276" w:lineRule="auto"/>
        <w:jc w:val="both"/>
        <w:rPr>
          <w:rFonts w:asciiTheme="majorBidi" w:hAnsiTheme="majorBidi" w:cstheme="majorBidi"/>
          <w:sz w:val="24"/>
          <w:szCs w:val="24"/>
        </w:rPr>
      </w:pPr>
    </w:p>
    <w:p w:rsidR="006C0008" w:rsidRPr="006C0008" w:rsidRDefault="006C0008" w:rsidP="006C0008">
      <w:pPr>
        <w:spacing w:line="276" w:lineRule="auto"/>
        <w:jc w:val="both"/>
        <w:rPr>
          <w:rFonts w:asciiTheme="majorBidi" w:hAnsiTheme="majorBidi" w:cstheme="majorBidi"/>
          <w:sz w:val="24"/>
          <w:szCs w:val="24"/>
        </w:rPr>
      </w:pPr>
    </w:p>
    <w:p w:rsidR="00B251FB" w:rsidRPr="00B251FB" w:rsidRDefault="00B251FB" w:rsidP="00FC5D99">
      <w:pPr>
        <w:spacing w:line="276" w:lineRule="auto"/>
        <w:rPr>
          <w:rFonts w:asciiTheme="majorBidi" w:hAnsiTheme="majorBidi" w:cstheme="majorBidi"/>
          <w:sz w:val="24"/>
          <w:szCs w:val="24"/>
        </w:rPr>
      </w:pPr>
    </w:p>
    <w:p w:rsidR="00B251FB" w:rsidRPr="00FC5D99" w:rsidRDefault="00B251FB" w:rsidP="00FC5D99">
      <w:pPr>
        <w:spacing w:line="276" w:lineRule="auto"/>
        <w:rPr>
          <w:rFonts w:asciiTheme="majorBidi" w:hAnsiTheme="majorBidi" w:cstheme="majorBidi"/>
          <w:b/>
          <w:bCs/>
          <w:sz w:val="24"/>
          <w:szCs w:val="24"/>
        </w:rPr>
      </w:pPr>
    </w:p>
    <w:sectPr w:rsidR="00B251FB" w:rsidRPr="00FC5D99" w:rsidSect="00B251FB">
      <w:pgSz w:w="12240" w:h="15840"/>
      <w:pgMar w:top="1440" w:right="1440" w:bottom="1440" w:left="1440" w:header="720" w:footer="720" w:gutter="0"/>
      <w:pgBorders w:offsetFrom="page">
        <w:top w:val="threeDEngrave" w:sz="24" w:space="24" w:color="auto"/>
        <w:left w:val="threeDEngrave" w:sz="24" w:space="24" w:color="auto"/>
        <w:bottom w:val="threeDEmboss" w:sz="24" w:space="24" w:color="auto"/>
        <w:right w:val="threeDEmboss"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172C" w:rsidRDefault="0045172C" w:rsidP="001A3AB2">
      <w:pPr>
        <w:spacing w:after="0" w:line="240" w:lineRule="auto"/>
      </w:pPr>
      <w:r>
        <w:separator/>
      </w:r>
    </w:p>
  </w:endnote>
  <w:endnote w:type="continuationSeparator" w:id="0">
    <w:p w:rsidR="0045172C" w:rsidRDefault="0045172C" w:rsidP="001A3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172C" w:rsidRDefault="0045172C" w:rsidP="001A3AB2">
      <w:pPr>
        <w:spacing w:after="0" w:line="240" w:lineRule="auto"/>
      </w:pPr>
      <w:r>
        <w:separator/>
      </w:r>
    </w:p>
  </w:footnote>
  <w:footnote w:type="continuationSeparator" w:id="0">
    <w:p w:rsidR="0045172C" w:rsidRDefault="0045172C" w:rsidP="001A3A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C60565"/>
    <w:multiLevelType w:val="multilevel"/>
    <w:tmpl w:val="5630E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6B9"/>
    <w:rsid w:val="00051F9A"/>
    <w:rsid w:val="001A3AB2"/>
    <w:rsid w:val="001B7136"/>
    <w:rsid w:val="00201F0E"/>
    <w:rsid w:val="00216E58"/>
    <w:rsid w:val="00257477"/>
    <w:rsid w:val="002A4D3C"/>
    <w:rsid w:val="002E4FDA"/>
    <w:rsid w:val="00342A2B"/>
    <w:rsid w:val="0045172C"/>
    <w:rsid w:val="00484D41"/>
    <w:rsid w:val="004B4A62"/>
    <w:rsid w:val="00535C31"/>
    <w:rsid w:val="005F76F5"/>
    <w:rsid w:val="00683FB8"/>
    <w:rsid w:val="006973F5"/>
    <w:rsid w:val="006C0008"/>
    <w:rsid w:val="00741C84"/>
    <w:rsid w:val="00767D7D"/>
    <w:rsid w:val="007A39CD"/>
    <w:rsid w:val="007C160D"/>
    <w:rsid w:val="00834CEB"/>
    <w:rsid w:val="008848AE"/>
    <w:rsid w:val="00896093"/>
    <w:rsid w:val="008F0428"/>
    <w:rsid w:val="00955539"/>
    <w:rsid w:val="009B3B70"/>
    <w:rsid w:val="009C0329"/>
    <w:rsid w:val="009C6450"/>
    <w:rsid w:val="00A356B9"/>
    <w:rsid w:val="00AD3B88"/>
    <w:rsid w:val="00AE5B92"/>
    <w:rsid w:val="00B043F5"/>
    <w:rsid w:val="00B251FB"/>
    <w:rsid w:val="00B7025C"/>
    <w:rsid w:val="00B74781"/>
    <w:rsid w:val="00BE54AD"/>
    <w:rsid w:val="00C07830"/>
    <w:rsid w:val="00C3032A"/>
    <w:rsid w:val="00C979A3"/>
    <w:rsid w:val="00CA7696"/>
    <w:rsid w:val="00D31856"/>
    <w:rsid w:val="00DE7B06"/>
    <w:rsid w:val="00E20515"/>
    <w:rsid w:val="00E30FBC"/>
    <w:rsid w:val="00E93910"/>
    <w:rsid w:val="00EE1E6D"/>
    <w:rsid w:val="00F11BFF"/>
    <w:rsid w:val="00F44EDF"/>
    <w:rsid w:val="00F5277D"/>
    <w:rsid w:val="00FC5D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7A7F5"/>
  <w15:chartTrackingRefBased/>
  <w15:docId w15:val="{22292173-7A7D-4C9D-B221-4E1C3E302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3A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3AB2"/>
  </w:style>
  <w:style w:type="paragraph" w:styleId="Footer">
    <w:name w:val="footer"/>
    <w:basedOn w:val="Normal"/>
    <w:link w:val="FooterChar"/>
    <w:uiPriority w:val="99"/>
    <w:unhideWhenUsed/>
    <w:rsid w:val="001A3A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3A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0209146">
      <w:bodyDiv w:val="1"/>
      <w:marLeft w:val="0"/>
      <w:marRight w:val="0"/>
      <w:marTop w:val="0"/>
      <w:marBottom w:val="0"/>
      <w:divBdr>
        <w:top w:val="none" w:sz="0" w:space="0" w:color="auto"/>
        <w:left w:val="none" w:sz="0" w:space="0" w:color="auto"/>
        <w:bottom w:val="none" w:sz="0" w:space="0" w:color="auto"/>
        <w:right w:val="none" w:sz="0" w:space="0" w:color="auto"/>
      </w:divBdr>
    </w:div>
    <w:div w:id="1011368900">
      <w:bodyDiv w:val="1"/>
      <w:marLeft w:val="0"/>
      <w:marRight w:val="0"/>
      <w:marTop w:val="0"/>
      <w:marBottom w:val="0"/>
      <w:divBdr>
        <w:top w:val="none" w:sz="0" w:space="0" w:color="auto"/>
        <w:left w:val="none" w:sz="0" w:space="0" w:color="auto"/>
        <w:bottom w:val="none" w:sz="0" w:space="0" w:color="auto"/>
        <w:right w:val="none" w:sz="0" w:space="0" w:color="auto"/>
      </w:divBdr>
    </w:div>
    <w:div w:id="178920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19</Pages>
  <Words>4941</Words>
  <Characters>28164</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ELetreby</dc:creator>
  <cp:keywords/>
  <dc:description/>
  <cp:lastModifiedBy>Nour ELetreby</cp:lastModifiedBy>
  <cp:revision>34</cp:revision>
  <dcterms:created xsi:type="dcterms:W3CDTF">2023-09-17T09:30:00Z</dcterms:created>
  <dcterms:modified xsi:type="dcterms:W3CDTF">2023-09-18T14:32:00Z</dcterms:modified>
</cp:coreProperties>
</file>