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HELP MOBILITY</w:t>
      </w:r>
    </w:p>
    <w:p>
      <w:r>
        <w:rPr>
          <w:color w:val="555555"/>
          <w:sz w:val="18"/>
        </w:rPr>
        <w:t>helpmobility.ca   •   ADP-Authorized Vendor   •   Greater Toronto Area</w:t>
      </w:r>
    </w:p>
    <w:p>
      <w:r>
        <w:rPr>
          <w:b/>
          <w:color w:val="177A6E"/>
          <w:sz w:val="32"/>
        </w:rPr>
        <w:t>Client Intake &amp; Funding-Triage Form</w:t>
      </w:r>
    </w:p>
    <w:p>
      <w:r>
        <w:rPr>
          <w:i/>
          <w:color w:val="555555"/>
          <w:sz w:val="20"/>
        </w:rPr>
        <w:t>Complete at first contact. One form screens EVERY payer before quoting.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______________</w:t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Intake rep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______________</w:t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Lead source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Hospital discharge / OT / PT / physician / retirement home / web / repeat customer / other: 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CLIENT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Date of birth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Phone / email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OHIP number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Caregiver / substitute decision-maker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CLINICAL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Primary diagnosis / condition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Mobility / functional status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Prescribing physician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Name / contact</w:t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Registered authorizer (OT/PT)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Name / assigned date  (required for ADP)</w:t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Prescription / referral on file?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  <w:t>Yes /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EQUIPMENT REQUESTED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1F7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fill="EDF1F7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fill="EDF1F7"/>
          </w:tcPr>
          <w:p>
            <w:r>
              <w:rPr>
                <w:b/>
                <w:sz w:val="19"/>
              </w:rPr>
              <w:t>Purpose / medical necessity</w:t>
            </w:r>
          </w:p>
        </w:tc>
        <w:tc>
          <w:tcPr>
            <w:tcW w:type="dxa" w:w="2484"/>
            <w:shd w:fill="EDF1F7"/>
          </w:tcPr>
          <w:p>
            <w:r>
              <w:rPr>
                <w:b/>
                <w:sz w:val="19"/>
              </w:rPr>
              <w:t>Rent / Buy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FUNDING TRIAGE — SCREEN ALL THAT MAY APPLY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  <w:gridCol w:w="1440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Screen / fields to capture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Apply? Y/N/TBD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ADP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Long-term (6+ mo) disability? Device category: ______  Authorizer assigned? %: 75 / 100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ODSP / OW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Recipient? → ADP pays 100%; co-pay/supplies via Mandatory Special Necessities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Private insurance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Carrier: ______ Policy/cert #: ______  Benefits verified? Predetermination needed (&gt;$500)? AOB?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WSIB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Workplace injury? Claim #: ______  Case manager: ______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Veterans Affairs (VAC)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Veteran? K-number: ______  (billed via Medavie Blue Cross)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NIHB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Registered First Nations/Inuit? Status #: ______  Prior approval needed?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March of Dimes HVMP / Renovates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Home/vehicle mod needed? Household income &lt; $60k? (ramps, stairlifts, bath mods)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Self-pay / financing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Offer financing on gap/co-pay so price never kills the deal</w:t>
            </w:r>
          </w:p>
        </w:tc>
        <w:tc>
          <w:tcPr>
            <w:tcW w:type="dxa" w:w="331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3864"/>
          </w:tcPr>
          <w:p>
            <w:r>
              <w:rPr>
                <w:b/>
                <w:color w:val="FFFFFF"/>
                <w:sz w:val="21"/>
              </w:rPr>
              <w:t>DISPOSITION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Recommended funding path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Assigned to (Funding desk)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Target approval date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  <w:tr>
        <w:tc>
          <w:tcPr>
            <w:tcW w:type="dxa" w:w="4968"/>
            <w:shd w:fill="EDF1F7"/>
          </w:tcPr>
          <w:p>
            <w:r>
              <w:rPr>
                <w:b/>
                <w:sz w:val="20"/>
              </w:rPr>
              <w:t>Next action</w:t>
            </w:r>
          </w:p>
        </w:tc>
        <w:tc>
          <w:tcPr>
            <w:tcW w:type="dxa" w:w="4968"/>
          </w:tcPr>
          <w:p>
            <w:r>
              <w:rPr>
                <w:color w:val="555555"/>
                <w:sz w:val="18"/>
              </w:rPr>
            </w:r>
          </w:p>
        </w:tc>
      </w:tr>
    </w:tbl>
    <w:p>
      <w:r>
        <w:rPr>
          <w:i/>
          <w:color w:val="555555"/>
          <w:sz w:val="17"/>
        </w:rPr>
        <w:t>Compliance: Screen only for programs the client may legitimately qualify for. Confirm eligibility before quoting. Handle all personal health information per PHIPA. No inducements; respect patient choice of vendor.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