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4F0" w:rsidRDefault="00EF5876" w:rsidP="003D713C">
      <w:pPr>
        <w:bidi/>
        <w:spacing w:before="120" w:line="312" w:lineRule="auto"/>
        <w:ind w:left="-424"/>
        <w:jc w:val="center"/>
        <w:rPr>
          <w:rFonts w:cs="AGA Kaleelah Regular"/>
          <w:color w:val="002060"/>
          <w:sz w:val="40"/>
          <w:szCs w:val="40"/>
          <w:rtl/>
          <w:lang w:bidi="ar-EG"/>
        </w:rPr>
      </w:pPr>
      <w:r w:rsidRPr="00EF5876">
        <w:rPr>
          <w:rFonts w:cs="AGA Kaleelah Regular" w:hint="cs"/>
          <w:color w:val="002060"/>
          <w:sz w:val="40"/>
          <w:szCs w:val="40"/>
          <w:rtl/>
          <w:lang w:bidi="ar-EG"/>
        </w:rPr>
        <w:t>المقال الإثرائي الخاص بحلقة (</w:t>
      </w:r>
      <w:r w:rsidR="003D713C">
        <w:rPr>
          <w:rFonts w:cs="AGA Kaleelah Regular" w:hint="cs"/>
          <w:color w:val="002060"/>
          <w:sz w:val="40"/>
          <w:szCs w:val="40"/>
          <w:rtl/>
          <w:lang w:bidi="ar-EG"/>
        </w:rPr>
        <w:t>نحب الحيوانات</w:t>
      </w:r>
      <w:r w:rsidR="00E01541">
        <w:rPr>
          <w:rFonts w:cs="AGA Kaleelah Regular" w:hint="cs"/>
          <w:color w:val="002060"/>
          <w:sz w:val="40"/>
          <w:szCs w:val="40"/>
          <w:rtl/>
          <w:lang w:bidi="ar-EG"/>
        </w:rPr>
        <w:t>)</w:t>
      </w:r>
    </w:p>
    <w:p w:rsidR="0052071B" w:rsidRPr="0052071B" w:rsidRDefault="003D713C" w:rsidP="0052071B">
      <w:pPr>
        <w:bidi/>
        <w:spacing w:before="120" w:line="312" w:lineRule="auto"/>
        <w:ind w:left="-424"/>
        <w:jc w:val="center"/>
        <w:rPr>
          <w:rFonts w:cs="AGA Kaleelah Regular"/>
          <w:color w:val="00B050"/>
          <w:sz w:val="40"/>
          <w:szCs w:val="40"/>
          <w:rtl/>
          <w:lang w:bidi="ar-EG"/>
        </w:rPr>
      </w:pPr>
      <w:bookmarkStart w:id="0" w:name="_GoBack"/>
      <w:bookmarkEnd w:id="0"/>
      <w:r>
        <w:rPr>
          <w:rFonts w:cs="AGA Kaleelah Regular" w:hint="cs"/>
          <w:color w:val="00B050"/>
          <w:sz w:val="40"/>
          <w:szCs w:val="40"/>
          <w:rtl/>
          <w:lang w:bidi="ar-EG"/>
        </w:rPr>
        <w:t xml:space="preserve"> تعامل الأصدقاء مع الحيوانات برفق</w:t>
      </w:r>
      <w:r w:rsidR="005E4B43">
        <w:rPr>
          <w:rFonts w:cs="AGA Kaleelah Regular" w:hint="cs"/>
          <w:color w:val="00B050"/>
          <w:sz w:val="40"/>
          <w:szCs w:val="40"/>
          <w:rtl/>
          <w:lang w:bidi="ar-EG"/>
        </w:rPr>
        <w:t>!!</w:t>
      </w:r>
    </w:p>
    <w:p w:rsidR="00EC6C15" w:rsidRPr="006464F0" w:rsidRDefault="00EF5876" w:rsidP="003D713C">
      <w:pPr>
        <w:spacing w:before="120" w:line="312" w:lineRule="auto"/>
        <w:ind w:left="-424"/>
        <w:jc w:val="center"/>
        <w:rPr>
          <w:rFonts w:cs="AGA Kaleelah Regular"/>
          <w:color w:val="002060"/>
          <w:sz w:val="32"/>
          <w:szCs w:val="32"/>
          <w:lang w:bidi="ar-EG"/>
        </w:rPr>
      </w:pPr>
      <w:r w:rsidRPr="0001192E">
        <w:rPr>
          <w:rFonts w:cs="AGA Kaleelah Regular" w:hint="cs"/>
          <w:color w:val="FF0000"/>
          <w:sz w:val="32"/>
          <w:szCs w:val="32"/>
          <w:rtl/>
          <w:lang w:bidi="ar-EG"/>
        </w:rPr>
        <w:t xml:space="preserve">اسم المسلسل </w:t>
      </w:r>
      <w:r w:rsidR="009E36BA">
        <w:rPr>
          <w:rFonts w:cs="AGA Kaleelah Regular" w:hint="cs"/>
          <w:color w:val="FF0000"/>
          <w:sz w:val="32"/>
          <w:szCs w:val="32"/>
          <w:rtl/>
          <w:lang w:bidi="ar-EG"/>
        </w:rPr>
        <w:t>:</w:t>
      </w:r>
      <w:r w:rsidR="003D713C">
        <w:rPr>
          <w:rFonts w:cs="AGA Kaleelah Regular" w:hint="cs"/>
          <w:color w:val="17365D" w:themeColor="text2" w:themeShade="BF"/>
          <w:sz w:val="32"/>
          <w:szCs w:val="32"/>
          <w:rtl/>
          <w:lang w:bidi="ar-EG"/>
        </w:rPr>
        <w:t xml:space="preserve">حكايات            </w:t>
      </w:r>
      <w:r w:rsidR="009E36BA" w:rsidRPr="00B21F49">
        <w:rPr>
          <w:rFonts w:cs="AGA Kaleelah Regular" w:hint="cs"/>
          <w:color w:val="17365D" w:themeColor="text2" w:themeShade="BF"/>
          <w:sz w:val="32"/>
          <w:szCs w:val="32"/>
          <w:rtl/>
          <w:lang w:bidi="ar-EG"/>
        </w:rPr>
        <w:t xml:space="preserve"> </w:t>
      </w:r>
      <w:r>
        <w:rPr>
          <w:rFonts w:cs="AGA Kaleelah Regular" w:hint="cs"/>
          <w:color w:val="FF0000"/>
          <w:sz w:val="32"/>
          <w:szCs w:val="32"/>
          <w:rtl/>
          <w:lang w:bidi="ar-EG"/>
        </w:rPr>
        <w:t>اسم الحلقة:</w:t>
      </w:r>
      <w:r w:rsidR="003D713C">
        <w:rPr>
          <w:rFonts w:cs="AGA Kaleelah Regular" w:hint="cs"/>
          <w:color w:val="FF0000"/>
          <w:sz w:val="32"/>
          <w:szCs w:val="32"/>
          <w:rtl/>
          <w:lang w:bidi="ar-EG"/>
        </w:rPr>
        <w:t xml:space="preserve"> </w:t>
      </w:r>
      <w:r w:rsidR="003D713C" w:rsidRPr="003D713C">
        <w:rPr>
          <w:rFonts w:cs="AGA Kaleelah Regular" w:hint="cs"/>
          <w:color w:val="002060"/>
          <w:sz w:val="32"/>
          <w:szCs w:val="32"/>
          <w:rtl/>
          <w:lang w:bidi="ar-EG"/>
        </w:rPr>
        <w:t xml:space="preserve">نحب الحيوانات </w:t>
      </w:r>
      <w:r w:rsidR="001C4825" w:rsidRPr="003D713C">
        <w:rPr>
          <w:rFonts w:cs="AGA Kaleelah Regular" w:hint="cs"/>
          <w:color w:val="002060"/>
          <w:sz w:val="32"/>
          <w:szCs w:val="32"/>
          <w:rtl/>
          <w:lang w:bidi="ar-EG"/>
        </w:rPr>
        <w:t xml:space="preserve">        </w:t>
      </w:r>
      <w:r w:rsidRPr="003D713C">
        <w:rPr>
          <w:rFonts w:cs="AGA Kaleelah Regular" w:hint="cs"/>
          <w:color w:val="002060"/>
          <w:sz w:val="32"/>
          <w:szCs w:val="32"/>
          <w:rtl/>
          <w:lang w:bidi="ar-EG"/>
        </w:rPr>
        <w:t xml:space="preserve"> </w:t>
      </w:r>
      <w:r>
        <w:rPr>
          <w:rFonts w:cs="AGA Kaleelah Regular" w:hint="cs"/>
          <w:color w:val="FF0000"/>
          <w:sz w:val="32"/>
          <w:szCs w:val="32"/>
          <w:rtl/>
          <w:lang w:bidi="ar-EG"/>
        </w:rPr>
        <w:t>القيمة التي تتبناها الحلقة</w:t>
      </w:r>
      <w:r w:rsidR="009F6A2E" w:rsidRPr="00EF5876">
        <w:rPr>
          <w:rFonts w:cs="AGA Kaleelah Regular" w:hint="cs"/>
          <w:color w:val="002060"/>
          <w:sz w:val="32"/>
          <w:szCs w:val="32"/>
          <w:rtl/>
          <w:lang w:bidi="ar-EG"/>
        </w:rPr>
        <w:t xml:space="preserve"> </w:t>
      </w:r>
      <w:r w:rsidR="001C4825">
        <w:rPr>
          <w:rFonts w:cs="AGA Kaleelah Regular" w:hint="cs"/>
          <w:color w:val="002060"/>
          <w:sz w:val="32"/>
          <w:szCs w:val="32"/>
          <w:rtl/>
          <w:lang w:bidi="ar-EG"/>
        </w:rPr>
        <w:t xml:space="preserve">:الرفق </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EC6C15" w:rsidRPr="001704D4" w:rsidTr="002C3CE8">
        <w:trPr>
          <w:trHeight w:val="360"/>
        </w:trPr>
        <w:tc>
          <w:tcPr>
            <w:tcW w:w="1816"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EC6C15" w:rsidRPr="00631941" w:rsidRDefault="00203155" w:rsidP="007C4E12">
            <w:pPr>
              <w:jc w:val="center"/>
              <w:rPr>
                <w:b/>
                <w:bCs/>
                <w:color w:val="002060"/>
                <w:rtl/>
                <w:lang w:bidi="ar-EG"/>
              </w:rPr>
            </w:pPr>
            <w:r>
              <w:rPr>
                <w:rFonts w:hint="cs"/>
                <w:rtl/>
                <w:lang w:bidi="ar-EG"/>
              </w:rPr>
              <w:t xml:space="preserve"> </w:t>
            </w:r>
            <w:r w:rsidR="007C4E12">
              <w:rPr>
                <w:rFonts w:hint="cs"/>
                <w:rtl/>
                <w:lang w:bidi="ar-EG"/>
              </w:rPr>
              <w:t xml:space="preserve"> </w:t>
            </w:r>
            <w:r w:rsidR="007C4E12" w:rsidRPr="00631941">
              <w:rPr>
                <w:rFonts w:hint="cs"/>
                <w:b/>
                <w:bCs/>
                <w:color w:val="002060"/>
                <w:rtl/>
                <w:lang w:bidi="ar-EG"/>
              </w:rPr>
              <w:t>السلوكي والأخلاقي</w:t>
            </w:r>
          </w:p>
        </w:tc>
        <w:tc>
          <w:tcPr>
            <w:tcW w:w="1717"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EC6C15" w:rsidRPr="00631941" w:rsidRDefault="007C4E12" w:rsidP="002C3CE8">
            <w:pPr>
              <w:jc w:val="center"/>
              <w:rPr>
                <w:b/>
                <w:bCs/>
                <w:color w:val="002060"/>
                <w:rtl/>
              </w:rPr>
            </w:pPr>
            <w:r w:rsidRPr="00631941">
              <w:rPr>
                <w:rFonts w:hint="cs"/>
                <w:b/>
                <w:bCs/>
                <w:color w:val="002060"/>
                <w:rtl/>
              </w:rPr>
              <w:t>ا</w:t>
            </w:r>
            <w:r w:rsidRPr="00631941">
              <w:rPr>
                <w:rFonts w:hint="cs"/>
                <w:b/>
                <w:bCs/>
                <w:color w:val="002060"/>
                <w:rtl/>
                <w:lang w:bidi="ar-EG"/>
              </w:rPr>
              <w:t>لأخلاق الأساسية</w:t>
            </w:r>
          </w:p>
        </w:tc>
        <w:tc>
          <w:tcPr>
            <w:tcW w:w="1759"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EC6C15" w:rsidRPr="00244EBC" w:rsidRDefault="00631941" w:rsidP="00244EBC">
            <w:pPr>
              <w:rPr>
                <w:b/>
                <w:bCs/>
                <w:color w:val="365F91" w:themeColor="accent1" w:themeShade="BF"/>
                <w:sz w:val="24"/>
                <w:szCs w:val="24"/>
                <w:rtl/>
                <w:lang w:bidi="ar-EG"/>
              </w:rPr>
            </w:pPr>
            <w:r>
              <w:rPr>
                <w:rFonts w:hint="cs"/>
                <w:b/>
                <w:bCs/>
                <w:color w:val="365F91" w:themeColor="accent1" w:themeShade="BF"/>
                <w:sz w:val="24"/>
                <w:szCs w:val="24"/>
                <w:rtl/>
                <w:lang w:bidi="ar-EG"/>
              </w:rPr>
              <w:t xml:space="preserve">الرفق   </w:t>
            </w:r>
            <w:r w:rsidR="00244EBC" w:rsidRPr="00244EBC">
              <w:rPr>
                <w:rFonts w:hint="cs"/>
                <w:b/>
                <w:bCs/>
                <w:color w:val="365F91" w:themeColor="accent1" w:themeShade="BF"/>
                <w:sz w:val="24"/>
                <w:szCs w:val="24"/>
                <w:rtl/>
                <w:lang w:bidi="ar-EG"/>
              </w:rPr>
              <w:t xml:space="preserve">     </w:t>
            </w:r>
          </w:p>
        </w:tc>
      </w:tr>
    </w:tbl>
    <w:p w:rsidR="001C4825" w:rsidRDefault="003D713C" w:rsidP="007B3222">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تجمع الأصدقاء الثلاثة باسم وبندق وسكر علاقة صداقة قوية وتجمعهم ذكريات جميلة وتحليهم بأجمل الأخلاق ،ذات يوم ذهبت سكر مع باسم إلى البحيرة للصيد فوجدا مجموعة من البط يلعبون مع أمهم البطة الكبيرة وبينما كان باسم سيلقي بصنارته ليصطاد فإذا بالبطة الكبيرة تستأذنه أن يصطادا بعيداً حتى لا يتأذى صغارها ، فوافق بسام وسكر وقررا الذهاب واللعب مع بندق وحبينما كان الأصدقاء الثلاثة يلعبون بالكرة طارت منهم بغير قصد إلى داخل عش الدجاجة فطلبت منهم الدجاجة منهم بكل أدب ان يلعبوا بعيداً عن بيتها حتى لا يتأذى صغارها ، فوافقوا طبعا وقالوا أنه يبدوا أن لا مكان يلعبوا فيه اليوم فقرروا الذهاب إلى الحديقة العامة وأثناء اللعب وجدوا سلحفاة ظريفة تأكل وتمشي ببطء فأفسحوا لها الطريق وراقبوها بدون أن يزعجوها فيالهم من أصدقاء رائعين مؤدبين يحبون الخير ويرفقوا بالحيوانات  </w:t>
      </w:r>
      <w:r w:rsidR="000315BE">
        <w:rPr>
          <w:rFonts w:asciiTheme="majorBidi" w:hAnsiTheme="majorBidi" w:cstheme="majorBidi" w:hint="cs"/>
          <w:b/>
          <w:bCs/>
          <w:sz w:val="28"/>
          <w:szCs w:val="28"/>
          <w:rtl/>
          <w:lang w:bidi="ar-EG"/>
        </w:rPr>
        <w:t>.</w:t>
      </w:r>
    </w:p>
    <w:p w:rsidR="002C3CE8" w:rsidRPr="001C4825" w:rsidRDefault="001C4825" w:rsidP="001C4825">
      <w:pPr>
        <w:pBdr>
          <w:top w:val="nil"/>
          <w:left w:val="nil"/>
          <w:bottom w:val="nil"/>
          <w:right w:val="nil"/>
          <w:between w:val="nil"/>
        </w:pBdr>
        <w:bidi/>
        <w:spacing w:before="120" w:line="312" w:lineRule="auto"/>
        <w:jc w:val="both"/>
        <w:rPr>
          <w:rFonts w:asciiTheme="majorBidi" w:hAnsiTheme="majorBidi" w:cstheme="majorBidi"/>
          <w:b/>
          <w:bCs/>
          <w:color w:val="C0504D" w:themeColor="accent2"/>
          <w:sz w:val="28"/>
          <w:szCs w:val="28"/>
          <w:rtl/>
          <w:lang w:bidi="ar-EG"/>
        </w:rPr>
      </w:pPr>
      <w:r>
        <w:rPr>
          <w:rFonts w:asciiTheme="majorBidi" w:hAnsiTheme="majorBidi" w:cstheme="majorBidi" w:hint="cs"/>
          <w:b/>
          <w:bCs/>
          <w:sz w:val="28"/>
          <w:szCs w:val="28"/>
          <w:rtl/>
          <w:lang w:bidi="ar-EG"/>
        </w:rPr>
        <w:t xml:space="preserve">وتعني قيمة الرفق "التلطف في الأمور والبعد عن العنف والشدة والغلظة " ويتجلى في الحلقة المظهر السلوكي </w:t>
      </w:r>
      <w:r w:rsidRPr="001C4825">
        <w:rPr>
          <w:rFonts w:asciiTheme="majorBidi" w:hAnsiTheme="majorBidi" w:cstheme="majorBidi" w:hint="cs"/>
          <w:b/>
          <w:bCs/>
          <w:color w:val="C0504D" w:themeColor="accent2"/>
          <w:sz w:val="28"/>
          <w:szCs w:val="28"/>
          <w:rtl/>
          <w:lang w:bidi="ar-EG"/>
        </w:rPr>
        <w:t xml:space="preserve">" </w:t>
      </w:r>
      <w:r w:rsidR="00AF183A">
        <w:rPr>
          <w:rFonts w:asciiTheme="majorBidi" w:hAnsiTheme="majorBidi" w:cstheme="majorBidi" w:hint="cs"/>
          <w:b/>
          <w:bCs/>
          <w:color w:val="C0504D" w:themeColor="accent2"/>
          <w:sz w:val="28"/>
          <w:szCs w:val="28"/>
          <w:rtl/>
          <w:lang w:bidi="ar-EG"/>
        </w:rPr>
        <w:t>معاملة الحيوانات بلطف</w:t>
      </w:r>
      <w:r w:rsidRPr="001C4825">
        <w:rPr>
          <w:rFonts w:asciiTheme="majorBidi" w:hAnsiTheme="majorBidi" w:cstheme="majorBidi" w:hint="cs"/>
          <w:b/>
          <w:bCs/>
          <w:color w:val="C0504D" w:themeColor="accent2"/>
          <w:sz w:val="28"/>
          <w:szCs w:val="28"/>
          <w:rtl/>
          <w:lang w:bidi="ar-EG"/>
        </w:rPr>
        <w:t>"</w:t>
      </w:r>
      <w:r w:rsidR="00C87583" w:rsidRPr="001C4825">
        <w:rPr>
          <w:rFonts w:asciiTheme="majorBidi" w:hAnsiTheme="majorBidi" w:cstheme="majorBidi" w:hint="cs"/>
          <w:b/>
          <w:bCs/>
          <w:color w:val="C0504D" w:themeColor="accent2"/>
          <w:sz w:val="28"/>
          <w:szCs w:val="28"/>
          <w:rtl/>
          <w:lang w:bidi="ar-EG"/>
        </w:rPr>
        <w:t xml:space="preserve"> </w:t>
      </w:r>
    </w:p>
    <w:p w:rsidR="00CD267F" w:rsidRDefault="00CD267F" w:rsidP="00B21F49">
      <w:pPr>
        <w:pStyle w:val="ListParagraph"/>
        <w:numPr>
          <w:ilvl w:val="0"/>
          <w:numId w:val="10"/>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 xml:space="preserve">المبادئ العامة لقيمة </w:t>
      </w:r>
      <w:r w:rsidRPr="005E4B43">
        <w:rPr>
          <w:rFonts w:asciiTheme="majorBidi" w:hAnsiTheme="majorBidi" w:cstheme="majorBidi" w:hint="cs"/>
          <w:b/>
          <w:bCs/>
          <w:color w:val="FF0000"/>
          <w:sz w:val="28"/>
          <w:szCs w:val="28"/>
          <w:rtl/>
          <w:lang w:bidi="ar-EG"/>
        </w:rPr>
        <w:t>"</w:t>
      </w:r>
      <w:r w:rsidR="00B21F49" w:rsidRPr="005E4B43">
        <w:rPr>
          <w:rFonts w:cs="AGA Kaleelah Regular" w:hint="cs"/>
          <w:b/>
          <w:bCs/>
          <w:color w:val="002060"/>
          <w:sz w:val="32"/>
          <w:szCs w:val="32"/>
          <w:rtl/>
          <w:lang w:bidi="ar-EG"/>
        </w:rPr>
        <w:t xml:space="preserve"> </w:t>
      </w:r>
      <w:r w:rsidR="001C4825" w:rsidRPr="005E4B43">
        <w:rPr>
          <w:rFonts w:cs="AGA Kaleelah Regular" w:hint="cs"/>
          <w:b/>
          <w:bCs/>
          <w:color w:val="FF0000"/>
          <w:sz w:val="32"/>
          <w:szCs w:val="32"/>
          <w:rtl/>
          <w:lang w:bidi="ar-EG"/>
        </w:rPr>
        <w:t>الرفق</w:t>
      </w:r>
      <w:r w:rsidR="00B21F49" w:rsidRPr="00B21F49">
        <w:rPr>
          <w:rFonts w:asciiTheme="majorBidi" w:hAnsiTheme="majorBidi" w:cstheme="majorBidi" w:hint="cs"/>
          <w:b/>
          <w:bCs/>
          <w:color w:val="FF0000"/>
          <w:sz w:val="28"/>
          <w:szCs w:val="28"/>
          <w:rtl/>
          <w:lang w:bidi="ar-EG"/>
        </w:rPr>
        <w:t xml:space="preserve"> </w:t>
      </w:r>
      <w:r w:rsidRPr="00B21F49">
        <w:rPr>
          <w:rFonts w:asciiTheme="majorBidi" w:hAnsiTheme="majorBidi" w:cstheme="majorBidi" w:hint="cs"/>
          <w:b/>
          <w:bCs/>
          <w:color w:val="FF0000"/>
          <w:sz w:val="28"/>
          <w:szCs w:val="28"/>
          <w:rtl/>
          <w:lang w:bidi="ar-EG"/>
        </w:rPr>
        <w:t>" :</w:t>
      </w:r>
    </w:p>
    <w:p w:rsidR="000315BE" w:rsidRDefault="000315BE" w:rsidP="000315BE">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0315BE">
        <w:rPr>
          <w:rFonts w:asciiTheme="majorBidi" w:hAnsiTheme="majorBidi" w:cstheme="majorBidi" w:hint="cs"/>
          <w:b/>
          <w:bCs/>
          <w:sz w:val="28"/>
          <w:szCs w:val="28"/>
          <w:rtl/>
          <w:lang w:bidi="ar-EG"/>
        </w:rPr>
        <w:t>بالرفق ينشأ المجتمع سالماً من الغل والعنف</w:t>
      </w:r>
    </w:p>
    <w:p w:rsidR="000315BE" w:rsidRPr="000315BE" w:rsidRDefault="000315BE" w:rsidP="000315BE">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 xml:space="preserve">الرفق دليل على النفس السوية </w:t>
      </w:r>
      <w:r w:rsidRPr="000315BE">
        <w:rPr>
          <w:rFonts w:asciiTheme="majorBidi" w:hAnsiTheme="majorBidi" w:cstheme="majorBidi" w:hint="cs"/>
          <w:b/>
          <w:bCs/>
          <w:sz w:val="28"/>
          <w:szCs w:val="28"/>
          <w:rtl/>
          <w:lang w:bidi="ar-EG"/>
        </w:rPr>
        <w:t xml:space="preserve"> </w:t>
      </w:r>
    </w:p>
    <w:p w:rsidR="009F6A2E" w:rsidRPr="00C87583" w:rsidRDefault="009F6A2E" w:rsidP="00C87583">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p>
    <w:p w:rsidR="000A04F5" w:rsidRPr="000A04F5" w:rsidRDefault="000A04F5" w:rsidP="000A04F5">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 </w:t>
      </w:r>
    </w:p>
    <w:p w:rsidR="00CD267F" w:rsidRDefault="001D1555" w:rsidP="009F6A2E">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 xml:space="preserve">أهمية اكساب الطفل </w:t>
      </w:r>
      <w:r w:rsidR="00CD267F" w:rsidRPr="005E4B43">
        <w:rPr>
          <w:rFonts w:asciiTheme="majorBidi" w:hAnsiTheme="majorBidi" w:cstheme="majorBidi" w:hint="cs"/>
          <w:b/>
          <w:bCs/>
          <w:color w:val="FF0000"/>
          <w:sz w:val="28"/>
          <w:szCs w:val="28"/>
          <w:rtl/>
          <w:lang w:bidi="ar-EG"/>
        </w:rPr>
        <w:t>قي</w:t>
      </w:r>
      <w:r w:rsidRPr="005E4B43">
        <w:rPr>
          <w:rFonts w:asciiTheme="majorBidi" w:hAnsiTheme="majorBidi" w:cstheme="majorBidi" w:hint="cs"/>
          <w:b/>
          <w:bCs/>
          <w:color w:val="FF0000"/>
          <w:sz w:val="28"/>
          <w:szCs w:val="28"/>
          <w:rtl/>
          <w:lang w:bidi="ar-EG"/>
        </w:rPr>
        <w:t xml:space="preserve">مة </w:t>
      </w:r>
      <w:r w:rsidR="007D02B4" w:rsidRPr="005E4B43">
        <w:rPr>
          <w:rFonts w:asciiTheme="majorBidi" w:hAnsiTheme="majorBidi" w:cstheme="majorBidi" w:hint="cs"/>
          <w:b/>
          <w:bCs/>
          <w:color w:val="FF0000"/>
          <w:sz w:val="28"/>
          <w:szCs w:val="28"/>
          <w:rtl/>
          <w:lang w:bidi="ar-EG"/>
        </w:rPr>
        <w:t>"</w:t>
      </w:r>
      <w:r w:rsidR="00B21F49" w:rsidRPr="005E4B43">
        <w:rPr>
          <w:rFonts w:cs="AGA Kaleelah Regular" w:hint="cs"/>
          <w:b/>
          <w:bCs/>
          <w:color w:val="002060"/>
          <w:sz w:val="32"/>
          <w:szCs w:val="32"/>
          <w:rtl/>
          <w:lang w:bidi="ar-EG"/>
        </w:rPr>
        <w:t xml:space="preserve"> </w:t>
      </w:r>
      <w:r w:rsidR="001C4825" w:rsidRPr="005E4B43">
        <w:rPr>
          <w:rFonts w:cs="AGA Kaleelah Regular" w:hint="cs"/>
          <w:b/>
          <w:bCs/>
          <w:color w:val="FF0000"/>
          <w:sz w:val="32"/>
          <w:szCs w:val="32"/>
          <w:rtl/>
          <w:lang w:bidi="ar-EG"/>
        </w:rPr>
        <w:t>الرفق</w:t>
      </w:r>
      <w:r w:rsidRPr="005E4B43">
        <w:rPr>
          <w:rFonts w:asciiTheme="majorBidi" w:hAnsiTheme="majorBidi" w:cstheme="majorBidi" w:hint="cs"/>
          <w:b/>
          <w:bCs/>
          <w:color w:val="FF0000"/>
          <w:sz w:val="28"/>
          <w:szCs w:val="28"/>
          <w:rtl/>
          <w:lang w:bidi="ar-EG"/>
        </w:rPr>
        <w:t>" :</w:t>
      </w:r>
      <w:r w:rsidR="003B5F2E">
        <w:rPr>
          <w:rFonts w:asciiTheme="majorBidi" w:hAnsiTheme="majorBidi" w:cstheme="majorBidi" w:hint="cs"/>
          <w:b/>
          <w:bCs/>
          <w:color w:val="FF0000"/>
          <w:sz w:val="28"/>
          <w:szCs w:val="28"/>
          <w:rtl/>
          <w:lang w:bidi="ar-EG"/>
        </w:rPr>
        <w:t xml:space="preserve"> </w:t>
      </w:r>
    </w:p>
    <w:p w:rsidR="00244EBC" w:rsidRDefault="00AF183A" w:rsidP="00244EBC">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ينمي المشاعر الإيجابية لدى الأطفال</w:t>
      </w:r>
    </w:p>
    <w:p w:rsidR="00AF183A" w:rsidRDefault="00AF183A" w:rsidP="00AF183A">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يشعر الطفل بالآمان </w:t>
      </w:r>
    </w:p>
    <w:p w:rsidR="00AF183A" w:rsidRDefault="00AF183A" w:rsidP="00AF183A">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يشجع الطفل على الاعتراف بالخطأ وعدم الخوف من العقوبة </w:t>
      </w:r>
    </w:p>
    <w:p w:rsidR="00AF183A" w:rsidRDefault="00AF183A" w:rsidP="00AF183A">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يزيد من احترام الأطفال لبعضها مما يخلق بيئة صالحة للعلاقات الاجتماعية وتكوين الصداقات </w:t>
      </w:r>
    </w:p>
    <w:p w:rsidR="00AF183A" w:rsidRDefault="00AF183A" w:rsidP="00AF183A">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تشجع الطفل أن يكون قائداً ناجحاً فمن أهم صفات القائد الرفق واللين في التعامل </w:t>
      </w:r>
    </w:p>
    <w:p w:rsidR="000A04F5" w:rsidRPr="003B5F2E" w:rsidRDefault="000A04F5" w:rsidP="009F1DCA">
      <w:pPr>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p>
    <w:p w:rsidR="009F6A2E" w:rsidRDefault="00B6082D" w:rsidP="009F6A2E">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 xml:space="preserve">دور الوالدين في غرس قيمة </w:t>
      </w:r>
      <w:r w:rsidRPr="005E4B43">
        <w:rPr>
          <w:rFonts w:asciiTheme="majorBidi" w:hAnsiTheme="majorBidi" w:cstheme="majorBidi" w:hint="cs"/>
          <w:b/>
          <w:bCs/>
          <w:color w:val="FF0000"/>
          <w:sz w:val="28"/>
          <w:szCs w:val="28"/>
          <w:rtl/>
          <w:lang w:bidi="ar-EG"/>
        </w:rPr>
        <w:t>"</w:t>
      </w:r>
      <w:r w:rsidR="00B21F49" w:rsidRPr="005E4B43">
        <w:rPr>
          <w:rFonts w:cs="AGA Kaleelah Regular" w:hint="cs"/>
          <w:b/>
          <w:bCs/>
          <w:color w:val="002060"/>
          <w:sz w:val="32"/>
          <w:szCs w:val="32"/>
          <w:rtl/>
          <w:lang w:bidi="ar-EG"/>
        </w:rPr>
        <w:t xml:space="preserve"> </w:t>
      </w:r>
      <w:r w:rsidR="001C4825" w:rsidRPr="005E4B43">
        <w:rPr>
          <w:rFonts w:cs="AGA Kaleelah Regular" w:hint="cs"/>
          <w:b/>
          <w:bCs/>
          <w:color w:val="FF0000"/>
          <w:sz w:val="32"/>
          <w:szCs w:val="32"/>
          <w:rtl/>
          <w:lang w:bidi="ar-EG"/>
        </w:rPr>
        <w:t>الرفق</w:t>
      </w:r>
      <w:r w:rsidRPr="005E4B43">
        <w:rPr>
          <w:rFonts w:asciiTheme="majorBidi" w:hAnsiTheme="majorBidi" w:cstheme="majorBidi" w:hint="cs"/>
          <w:b/>
          <w:bCs/>
          <w:color w:val="FF0000"/>
          <w:sz w:val="28"/>
          <w:szCs w:val="28"/>
          <w:rtl/>
          <w:lang w:bidi="ar-EG"/>
        </w:rPr>
        <w:t xml:space="preserve"> "</w:t>
      </w:r>
      <w:r w:rsidRPr="00FE03EE">
        <w:rPr>
          <w:rFonts w:asciiTheme="majorBidi" w:hAnsiTheme="majorBidi" w:cstheme="majorBidi" w:hint="cs"/>
          <w:b/>
          <w:bCs/>
          <w:color w:val="FF0000"/>
          <w:sz w:val="28"/>
          <w:szCs w:val="28"/>
          <w:rtl/>
          <w:lang w:bidi="ar-EG"/>
        </w:rPr>
        <w:t xml:space="preserve"> لدي الأطفال:</w:t>
      </w:r>
    </w:p>
    <w:p w:rsidR="00AF183A" w:rsidRDefault="00AF183A" w:rsidP="00620082">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كن قدوة لطفلك في التعامل برفق معه ومع الآخرين </w:t>
      </w:r>
    </w:p>
    <w:p w:rsidR="00AF183A" w:rsidRDefault="00AF183A" w:rsidP="00AF183A">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اعط لطفلك مساحة آمنة للخطأ وعامله برفق عند اعترافه </w:t>
      </w:r>
    </w:p>
    <w:p w:rsidR="00AF183A" w:rsidRDefault="00AF183A" w:rsidP="00AF183A">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اصطحب طفلك لزيارة دور الأيتام والمؤسسات الخيرية فهذا يساعده على التعامل برفق ولين مع الآخرين </w:t>
      </w:r>
    </w:p>
    <w:p w:rsidR="00AF183A" w:rsidRDefault="00AF183A" w:rsidP="00AF183A">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lastRenderedPageBreak/>
        <w:t xml:space="preserve">عند اختلافك مع طفلك في أمر ما عامله برفق في محاولاتك لإقناعه بأمر ما ليعرف كيفية التعامل عند الاختلاف في الرأي </w:t>
      </w:r>
    </w:p>
    <w:p w:rsidR="00620082" w:rsidRDefault="00B877D6" w:rsidP="00AF183A">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شجع طفلك على التعامل برفق مع المشاعر المختلفة مثل الغضب والتوتر والقلق </w:t>
      </w:r>
    </w:p>
    <w:p w:rsidR="00B877D6" w:rsidRPr="003912F8" w:rsidRDefault="00B877D6" w:rsidP="00B877D6">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جنب طفلك مشاهد العنف في الكرتون من خلال التلفاز أو الشاشات</w:t>
      </w:r>
    </w:p>
    <w:p w:rsidR="009F6A2E" w:rsidRPr="009F6A2E" w:rsidRDefault="009F6A2E" w:rsidP="009F6A2E">
      <w:pPr>
        <w:pStyle w:val="ListParagraph"/>
        <w:rPr>
          <w:rFonts w:asciiTheme="majorBidi" w:hAnsiTheme="majorBidi" w:cstheme="majorBidi"/>
          <w:b/>
          <w:bCs/>
          <w:color w:val="FF0000"/>
          <w:sz w:val="28"/>
          <w:szCs w:val="28"/>
          <w:rtl/>
          <w:lang w:bidi="ar-EG"/>
        </w:rPr>
      </w:pPr>
    </w:p>
    <w:p w:rsidR="00B21F49" w:rsidRPr="00B21F49" w:rsidRDefault="009F6A2E" w:rsidP="00B21F49">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rtl/>
          <w:lang w:bidi="ar-EG"/>
        </w:rPr>
      </w:pPr>
      <w:r w:rsidRPr="009F6A2E">
        <w:rPr>
          <w:rFonts w:asciiTheme="majorBidi" w:hAnsiTheme="majorBidi" w:cstheme="majorBidi" w:hint="cs"/>
          <w:b/>
          <w:bCs/>
          <w:color w:val="FF0000"/>
          <w:sz w:val="28"/>
          <w:szCs w:val="28"/>
          <w:rtl/>
          <w:lang w:bidi="ar-EG"/>
        </w:rPr>
        <w:t xml:space="preserve">المظاهر السلوكية التي يبديها الطفل عند اكتساب قيمة </w:t>
      </w:r>
      <w:r w:rsidRPr="00B21F49">
        <w:rPr>
          <w:rFonts w:asciiTheme="majorBidi" w:hAnsiTheme="majorBidi" w:cstheme="majorBidi" w:hint="cs"/>
          <w:b/>
          <w:bCs/>
          <w:color w:val="FF0000"/>
          <w:sz w:val="28"/>
          <w:szCs w:val="28"/>
          <w:rtl/>
          <w:lang w:bidi="ar-EG"/>
        </w:rPr>
        <w:t>(</w:t>
      </w:r>
      <w:r w:rsidR="005E4B43" w:rsidRPr="005E4B43">
        <w:rPr>
          <w:rFonts w:cs="AGA Kaleelah Regular" w:hint="cs"/>
          <w:b/>
          <w:bCs/>
          <w:color w:val="FF0000"/>
          <w:sz w:val="32"/>
          <w:szCs w:val="32"/>
          <w:rtl/>
          <w:lang w:bidi="ar-EG"/>
        </w:rPr>
        <w:t>الرفق</w:t>
      </w:r>
      <w:r w:rsidRPr="005E4B43">
        <w:rPr>
          <w:rFonts w:asciiTheme="majorBidi" w:hAnsiTheme="majorBidi" w:cstheme="majorBidi" w:hint="cs"/>
          <w:b/>
          <w:bCs/>
          <w:color w:val="FF0000"/>
          <w:sz w:val="28"/>
          <w:szCs w:val="28"/>
          <w:rtl/>
          <w:lang w:bidi="ar-EG"/>
        </w:rPr>
        <w:t>):</w:t>
      </w:r>
      <w:r w:rsidRPr="009F6A2E">
        <w:rPr>
          <w:rFonts w:asciiTheme="majorBidi" w:hAnsiTheme="majorBidi" w:cstheme="majorBidi" w:hint="cs"/>
          <w:b/>
          <w:bCs/>
          <w:color w:val="FF0000"/>
          <w:sz w:val="28"/>
          <w:szCs w:val="28"/>
          <w:rtl/>
          <w:lang w:bidi="ar-EG"/>
        </w:rPr>
        <w:t xml:space="preserve"> </w:t>
      </w:r>
    </w:p>
    <w:p w:rsidR="00AF183A" w:rsidRDefault="00AF183A" w:rsidP="005E4B43">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معاملة الحيوانات بلطف </w:t>
      </w:r>
    </w:p>
    <w:p w:rsidR="005E4B43" w:rsidRDefault="005E4B43" w:rsidP="00AF183A">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8A301C">
        <w:rPr>
          <w:rFonts w:asciiTheme="majorBidi" w:hAnsiTheme="majorBidi" w:cstheme="majorBidi" w:hint="cs"/>
          <w:b/>
          <w:bCs/>
          <w:sz w:val="28"/>
          <w:szCs w:val="28"/>
          <w:rtl/>
          <w:lang w:bidi="ar-EG"/>
        </w:rPr>
        <w:t>خفض الصوت عند الاختلاف</w:t>
      </w:r>
    </w:p>
    <w:p w:rsidR="005E4B43" w:rsidRDefault="005E4B43" w:rsidP="005E4B43">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التعامل باللين والبعد عن الغضب</w:t>
      </w:r>
    </w:p>
    <w:p w:rsidR="005E4B43" w:rsidRDefault="005E4B43" w:rsidP="005E4B43">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تجنب كسر الأشياء والممتلكات العامة</w:t>
      </w:r>
    </w:p>
    <w:p w:rsidR="005E4B43" w:rsidRPr="003912F8" w:rsidRDefault="005E4B43" w:rsidP="005E4B43">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r w:rsidRPr="008A301C">
        <w:rPr>
          <w:rFonts w:asciiTheme="majorBidi" w:hAnsiTheme="majorBidi" w:cstheme="majorBidi" w:hint="cs"/>
          <w:b/>
          <w:bCs/>
          <w:sz w:val="28"/>
          <w:szCs w:val="28"/>
          <w:rtl/>
          <w:lang w:bidi="ar-EG"/>
        </w:rPr>
        <w:t>تجنب ضرب أحد أو الاعتداء عليه</w:t>
      </w:r>
    </w:p>
    <w:p w:rsidR="00B6082D" w:rsidRPr="003912F8" w:rsidRDefault="00B6082D" w:rsidP="009F6A2E">
      <w:pPr>
        <w:pStyle w:val="ListParagraph"/>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3912F8">
        <w:rPr>
          <w:rFonts w:asciiTheme="majorBidi" w:hAnsiTheme="majorBidi" w:cstheme="majorBidi"/>
          <w:b/>
          <w:bCs/>
          <w:color w:val="FF0000"/>
          <w:sz w:val="28"/>
          <w:szCs w:val="28"/>
          <w:rtl/>
          <w:lang w:bidi="ar-EG"/>
        </w:rPr>
        <w:t xml:space="preserve"> </w:t>
      </w:r>
      <w:r w:rsidR="003B5F2E" w:rsidRPr="003912F8">
        <w:rPr>
          <w:rFonts w:asciiTheme="majorBidi" w:hAnsiTheme="majorBidi" w:cstheme="majorBidi"/>
          <w:b/>
          <w:bCs/>
          <w:color w:val="FF0000"/>
          <w:sz w:val="28"/>
          <w:szCs w:val="28"/>
          <w:rtl/>
          <w:lang w:bidi="ar-EG"/>
        </w:rPr>
        <w:t xml:space="preserve"> </w:t>
      </w:r>
    </w:p>
    <w:p w:rsidR="00DF28DF" w:rsidRPr="00631941" w:rsidRDefault="00B877D6" w:rsidP="00631941">
      <w:pPr>
        <w:pBdr>
          <w:top w:val="nil"/>
          <w:left w:val="nil"/>
          <w:bottom w:val="nil"/>
          <w:right w:val="nil"/>
          <w:between w:val="nil"/>
        </w:pBdr>
        <w:bidi/>
        <w:spacing w:after="200" w:line="276" w:lineRule="auto"/>
        <w:ind w:left="360"/>
        <w:jc w:val="both"/>
        <w:rPr>
          <w:rFonts w:asciiTheme="majorBidi" w:hAnsiTheme="majorBidi" w:cstheme="majorBidi"/>
          <w:b/>
          <w:bCs/>
          <w:sz w:val="28"/>
          <w:szCs w:val="28"/>
          <w:rtl/>
          <w:lang w:bidi="ar-EG"/>
        </w:rPr>
      </w:pPr>
      <w:r w:rsidRPr="00631941">
        <w:rPr>
          <w:rFonts w:asciiTheme="majorBidi" w:hAnsiTheme="majorBidi" w:cstheme="majorBidi" w:hint="cs"/>
          <w:b/>
          <w:bCs/>
          <w:sz w:val="28"/>
          <w:szCs w:val="28"/>
          <w:rtl/>
          <w:lang w:bidi="ar-EG"/>
        </w:rPr>
        <w:t xml:space="preserve">"ما كان الرفق في شيئ إلا زانه " فالرفق قوة وتحكم في النفس والعنف لا يفعله إلا الضعفاء ، </w:t>
      </w:r>
      <w:r w:rsidR="00631941">
        <w:rPr>
          <w:rFonts w:asciiTheme="majorBidi" w:hAnsiTheme="majorBidi" w:cstheme="majorBidi" w:hint="cs"/>
          <w:b/>
          <w:bCs/>
          <w:sz w:val="28"/>
          <w:szCs w:val="28"/>
          <w:rtl/>
          <w:lang w:bidi="ar-EG"/>
        </w:rPr>
        <w:t>وللرفق أشكال كثيرة فهناك الرفق مع الأهل والأقارب والأصدقاء وكذلك الرفق بالحيوانات وعدم إيذائهم ، فإذا كان الرفق هو السائد في المجتمع فبذلك تنتشر المحبة والسلام بين أفراده .</w:t>
      </w:r>
    </w:p>
    <w:p w:rsidR="0043706B" w:rsidRPr="008D1A48" w:rsidRDefault="0043706B" w:rsidP="0043706B">
      <w:pPr>
        <w:jc w:val="right"/>
        <w:rPr>
          <w:b/>
          <w:bCs/>
          <w:sz w:val="28"/>
          <w:szCs w:val="28"/>
          <w:rtl/>
          <w:lang w:bidi="ar-EG"/>
        </w:rPr>
      </w:pPr>
      <w:r w:rsidRPr="008D1A48">
        <w:rPr>
          <w:rFonts w:cs="Times New Roman"/>
          <w:b/>
          <w:bCs/>
          <w:sz w:val="28"/>
          <w:szCs w:val="28"/>
          <w:rtl/>
          <w:lang w:bidi="ar-EG"/>
        </w:rPr>
        <w:t>يمكنكم الاطلاع على تقارير ومقالات أخرى أعدها خبراؤنا في التربية على تطبيق جيل</w:t>
      </w:r>
      <w:r w:rsidRPr="008D1A48">
        <w:rPr>
          <w:b/>
          <w:bCs/>
          <w:sz w:val="28"/>
          <w:szCs w:val="28"/>
          <w:rtl/>
          <w:lang w:bidi="ar-EG"/>
        </w:rPr>
        <w:t>.</w:t>
      </w:r>
    </w:p>
    <w:p w:rsidR="0043706B" w:rsidRPr="0020693E" w:rsidRDefault="0043706B" w:rsidP="0043706B">
      <w:pPr>
        <w:pBdr>
          <w:top w:val="nil"/>
          <w:left w:val="nil"/>
          <w:bottom w:val="nil"/>
          <w:right w:val="nil"/>
          <w:between w:val="nil"/>
        </w:pBdr>
        <w:bidi/>
        <w:spacing w:after="200" w:line="276" w:lineRule="auto"/>
        <w:jc w:val="both"/>
        <w:rPr>
          <w:rFonts w:asciiTheme="majorBidi" w:hAnsiTheme="majorBidi" w:cstheme="majorBidi"/>
          <w:sz w:val="28"/>
          <w:szCs w:val="28"/>
          <w:rtl/>
          <w:lang w:bidi="ar-EG"/>
        </w:rPr>
      </w:pPr>
    </w:p>
    <w:sectPr w:rsidR="0043706B" w:rsidRPr="0020693E" w:rsidSect="000148A1">
      <w:footerReference w:type="default" r:id="rId8"/>
      <w:pgSz w:w="12240" w:h="15840"/>
      <w:pgMar w:top="720" w:right="720" w:bottom="720" w:left="72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4D9" w:rsidRDefault="008C24D9" w:rsidP="00323D3F">
      <w:r>
        <w:separator/>
      </w:r>
    </w:p>
  </w:endnote>
  <w:endnote w:type="continuationSeparator" w:id="0">
    <w:p w:rsidR="008C24D9" w:rsidRDefault="008C24D9" w:rsidP="0032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 Kaleelah Regular">
    <w:altName w:val="Times New Roman"/>
    <w:charset w:val="B2"/>
    <w:family w:val="auto"/>
    <w:pitch w:val="variable"/>
    <w:sig w:usb0="00002000"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629977"/>
      <w:docPartObj>
        <w:docPartGallery w:val="Page Numbers (Bottom of Page)"/>
        <w:docPartUnique/>
      </w:docPartObj>
    </w:sdtPr>
    <w:sdtEndPr/>
    <w:sdtContent>
      <w:p w:rsidR="002E2AA8" w:rsidRDefault="00F20F2E">
        <w:pPr>
          <w:pStyle w:val="Footer"/>
          <w:jc w:val="center"/>
        </w:pPr>
        <w:r>
          <w:fldChar w:fldCharType="begin"/>
        </w:r>
        <w:r>
          <w:instrText xml:space="preserve"> PAGE   \* MERGEFORMAT </w:instrText>
        </w:r>
        <w:r>
          <w:fldChar w:fldCharType="separate"/>
        </w:r>
        <w:r w:rsidR="003D713C">
          <w:rPr>
            <w:noProof/>
          </w:rPr>
          <w:t>1</w:t>
        </w:r>
        <w:r>
          <w:rPr>
            <w:noProof/>
          </w:rPr>
          <w:fldChar w:fldCharType="end"/>
        </w:r>
      </w:p>
    </w:sdtContent>
  </w:sdt>
  <w:p w:rsidR="002E2AA8" w:rsidRDefault="002E2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4D9" w:rsidRDefault="008C24D9" w:rsidP="00323D3F">
      <w:r>
        <w:separator/>
      </w:r>
    </w:p>
  </w:footnote>
  <w:footnote w:type="continuationSeparator" w:id="0">
    <w:p w:rsidR="008C24D9" w:rsidRDefault="008C24D9" w:rsidP="00323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460"/>
    <w:multiLevelType w:val="hybridMultilevel"/>
    <w:tmpl w:val="5B649A2C"/>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632F8"/>
    <w:multiLevelType w:val="hybridMultilevel"/>
    <w:tmpl w:val="84320F9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B5225"/>
    <w:multiLevelType w:val="hybridMultilevel"/>
    <w:tmpl w:val="103665B6"/>
    <w:lvl w:ilvl="0" w:tplc="E52A2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D4C6C"/>
    <w:multiLevelType w:val="hybridMultilevel"/>
    <w:tmpl w:val="2E3296A8"/>
    <w:lvl w:ilvl="0" w:tplc="BF9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053642"/>
    <w:multiLevelType w:val="hybridMultilevel"/>
    <w:tmpl w:val="264221C6"/>
    <w:lvl w:ilvl="0" w:tplc="A38E3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16E75"/>
    <w:multiLevelType w:val="hybridMultilevel"/>
    <w:tmpl w:val="112C2DA6"/>
    <w:lvl w:ilvl="0" w:tplc="E30CD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52BC9"/>
    <w:multiLevelType w:val="hybridMultilevel"/>
    <w:tmpl w:val="653C0FE0"/>
    <w:lvl w:ilvl="0" w:tplc="44865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955C13"/>
    <w:multiLevelType w:val="hybridMultilevel"/>
    <w:tmpl w:val="F0941A5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271BCF"/>
    <w:multiLevelType w:val="hybridMultilevel"/>
    <w:tmpl w:val="2F14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974D76"/>
    <w:multiLevelType w:val="hybridMultilevel"/>
    <w:tmpl w:val="061E1F3E"/>
    <w:lvl w:ilvl="0" w:tplc="97504FC8">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4"/>
  </w:num>
  <w:num w:numId="5">
    <w:abstractNumId w:val="5"/>
  </w:num>
  <w:num w:numId="6">
    <w:abstractNumId w:val="3"/>
  </w:num>
  <w:num w:numId="7">
    <w:abstractNumId w:val="6"/>
  </w:num>
  <w:num w:numId="8">
    <w:abstractNumId w:val="7"/>
  </w:num>
  <w:num w:numId="9">
    <w:abstractNumId w:val="10"/>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1709"/>
    <w:rsid w:val="000017EF"/>
    <w:rsid w:val="000148A1"/>
    <w:rsid w:val="00021709"/>
    <w:rsid w:val="000315BE"/>
    <w:rsid w:val="000A04F5"/>
    <w:rsid w:val="000C04B9"/>
    <w:rsid w:val="000D7EBB"/>
    <w:rsid w:val="000F367B"/>
    <w:rsid w:val="000F6229"/>
    <w:rsid w:val="000F78CB"/>
    <w:rsid w:val="00101B5D"/>
    <w:rsid w:val="00110558"/>
    <w:rsid w:val="00117F9B"/>
    <w:rsid w:val="00136B18"/>
    <w:rsid w:val="00165FD7"/>
    <w:rsid w:val="0018296F"/>
    <w:rsid w:val="00185350"/>
    <w:rsid w:val="00195E13"/>
    <w:rsid w:val="001C39F9"/>
    <w:rsid w:val="001C4825"/>
    <w:rsid w:val="001D1555"/>
    <w:rsid w:val="00203155"/>
    <w:rsid w:val="002033D5"/>
    <w:rsid w:val="0020693E"/>
    <w:rsid w:val="002274B5"/>
    <w:rsid w:val="0023088F"/>
    <w:rsid w:val="00234D8E"/>
    <w:rsid w:val="00244652"/>
    <w:rsid w:val="00244EBC"/>
    <w:rsid w:val="00254366"/>
    <w:rsid w:val="002C28EE"/>
    <w:rsid w:val="002C3CE8"/>
    <w:rsid w:val="002C4A61"/>
    <w:rsid w:val="002E2AA8"/>
    <w:rsid w:val="00307187"/>
    <w:rsid w:val="00323D3F"/>
    <w:rsid w:val="00337137"/>
    <w:rsid w:val="00345F27"/>
    <w:rsid w:val="0036106B"/>
    <w:rsid w:val="00376B93"/>
    <w:rsid w:val="00377BC2"/>
    <w:rsid w:val="003912F8"/>
    <w:rsid w:val="00397A6A"/>
    <w:rsid w:val="003B5F2E"/>
    <w:rsid w:val="003D713C"/>
    <w:rsid w:val="003E005B"/>
    <w:rsid w:val="003E099A"/>
    <w:rsid w:val="00417846"/>
    <w:rsid w:val="0043706B"/>
    <w:rsid w:val="004B6754"/>
    <w:rsid w:val="004E2487"/>
    <w:rsid w:val="004F5130"/>
    <w:rsid w:val="0052071B"/>
    <w:rsid w:val="00544870"/>
    <w:rsid w:val="00554FDE"/>
    <w:rsid w:val="00564AAE"/>
    <w:rsid w:val="00574BE3"/>
    <w:rsid w:val="005C7793"/>
    <w:rsid w:val="005E4B43"/>
    <w:rsid w:val="00600115"/>
    <w:rsid w:val="00604EB9"/>
    <w:rsid w:val="006153D6"/>
    <w:rsid w:val="00620082"/>
    <w:rsid w:val="00626E01"/>
    <w:rsid w:val="00631941"/>
    <w:rsid w:val="00643821"/>
    <w:rsid w:val="006464F0"/>
    <w:rsid w:val="006527CB"/>
    <w:rsid w:val="00672A35"/>
    <w:rsid w:val="0067537E"/>
    <w:rsid w:val="00685611"/>
    <w:rsid w:val="00693F1C"/>
    <w:rsid w:val="006A765B"/>
    <w:rsid w:val="006C35F5"/>
    <w:rsid w:val="006D389F"/>
    <w:rsid w:val="006D499A"/>
    <w:rsid w:val="006E7289"/>
    <w:rsid w:val="00713D3E"/>
    <w:rsid w:val="00762B1D"/>
    <w:rsid w:val="007B3222"/>
    <w:rsid w:val="007C4E12"/>
    <w:rsid w:val="007D02B4"/>
    <w:rsid w:val="007F7A51"/>
    <w:rsid w:val="008240EC"/>
    <w:rsid w:val="00845632"/>
    <w:rsid w:val="00853BCC"/>
    <w:rsid w:val="008740FE"/>
    <w:rsid w:val="008873FC"/>
    <w:rsid w:val="008C24D9"/>
    <w:rsid w:val="009372BB"/>
    <w:rsid w:val="009411E9"/>
    <w:rsid w:val="00942882"/>
    <w:rsid w:val="00950B99"/>
    <w:rsid w:val="009529DD"/>
    <w:rsid w:val="00981FF4"/>
    <w:rsid w:val="009E36BA"/>
    <w:rsid w:val="009F1B91"/>
    <w:rsid w:val="009F1DCA"/>
    <w:rsid w:val="009F6A2E"/>
    <w:rsid w:val="00A021CD"/>
    <w:rsid w:val="00A05A73"/>
    <w:rsid w:val="00A06C84"/>
    <w:rsid w:val="00A21FBD"/>
    <w:rsid w:val="00A57272"/>
    <w:rsid w:val="00AC28E3"/>
    <w:rsid w:val="00AD4886"/>
    <w:rsid w:val="00AF183A"/>
    <w:rsid w:val="00B21F49"/>
    <w:rsid w:val="00B303C4"/>
    <w:rsid w:val="00B561C9"/>
    <w:rsid w:val="00B6082D"/>
    <w:rsid w:val="00B877D6"/>
    <w:rsid w:val="00C0537D"/>
    <w:rsid w:val="00C87583"/>
    <w:rsid w:val="00CB58D3"/>
    <w:rsid w:val="00CD0BED"/>
    <w:rsid w:val="00CD267F"/>
    <w:rsid w:val="00CF5935"/>
    <w:rsid w:val="00D03E5A"/>
    <w:rsid w:val="00D04BE7"/>
    <w:rsid w:val="00D34CD9"/>
    <w:rsid w:val="00D40715"/>
    <w:rsid w:val="00D55690"/>
    <w:rsid w:val="00D80180"/>
    <w:rsid w:val="00DB0FB6"/>
    <w:rsid w:val="00DD4773"/>
    <w:rsid w:val="00DF28DF"/>
    <w:rsid w:val="00E01541"/>
    <w:rsid w:val="00E25241"/>
    <w:rsid w:val="00E6412C"/>
    <w:rsid w:val="00E77204"/>
    <w:rsid w:val="00EC6C15"/>
    <w:rsid w:val="00ED42EB"/>
    <w:rsid w:val="00EF5876"/>
    <w:rsid w:val="00F20F2E"/>
    <w:rsid w:val="00F47D26"/>
    <w:rsid w:val="00F56424"/>
    <w:rsid w:val="00F67B86"/>
    <w:rsid w:val="00F92CB5"/>
    <w:rsid w:val="00FE03E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F7DD9"/>
  <w15:docId w15:val="{2D4B457A-133C-4AEA-96C5-33A001041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411E9"/>
  </w:style>
  <w:style w:type="paragraph" w:styleId="Heading1">
    <w:name w:val="heading 1"/>
    <w:basedOn w:val="Normal"/>
    <w:next w:val="Normal"/>
    <w:rsid w:val="009411E9"/>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rsid w:val="009411E9"/>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rsid w:val="009411E9"/>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rsid w:val="009411E9"/>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rsid w:val="009411E9"/>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rsid w:val="009411E9"/>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411E9"/>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rsid w:val="009411E9"/>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836917">
      <w:bodyDiv w:val="1"/>
      <w:marLeft w:val="0"/>
      <w:marRight w:val="0"/>
      <w:marTop w:val="0"/>
      <w:marBottom w:val="0"/>
      <w:divBdr>
        <w:top w:val="none" w:sz="0" w:space="0" w:color="auto"/>
        <w:left w:val="none" w:sz="0" w:space="0" w:color="auto"/>
        <w:bottom w:val="none" w:sz="0" w:space="0" w:color="auto"/>
        <w:right w:val="none" w:sz="0" w:space="0" w:color="auto"/>
      </w:divBdr>
      <w:divsChild>
        <w:div w:id="793791226">
          <w:marLeft w:val="0"/>
          <w:marRight w:val="0"/>
          <w:marTop w:val="0"/>
          <w:marBottom w:val="0"/>
          <w:divBdr>
            <w:top w:val="none" w:sz="0" w:space="0" w:color="auto"/>
            <w:left w:val="none" w:sz="0" w:space="0" w:color="auto"/>
            <w:bottom w:val="none" w:sz="0" w:space="0" w:color="auto"/>
            <w:right w:val="none" w:sz="0" w:space="0" w:color="auto"/>
          </w:divBdr>
        </w:div>
      </w:divsChild>
    </w:div>
    <w:div w:id="630281575">
      <w:bodyDiv w:val="1"/>
      <w:marLeft w:val="0"/>
      <w:marRight w:val="0"/>
      <w:marTop w:val="0"/>
      <w:marBottom w:val="0"/>
      <w:divBdr>
        <w:top w:val="none" w:sz="0" w:space="0" w:color="auto"/>
        <w:left w:val="none" w:sz="0" w:space="0" w:color="auto"/>
        <w:bottom w:val="none" w:sz="0" w:space="0" w:color="auto"/>
        <w:right w:val="none" w:sz="0" w:space="0" w:color="auto"/>
      </w:divBdr>
    </w:div>
    <w:div w:id="1160150757">
      <w:bodyDiv w:val="1"/>
      <w:marLeft w:val="0"/>
      <w:marRight w:val="0"/>
      <w:marTop w:val="0"/>
      <w:marBottom w:val="0"/>
      <w:divBdr>
        <w:top w:val="none" w:sz="0" w:space="0" w:color="auto"/>
        <w:left w:val="none" w:sz="0" w:space="0" w:color="auto"/>
        <w:bottom w:val="none" w:sz="0" w:space="0" w:color="auto"/>
        <w:right w:val="none" w:sz="0" w:space="0" w:color="auto"/>
      </w:divBdr>
    </w:div>
    <w:div w:id="1694526805">
      <w:bodyDiv w:val="1"/>
      <w:marLeft w:val="0"/>
      <w:marRight w:val="0"/>
      <w:marTop w:val="0"/>
      <w:marBottom w:val="0"/>
      <w:divBdr>
        <w:top w:val="none" w:sz="0" w:space="0" w:color="auto"/>
        <w:left w:val="none" w:sz="0" w:space="0" w:color="auto"/>
        <w:bottom w:val="none" w:sz="0" w:space="0" w:color="auto"/>
        <w:right w:val="none" w:sz="0" w:space="0" w:color="auto"/>
      </w:divBdr>
    </w:div>
    <w:div w:id="1791631328">
      <w:bodyDiv w:val="1"/>
      <w:marLeft w:val="0"/>
      <w:marRight w:val="0"/>
      <w:marTop w:val="0"/>
      <w:marBottom w:val="0"/>
      <w:divBdr>
        <w:top w:val="none" w:sz="0" w:space="0" w:color="auto"/>
        <w:left w:val="none" w:sz="0" w:space="0" w:color="auto"/>
        <w:bottom w:val="none" w:sz="0" w:space="0" w:color="auto"/>
        <w:right w:val="none" w:sz="0" w:space="0" w:color="auto"/>
      </w:divBdr>
    </w:div>
    <w:div w:id="1965847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0E2B1-CF15-4EAB-8BC4-7C27B3BC1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Admin</cp:lastModifiedBy>
  <cp:revision>24</cp:revision>
  <dcterms:created xsi:type="dcterms:W3CDTF">2020-12-09T17:26:00Z</dcterms:created>
  <dcterms:modified xsi:type="dcterms:W3CDTF">2022-11-27T10:54:00Z</dcterms:modified>
</cp:coreProperties>
</file>