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48" w:rsidRDefault="0037382D" w:rsidP="00DE68CC">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التطويري</w:t>
      </w:r>
      <w:r w:rsidR="006816E8">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5D6F1B">
        <w:rPr>
          <w:rFonts w:cs="AGA Kaleelah Regular" w:hint="cs"/>
          <w:color w:val="002060"/>
          <w:sz w:val="40"/>
          <w:szCs w:val="40"/>
          <w:rtl/>
          <w:lang w:bidi="ar-EG"/>
        </w:rPr>
        <w:t>حذاء زهرة</w:t>
      </w:r>
      <w:r w:rsidR="0043769D">
        <w:rPr>
          <w:rFonts w:cs="AGA Kaleelah Regular" w:hint="cs"/>
          <w:color w:val="002060"/>
          <w:sz w:val="40"/>
          <w:szCs w:val="40"/>
          <w:rtl/>
          <w:lang w:bidi="ar-EG"/>
        </w:rPr>
        <w:t xml:space="preserve"> </w:t>
      </w:r>
      <w:r w:rsidRPr="00FB7281">
        <w:rPr>
          <w:rFonts w:cs="AGA Kaleelah Regular" w:hint="cs"/>
          <w:color w:val="002060"/>
          <w:sz w:val="40"/>
          <w:szCs w:val="40"/>
          <w:rtl/>
          <w:lang w:bidi="ar-EG"/>
        </w:rPr>
        <w:t>)</w:t>
      </w:r>
    </w:p>
    <w:p w:rsidR="00B5499E" w:rsidRPr="00B5499E" w:rsidRDefault="00B5499E" w:rsidP="00DE68CC">
      <w:pPr>
        <w:spacing w:line="312" w:lineRule="auto"/>
        <w:ind w:left="-418"/>
        <w:jc w:val="center"/>
        <w:rPr>
          <w:rFonts w:cs="AGA Kaleelah Regular"/>
          <w:color w:val="00B050"/>
          <w:sz w:val="40"/>
          <w:szCs w:val="40"/>
          <w:rtl/>
          <w:lang w:bidi="ar-EG"/>
        </w:rPr>
      </w:pPr>
      <w:r w:rsidRPr="00B5499E">
        <w:rPr>
          <w:rFonts w:cs="AGA Kaleelah Regular" w:hint="cs"/>
          <w:color w:val="00B050"/>
          <w:sz w:val="40"/>
          <w:szCs w:val="40"/>
          <w:rtl/>
          <w:lang w:bidi="ar-EG"/>
        </w:rPr>
        <w:t>علم ابنك كيف يصل لهدفه بخطوات عملية</w:t>
      </w:r>
      <w:r>
        <w:rPr>
          <w:rFonts w:cs="AGA Kaleelah Regular" w:hint="cs"/>
          <w:color w:val="00B050"/>
          <w:sz w:val="40"/>
          <w:szCs w:val="40"/>
          <w:rtl/>
          <w:lang w:bidi="ar-EG"/>
        </w:rPr>
        <w:t>!</w:t>
      </w:r>
      <w:r w:rsidRPr="00B5499E">
        <w:rPr>
          <w:rFonts w:cs="AGA Kaleelah Regular" w:hint="cs"/>
          <w:color w:val="00B050"/>
          <w:sz w:val="40"/>
          <w:szCs w:val="40"/>
          <w:rtl/>
          <w:lang w:bidi="ar-EG"/>
        </w:rPr>
        <w:t xml:space="preserve"> </w:t>
      </w:r>
    </w:p>
    <w:p w:rsidR="007D48C8" w:rsidRPr="00BE0948" w:rsidRDefault="007D48C8" w:rsidP="005D6F1B">
      <w:pPr>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5D6F1B">
        <w:rPr>
          <w:rFonts w:cs="AGA Kaleelah Regular" w:hint="cs"/>
          <w:color w:val="002060"/>
          <w:sz w:val="32"/>
          <w:szCs w:val="32"/>
          <w:rtl/>
          <w:lang w:bidi="ar-EG"/>
        </w:rPr>
        <w:t xml:space="preserve">حكايات </w:t>
      </w:r>
      <w:r w:rsidR="0043769D">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791620">
        <w:rPr>
          <w:rFonts w:cs="AGA Kaleelah Regular" w:hint="cs"/>
          <w:color w:val="FF0000"/>
          <w:sz w:val="32"/>
          <w:szCs w:val="32"/>
          <w:rtl/>
          <w:lang w:bidi="ar-EG"/>
        </w:rPr>
        <w:t>:</w:t>
      </w:r>
      <w:r w:rsidR="005D6F1B">
        <w:rPr>
          <w:rFonts w:cs="AGA Kaleelah Regular" w:hint="cs"/>
          <w:color w:val="17365D" w:themeColor="text2" w:themeShade="BF"/>
          <w:sz w:val="32"/>
          <w:szCs w:val="32"/>
          <w:rtl/>
          <w:lang w:bidi="ar-EG"/>
        </w:rPr>
        <w:t xml:space="preserve">حذاء زهرة   </w:t>
      </w:r>
      <w:r w:rsidR="00635CE5">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w:t>
      </w:r>
      <w:r w:rsidR="0043769D">
        <w:rPr>
          <w:rFonts w:cs="AGA Kaleelah Regular" w:hint="cs"/>
          <w:color w:val="002060"/>
          <w:sz w:val="32"/>
          <w:szCs w:val="32"/>
          <w:rtl/>
          <w:lang w:bidi="ar-EG"/>
        </w:rPr>
        <w:t xml:space="preserve">المثابرة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1E7BBE" w:rsidP="001E7BBE">
            <w:pPr>
              <w:bidi/>
              <w:jc w:val="center"/>
              <w:rPr>
                <w:rtl/>
                <w:lang w:bidi="ar-EG"/>
              </w:rPr>
            </w:pPr>
            <w:r>
              <w:rPr>
                <w:rFonts w:hint="cs"/>
                <w:rtl/>
                <w:lang w:bidi="ar-EG"/>
              </w:rPr>
              <w:t>التطور النفسي وإدارة الذات</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1E7BBE" w:rsidP="00B93837">
            <w:pPr>
              <w:jc w:val="center"/>
              <w:rPr>
                <w:rtl/>
                <w:lang w:bidi="ar-EG"/>
              </w:rPr>
            </w:pPr>
            <w:r>
              <w:rPr>
                <w:rFonts w:hint="cs"/>
                <w:rtl/>
                <w:lang w:bidi="ar-EG"/>
              </w:rPr>
              <w:t>التطور المستمر</w:t>
            </w: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43769D" w:rsidP="00B93837">
            <w:pPr>
              <w:jc w:val="center"/>
            </w:pPr>
            <w:r>
              <w:rPr>
                <w:rFonts w:hint="cs"/>
                <w:rtl/>
              </w:rPr>
              <w:t>المثابرة</w:t>
            </w:r>
          </w:p>
        </w:tc>
      </w:tr>
    </w:tbl>
    <w:p w:rsidR="007D48C8" w:rsidRDefault="007D48C8" w:rsidP="00BA326D">
      <w:pPr>
        <w:spacing w:line="312" w:lineRule="auto"/>
        <w:ind w:left="-418"/>
        <w:jc w:val="center"/>
        <w:rPr>
          <w:rFonts w:cs="AGA Kaleelah Regular"/>
          <w:color w:val="002060"/>
          <w:sz w:val="36"/>
          <w:szCs w:val="36"/>
          <w:lang w:bidi="ar-EG"/>
        </w:rPr>
      </w:pPr>
    </w:p>
    <w:p w:rsidR="00605663" w:rsidRDefault="002D48B8" w:rsidP="00791620">
      <w:pPr>
        <w:jc w:val="right"/>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43769D">
        <w:rPr>
          <w:rFonts w:asciiTheme="majorBidi" w:hAnsiTheme="majorBidi" w:cstheme="majorBidi" w:hint="cs"/>
          <w:sz w:val="28"/>
          <w:szCs w:val="28"/>
          <w:rtl/>
        </w:rPr>
        <w:t xml:space="preserve">المثابرة </w:t>
      </w:r>
      <w:r w:rsidRPr="002D48B8">
        <w:rPr>
          <w:rFonts w:asciiTheme="majorBidi" w:hAnsiTheme="majorBidi" w:cstheme="majorBidi" w:hint="cs"/>
          <w:sz w:val="28"/>
          <w:szCs w:val="28"/>
          <w:rtl/>
        </w:rPr>
        <w:t>"واحدة من</w:t>
      </w:r>
      <w:r w:rsidR="007F54E9">
        <w:rPr>
          <w:rFonts w:asciiTheme="majorBidi" w:hAnsiTheme="majorBidi" w:cstheme="majorBidi" w:hint="cs"/>
          <w:sz w:val="28"/>
          <w:szCs w:val="28"/>
          <w:rtl/>
        </w:rPr>
        <w:t xml:space="preserve"> أهم ا</w:t>
      </w:r>
      <w:r w:rsidR="007F54E9">
        <w:rPr>
          <w:rFonts w:asciiTheme="majorBidi" w:hAnsiTheme="majorBidi" w:cstheme="majorBidi" w:hint="cs"/>
          <w:sz w:val="28"/>
          <w:szCs w:val="28"/>
          <w:rtl/>
          <w:lang w:bidi="ar-EG"/>
        </w:rPr>
        <w:t>الأخلاق الأساسية</w:t>
      </w:r>
      <w:r w:rsidRPr="002D48B8">
        <w:rPr>
          <w:rFonts w:asciiTheme="majorBidi" w:hAnsiTheme="majorBidi" w:cstheme="majorBidi" w:hint="cs"/>
          <w:sz w:val="28"/>
          <w:szCs w:val="28"/>
          <w:rtl/>
        </w:rPr>
        <w:t xml:space="preserve"> وهي التي تصنف ضمن </w:t>
      </w:r>
      <w:r w:rsidR="0043769D">
        <w:rPr>
          <w:rFonts w:asciiTheme="majorBidi" w:hAnsiTheme="majorBidi" w:cstheme="majorBidi" w:hint="cs"/>
          <w:sz w:val="28"/>
          <w:szCs w:val="28"/>
          <w:rtl/>
        </w:rPr>
        <w:t xml:space="preserve">القيم الذاتية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DA00F2" w:rsidRDefault="000A579E" w:rsidP="00791620">
      <w:pPr>
        <w:bidi/>
        <w:jc w:val="both"/>
        <w:rPr>
          <w:rFonts w:asciiTheme="majorBidi" w:hAnsiTheme="majorBidi" w:cstheme="majorBidi"/>
          <w:b/>
          <w:bCs/>
          <w:sz w:val="28"/>
          <w:szCs w:val="28"/>
        </w:rPr>
      </w:pPr>
      <w:r w:rsidRPr="00DA00F2">
        <w:rPr>
          <w:rFonts w:asciiTheme="majorBidi" w:hAnsiTheme="majorBidi" w:cstheme="majorBidi"/>
          <w:b/>
          <w:bCs/>
          <w:sz w:val="28"/>
          <w:szCs w:val="28"/>
          <w:rtl/>
        </w:rPr>
        <w:t>وفي الجدول التالي نقدم مجموعة من السلوكيات التي تعبر عن قيمة "</w:t>
      </w:r>
      <w:r w:rsidR="0043769D">
        <w:rPr>
          <w:rFonts w:asciiTheme="majorBidi" w:hAnsiTheme="majorBidi" w:cstheme="majorBidi" w:hint="cs"/>
          <w:b/>
          <w:bCs/>
          <w:sz w:val="28"/>
          <w:szCs w:val="28"/>
          <w:rtl/>
        </w:rPr>
        <w:t>المثابرة</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E734CC" w:rsidRDefault="00E734CC"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عدم إصابته بالاحباط بمجرد اخفاقه</w:t>
            </w:r>
          </w:p>
          <w:p w:rsidR="00E734CC" w:rsidRDefault="00E734CC" w:rsidP="00E734CC">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605663" w:rsidRPr="00654CA4" w:rsidRDefault="00605663" w:rsidP="00E734CC">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80" w:type="dxa"/>
          </w:tcPr>
          <w:p w:rsidR="00E734CC" w:rsidRDefault="005D6F1B" w:rsidP="00E734CC">
            <w:pPr>
              <w:bidi/>
              <w:jc w:val="both"/>
              <w:rPr>
                <w:rFonts w:asciiTheme="majorBidi" w:hAnsiTheme="majorBidi" w:cstheme="majorBidi" w:hint="cs"/>
                <w:b/>
                <w:bCs/>
                <w:sz w:val="28"/>
                <w:szCs w:val="28"/>
                <w:rtl/>
              </w:rPr>
            </w:pPr>
            <w:r>
              <w:rPr>
                <w:rFonts w:asciiTheme="majorBidi" w:hAnsiTheme="majorBidi" w:cstheme="majorBidi" w:hint="cs"/>
                <w:b/>
                <w:bCs/>
                <w:sz w:val="28"/>
                <w:szCs w:val="28"/>
                <w:rtl/>
              </w:rPr>
              <w:t>*قصة:</w:t>
            </w:r>
          </w:p>
          <w:p w:rsidR="005D6F1B" w:rsidRDefault="005D6F1B" w:rsidP="005D6F1B">
            <w:pPr>
              <w:bidi/>
              <w:jc w:val="both"/>
              <w:rPr>
                <w:rFonts w:asciiTheme="majorBidi" w:hAnsiTheme="majorBidi" w:cstheme="majorBidi" w:hint="cs"/>
                <w:b/>
                <w:bCs/>
                <w:sz w:val="28"/>
                <w:szCs w:val="28"/>
                <w:rtl/>
              </w:rPr>
            </w:pPr>
            <w:r>
              <w:rPr>
                <w:rFonts w:asciiTheme="majorBidi" w:hAnsiTheme="majorBidi" w:cstheme="majorBidi" w:hint="cs"/>
                <w:b/>
                <w:bCs/>
                <w:sz w:val="28"/>
                <w:szCs w:val="28"/>
                <w:rtl/>
              </w:rPr>
              <w:t xml:space="preserve">اعرض لطفلك حلقة " حذاء زهرة" من مسلسل حكايات وناقشه في تعامل زهرة مع إحباطها وكيف بالخطوات الصغيرة نجحت في الوصول لهدفها .    </w:t>
            </w:r>
          </w:p>
          <w:p w:rsidR="005D6F1B" w:rsidRPr="00E734CC" w:rsidRDefault="005D6F1B" w:rsidP="005D6F1B">
            <w:pPr>
              <w:bidi/>
              <w:jc w:val="both"/>
              <w:rPr>
                <w:rFonts w:asciiTheme="majorBidi" w:hAnsiTheme="majorBidi" w:cstheme="majorBidi"/>
                <w:b/>
                <w:bCs/>
                <w:sz w:val="28"/>
                <w:szCs w:val="28"/>
                <w:rtl/>
              </w:rPr>
            </w:pPr>
            <w:bookmarkStart w:id="1" w:name="_GoBack"/>
            <w:bookmarkEnd w:id="1"/>
          </w:p>
          <w:p w:rsidR="00E734CC" w:rsidRDefault="00E734CC" w:rsidP="00E734C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 الأدوار:</w:t>
            </w:r>
          </w:p>
          <w:p w:rsidR="00E734CC" w:rsidRDefault="00E734CC" w:rsidP="00E734CC">
            <w:pPr>
              <w:bidi/>
              <w:jc w:val="both"/>
              <w:rPr>
                <w:rFonts w:asciiTheme="majorBidi" w:hAnsiTheme="majorBidi" w:cstheme="majorBidi"/>
                <w:sz w:val="28"/>
                <w:szCs w:val="28"/>
                <w:highlight w:val="yellow"/>
                <w:rtl/>
              </w:rPr>
            </w:pPr>
            <w:r>
              <w:rPr>
                <w:rFonts w:asciiTheme="majorBidi" w:hAnsiTheme="majorBidi" w:cstheme="majorBidi" w:hint="cs"/>
                <w:b/>
                <w:bCs/>
                <w:sz w:val="28"/>
                <w:szCs w:val="28"/>
                <w:rtl/>
              </w:rPr>
              <w:t xml:space="preserve">قم بلعب لعبة تبادل الأدوار مع أفراد الاسرة واختاروا هدف معين تسعى كل افراد الأسرة لتحقيقه مثل (إعداد وجبة إفطار )ويقوم كل فرد بإعدادها بمفرده وفي حالة لم يستطع الطفل أن يعدها كما ينبغي قم بمساعدته حتى تصلوا سويا إلى الهدف مع استمرارك في ترديد بعض الجمل الإيجابية مثل ( سنحاول سويا </w:t>
            </w:r>
            <w:r>
              <w:rPr>
                <w:rFonts w:asciiTheme="majorBidi" w:hAnsiTheme="majorBidi" w:cstheme="majorBidi"/>
                <w:b/>
                <w:bCs/>
                <w:sz w:val="28"/>
                <w:szCs w:val="28"/>
                <w:rtl/>
              </w:rPr>
              <w:t>–</w:t>
            </w:r>
            <w:r>
              <w:rPr>
                <w:rFonts w:asciiTheme="majorBidi" w:hAnsiTheme="majorBidi" w:cstheme="majorBidi" w:hint="cs"/>
                <w:b/>
                <w:bCs/>
                <w:sz w:val="28"/>
                <w:szCs w:val="28"/>
                <w:rtl/>
              </w:rPr>
              <w:t xml:space="preserve">أنا أثق فيك </w:t>
            </w:r>
            <w:r>
              <w:rPr>
                <w:rFonts w:asciiTheme="majorBidi" w:hAnsiTheme="majorBidi" w:cstheme="majorBidi"/>
                <w:b/>
                <w:bCs/>
                <w:sz w:val="28"/>
                <w:szCs w:val="28"/>
                <w:rtl/>
              </w:rPr>
              <w:t>–</w:t>
            </w:r>
            <w:r>
              <w:rPr>
                <w:rFonts w:asciiTheme="majorBidi" w:hAnsiTheme="majorBidi" w:cstheme="majorBidi" w:hint="cs"/>
                <w:b/>
                <w:bCs/>
                <w:sz w:val="28"/>
                <w:szCs w:val="28"/>
                <w:rtl/>
              </w:rPr>
              <w:t xml:space="preserve">أعلم جيدا أنك ستنجح في إعداداها </w:t>
            </w:r>
            <w:r>
              <w:rPr>
                <w:rFonts w:asciiTheme="majorBidi" w:hAnsiTheme="majorBidi" w:cstheme="majorBidi"/>
                <w:b/>
                <w:bCs/>
                <w:sz w:val="28"/>
                <w:szCs w:val="28"/>
                <w:rtl/>
              </w:rPr>
              <w:t>–</w:t>
            </w:r>
            <w:r>
              <w:rPr>
                <w:rFonts w:asciiTheme="majorBidi" w:hAnsiTheme="majorBidi" w:cstheme="majorBidi" w:hint="cs"/>
                <w:b/>
                <w:bCs/>
                <w:sz w:val="28"/>
                <w:szCs w:val="28"/>
                <w:rtl/>
              </w:rPr>
              <w:t xml:space="preserve"> جميل منك استمرارك في المحاولة )</w:t>
            </w:r>
          </w:p>
          <w:p w:rsidR="00E734CC" w:rsidRDefault="00E734CC" w:rsidP="00E734CC">
            <w:pPr>
              <w:bidi/>
              <w:jc w:val="both"/>
              <w:rPr>
                <w:rFonts w:asciiTheme="majorBidi" w:hAnsiTheme="majorBidi" w:cstheme="majorBidi"/>
                <w:sz w:val="28"/>
                <w:szCs w:val="28"/>
                <w:highlight w:val="yellow"/>
                <w:rtl/>
              </w:rPr>
            </w:pPr>
          </w:p>
          <w:p w:rsidR="00E734CC" w:rsidRDefault="00E734CC" w:rsidP="00E734CC">
            <w:pPr>
              <w:bidi/>
              <w:jc w:val="both"/>
              <w:rPr>
                <w:rFonts w:asciiTheme="majorBidi" w:hAnsiTheme="majorBidi" w:cstheme="majorBidi"/>
                <w:sz w:val="28"/>
                <w:szCs w:val="28"/>
                <w:highlight w:val="yellow"/>
                <w:rtl/>
              </w:rPr>
            </w:pPr>
          </w:p>
          <w:p w:rsidR="00E734CC" w:rsidRDefault="00E734CC" w:rsidP="00E734CC">
            <w:pPr>
              <w:bidi/>
              <w:jc w:val="both"/>
              <w:rPr>
                <w:rFonts w:asciiTheme="majorBidi" w:hAnsiTheme="majorBidi" w:cstheme="majorBidi"/>
                <w:sz w:val="28"/>
                <w:szCs w:val="28"/>
                <w:highlight w:val="yellow"/>
                <w:rtl/>
              </w:rPr>
            </w:pPr>
          </w:p>
          <w:p w:rsidR="00A7403A" w:rsidRPr="007523B5" w:rsidRDefault="00A7403A" w:rsidP="00E734CC">
            <w:pPr>
              <w:bidi/>
              <w:jc w:val="both"/>
              <w:rPr>
                <w:rFonts w:asciiTheme="majorBidi" w:hAnsiTheme="majorBidi" w:cstheme="majorBidi"/>
                <w:sz w:val="28"/>
                <w:szCs w:val="28"/>
                <w:rtl/>
              </w:rPr>
            </w:pPr>
          </w:p>
        </w:tc>
        <w:tc>
          <w:tcPr>
            <w:tcW w:w="3168" w:type="dxa"/>
            <w:vAlign w:val="center"/>
          </w:tcPr>
          <w:p w:rsidR="00E734CC" w:rsidRDefault="00E734CC" w:rsidP="00E734CC">
            <w:pP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أن يستمر في المحاولة رغم الاحباط</w:t>
            </w:r>
          </w:p>
          <w:p w:rsidR="00E734CC" w:rsidRDefault="00E734CC" w:rsidP="00E734CC">
            <w:pPr>
              <w:bidi/>
              <w:jc w:val="center"/>
              <w:rPr>
                <w:rFonts w:asciiTheme="majorBidi" w:hAnsiTheme="majorBidi" w:cstheme="majorBidi"/>
                <w:b/>
                <w:bCs/>
                <w:sz w:val="28"/>
                <w:szCs w:val="28"/>
                <w:rtl/>
              </w:rPr>
            </w:pPr>
          </w:p>
          <w:p w:rsidR="00C466B6" w:rsidRPr="009B4CB1" w:rsidRDefault="00C466B6" w:rsidP="00E734CC">
            <w:pPr>
              <w:bidi/>
              <w:jc w:val="center"/>
              <w:rPr>
                <w:rFonts w:asciiTheme="majorBidi" w:hAnsiTheme="majorBidi" w:cstheme="majorBidi"/>
                <w:b/>
                <w:bCs/>
                <w:sz w:val="28"/>
                <w:szCs w:val="28"/>
                <w:rtl/>
              </w:rPr>
            </w:pP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654CA4" w:rsidRDefault="00315E0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الاعتماد على نفسه في أداء المهام </w:t>
            </w:r>
          </w:p>
        </w:tc>
        <w:tc>
          <w:tcPr>
            <w:tcW w:w="3780" w:type="dxa"/>
          </w:tcPr>
          <w:p w:rsidR="00C466B6" w:rsidRPr="00E734CC" w:rsidRDefault="00C466B6" w:rsidP="00651AA2">
            <w:pPr>
              <w:bidi/>
              <w:jc w:val="both"/>
              <w:rPr>
                <w:rFonts w:asciiTheme="majorBidi" w:hAnsiTheme="majorBidi" w:cstheme="majorBidi"/>
                <w:b/>
                <w:bCs/>
                <w:sz w:val="28"/>
                <w:szCs w:val="28"/>
                <w:highlight w:val="yellow"/>
                <w:rtl/>
              </w:rPr>
            </w:pPr>
            <w:r w:rsidRPr="00E734CC">
              <w:rPr>
                <w:rFonts w:asciiTheme="majorBidi" w:hAnsiTheme="majorBidi" w:cstheme="majorBidi" w:hint="cs"/>
                <w:b/>
                <w:bCs/>
                <w:sz w:val="28"/>
                <w:szCs w:val="28"/>
                <w:highlight w:val="yellow"/>
                <w:rtl/>
              </w:rPr>
              <w:t>*المحاكاة:</w:t>
            </w:r>
          </w:p>
          <w:p w:rsidR="00C466B6" w:rsidRPr="00C466B6" w:rsidRDefault="00C466B6" w:rsidP="00C466B6">
            <w:pPr>
              <w:bidi/>
              <w:jc w:val="both"/>
              <w:rPr>
                <w:rFonts w:asciiTheme="majorBidi" w:hAnsiTheme="majorBidi" w:cstheme="majorBidi"/>
                <w:sz w:val="28"/>
                <w:szCs w:val="28"/>
                <w:rtl/>
              </w:rPr>
            </w:pPr>
            <w:r w:rsidRPr="00C466B6">
              <w:rPr>
                <w:rFonts w:asciiTheme="majorBidi" w:hAnsiTheme="majorBidi" w:cstheme="majorBidi" w:hint="cs"/>
                <w:sz w:val="28"/>
                <w:szCs w:val="28"/>
                <w:rtl/>
              </w:rPr>
              <w:t xml:space="preserve">وزع </w:t>
            </w:r>
            <w:r>
              <w:rPr>
                <w:rFonts w:asciiTheme="majorBidi" w:hAnsiTheme="majorBidi" w:cstheme="majorBidi" w:hint="cs"/>
                <w:sz w:val="28"/>
                <w:szCs w:val="28"/>
                <w:rtl/>
              </w:rPr>
              <w:t xml:space="preserve">بعض </w:t>
            </w:r>
            <w:r w:rsidRPr="00C466B6">
              <w:rPr>
                <w:rFonts w:asciiTheme="majorBidi" w:hAnsiTheme="majorBidi" w:cstheme="majorBidi" w:hint="cs"/>
                <w:sz w:val="28"/>
                <w:szCs w:val="28"/>
                <w:rtl/>
              </w:rPr>
              <w:t>المهام</w:t>
            </w:r>
            <w:r>
              <w:rPr>
                <w:rFonts w:asciiTheme="majorBidi" w:hAnsiTheme="majorBidi" w:cstheme="majorBidi" w:hint="cs"/>
                <w:sz w:val="28"/>
                <w:szCs w:val="28"/>
                <w:rtl/>
              </w:rPr>
              <w:t xml:space="preserve"> على جميع أفراد الأسرة ليرى أطفالك كيف تعتمد على </w:t>
            </w:r>
            <w:r>
              <w:rPr>
                <w:rFonts w:asciiTheme="majorBidi" w:hAnsiTheme="majorBidi" w:cstheme="majorBidi" w:hint="cs"/>
                <w:sz w:val="28"/>
                <w:szCs w:val="28"/>
                <w:rtl/>
              </w:rPr>
              <w:lastRenderedPageBreak/>
              <w:t xml:space="preserve">نفسك في أداء المهمة المنسوبة إليك المهام مثل ( ارتداء الملابس منفردا </w:t>
            </w:r>
            <w:r>
              <w:rPr>
                <w:rFonts w:asciiTheme="majorBidi" w:hAnsiTheme="majorBidi" w:cstheme="majorBidi"/>
                <w:sz w:val="28"/>
                <w:szCs w:val="28"/>
                <w:rtl/>
              </w:rPr>
              <w:t>–</w:t>
            </w:r>
            <w:r>
              <w:rPr>
                <w:rFonts w:asciiTheme="majorBidi" w:hAnsiTheme="majorBidi" w:cstheme="majorBidi" w:hint="cs"/>
                <w:sz w:val="28"/>
                <w:szCs w:val="28"/>
                <w:rtl/>
              </w:rPr>
              <w:t xml:space="preserve"> تحضير السفرة </w:t>
            </w:r>
            <w:r>
              <w:rPr>
                <w:rFonts w:asciiTheme="majorBidi" w:hAnsiTheme="majorBidi" w:cstheme="majorBidi"/>
                <w:sz w:val="28"/>
                <w:szCs w:val="28"/>
                <w:rtl/>
              </w:rPr>
              <w:t>–</w:t>
            </w:r>
            <w:r>
              <w:rPr>
                <w:rFonts w:asciiTheme="majorBidi" w:hAnsiTheme="majorBidi" w:cstheme="majorBidi" w:hint="cs"/>
                <w:sz w:val="28"/>
                <w:szCs w:val="28"/>
                <w:rtl/>
              </w:rPr>
              <w:t xml:space="preserve">تحضير حقيبة المدرسة </w:t>
            </w:r>
            <w:r>
              <w:rPr>
                <w:rFonts w:asciiTheme="majorBidi" w:hAnsiTheme="majorBidi" w:cstheme="majorBidi"/>
                <w:sz w:val="28"/>
                <w:szCs w:val="28"/>
                <w:rtl/>
              </w:rPr>
              <w:t>–</w:t>
            </w:r>
            <w:r>
              <w:rPr>
                <w:rFonts w:asciiTheme="majorBidi" w:hAnsiTheme="majorBidi" w:cstheme="majorBidi" w:hint="cs"/>
                <w:sz w:val="28"/>
                <w:szCs w:val="28"/>
                <w:rtl/>
              </w:rPr>
              <w:t>أداء الواجبات المدرسية- غسل الأطباق)</w:t>
            </w:r>
          </w:p>
          <w:p w:rsidR="00C466B6" w:rsidRDefault="00C466B6" w:rsidP="00C466B6">
            <w:pPr>
              <w:bidi/>
              <w:jc w:val="both"/>
              <w:rPr>
                <w:rFonts w:asciiTheme="majorBidi" w:hAnsiTheme="majorBidi" w:cstheme="majorBidi"/>
                <w:sz w:val="28"/>
                <w:szCs w:val="28"/>
                <w:highlight w:val="yellow"/>
                <w:rtl/>
              </w:rPr>
            </w:pPr>
          </w:p>
          <w:p w:rsidR="00DC1F5F" w:rsidRDefault="00A7403A" w:rsidP="00C466B6">
            <w:pPr>
              <w:bidi/>
              <w:jc w:val="both"/>
              <w:rPr>
                <w:rFonts w:asciiTheme="majorBidi" w:hAnsiTheme="majorBidi" w:cstheme="majorBidi"/>
                <w:sz w:val="28"/>
                <w:szCs w:val="28"/>
                <w:rtl/>
              </w:rPr>
            </w:pPr>
            <w:r w:rsidRPr="00651AA2">
              <w:rPr>
                <w:rFonts w:asciiTheme="majorBidi" w:hAnsiTheme="majorBidi" w:cstheme="majorBidi" w:hint="cs"/>
                <w:sz w:val="28"/>
                <w:szCs w:val="28"/>
                <w:highlight w:val="yellow"/>
                <w:rtl/>
              </w:rPr>
              <w:t>*</w:t>
            </w:r>
            <w:r w:rsidR="00C466B6">
              <w:rPr>
                <w:rFonts w:asciiTheme="majorBidi" w:hAnsiTheme="majorBidi" w:cstheme="majorBidi" w:hint="cs"/>
                <w:sz w:val="28"/>
                <w:szCs w:val="28"/>
                <w:highlight w:val="yellow"/>
                <w:rtl/>
              </w:rPr>
              <w:t>القصة</w:t>
            </w:r>
            <w:r w:rsidR="00651AA2" w:rsidRPr="00651AA2">
              <w:rPr>
                <w:rFonts w:asciiTheme="majorBidi" w:hAnsiTheme="majorBidi" w:cstheme="majorBidi" w:hint="cs"/>
                <w:sz w:val="28"/>
                <w:szCs w:val="28"/>
                <w:highlight w:val="yellow"/>
                <w:rtl/>
              </w:rPr>
              <w:t>:</w:t>
            </w:r>
          </w:p>
          <w:p w:rsidR="00C466B6" w:rsidRDefault="00C466B6" w:rsidP="00C466B6">
            <w:pPr>
              <w:bidi/>
              <w:jc w:val="both"/>
              <w:rPr>
                <w:rFonts w:asciiTheme="majorBidi" w:hAnsiTheme="majorBidi" w:cstheme="majorBidi"/>
                <w:sz w:val="28"/>
                <w:szCs w:val="28"/>
                <w:rtl/>
              </w:rPr>
            </w:pPr>
            <w:r>
              <w:rPr>
                <w:rFonts w:asciiTheme="majorBidi" w:hAnsiTheme="majorBidi" w:cstheme="majorBidi" w:hint="cs"/>
                <w:sz w:val="28"/>
                <w:szCs w:val="28"/>
                <w:rtl/>
              </w:rPr>
              <w:t xml:space="preserve">اعرض لطفلك حلقة رباط حذائي من مسلسل حكايات على تطبيق جيل المميز </w:t>
            </w:r>
          </w:p>
          <w:p w:rsidR="00651AA2" w:rsidRDefault="00651AA2" w:rsidP="0043769D">
            <w:pPr>
              <w:bidi/>
              <w:jc w:val="both"/>
              <w:rPr>
                <w:rFonts w:asciiTheme="majorBidi" w:hAnsiTheme="majorBidi" w:cstheme="majorBidi"/>
                <w:sz w:val="28"/>
                <w:szCs w:val="28"/>
                <w:rtl/>
              </w:rPr>
            </w:pPr>
          </w:p>
        </w:tc>
        <w:tc>
          <w:tcPr>
            <w:tcW w:w="3168" w:type="dxa"/>
            <w:vAlign w:val="center"/>
          </w:tcPr>
          <w:p w:rsidR="002C380A" w:rsidRPr="009B4CB1" w:rsidRDefault="00C466B6" w:rsidP="002C380A">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lastRenderedPageBreak/>
              <w:t xml:space="preserve">أن يعتمد على نفسه في أداء المهام </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330" w:type="dxa"/>
            <w:vAlign w:val="center"/>
          </w:tcPr>
          <w:p w:rsidR="00605663" w:rsidRPr="00654CA4" w:rsidRDefault="00315E0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الثقة في قدرته على تحقيق أهدافه </w:t>
            </w:r>
          </w:p>
        </w:tc>
        <w:tc>
          <w:tcPr>
            <w:tcW w:w="3780" w:type="dxa"/>
          </w:tcPr>
          <w:p w:rsidR="00C466B6" w:rsidRDefault="00C466B6" w:rsidP="009601FF">
            <w:pPr>
              <w:bidi/>
              <w:jc w:val="both"/>
              <w:rPr>
                <w:rFonts w:asciiTheme="majorBidi" w:hAnsiTheme="majorBidi" w:cstheme="majorBidi"/>
                <w:sz w:val="28"/>
                <w:szCs w:val="28"/>
                <w:highlight w:val="yellow"/>
                <w:rtl/>
              </w:rPr>
            </w:pPr>
            <w:r>
              <w:rPr>
                <w:rFonts w:asciiTheme="majorBidi" w:hAnsiTheme="majorBidi" w:cstheme="majorBidi" w:hint="cs"/>
                <w:sz w:val="28"/>
                <w:szCs w:val="28"/>
                <w:highlight w:val="yellow"/>
                <w:rtl/>
              </w:rPr>
              <w:t>*الممارسة الفعلية للقيمة:</w:t>
            </w:r>
          </w:p>
          <w:p w:rsidR="00C466B6" w:rsidRDefault="00C466B6" w:rsidP="00C466B6">
            <w:pPr>
              <w:bidi/>
              <w:jc w:val="both"/>
              <w:rPr>
                <w:rFonts w:asciiTheme="majorBidi" w:hAnsiTheme="majorBidi" w:cstheme="majorBidi"/>
                <w:sz w:val="28"/>
                <w:szCs w:val="28"/>
                <w:rtl/>
              </w:rPr>
            </w:pPr>
            <w:r w:rsidRPr="00C466B6">
              <w:rPr>
                <w:rFonts w:asciiTheme="majorBidi" w:hAnsiTheme="majorBidi" w:cstheme="majorBidi" w:hint="cs"/>
                <w:sz w:val="28"/>
                <w:szCs w:val="28"/>
                <w:rtl/>
              </w:rPr>
              <w:t>قم ب</w:t>
            </w:r>
            <w:r>
              <w:rPr>
                <w:rFonts w:asciiTheme="majorBidi" w:hAnsiTheme="majorBidi" w:cstheme="majorBidi" w:hint="cs"/>
                <w:sz w:val="28"/>
                <w:szCs w:val="28"/>
                <w:rtl/>
              </w:rPr>
              <w:t>وضع قائمة لأهداف قصيرة</w:t>
            </w:r>
            <w:r w:rsidR="00E734CC">
              <w:rPr>
                <w:rFonts w:asciiTheme="majorBidi" w:hAnsiTheme="majorBidi" w:cstheme="majorBidi" w:hint="cs"/>
                <w:sz w:val="28"/>
                <w:szCs w:val="28"/>
                <w:rtl/>
              </w:rPr>
              <w:t xml:space="preserve">    </w:t>
            </w:r>
            <w:r w:rsidR="002F6153">
              <w:rPr>
                <w:rFonts w:asciiTheme="majorBidi" w:hAnsiTheme="majorBidi" w:cstheme="majorBidi" w:hint="cs"/>
                <w:sz w:val="28"/>
                <w:szCs w:val="28"/>
                <w:rtl/>
              </w:rPr>
              <w:t>المدى ( أسبوعية وشهرية )</w:t>
            </w:r>
            <w:r w:rsidR="00E734CC">
              <w:rPr>
                <w:rFonts w:asciiTheme="majorBidi" w:hAnsiTheme="majorBidi" w:cstheme="majorBidi" w:hint="cs"/>
                <w:sz w:val="28"/>
                <w:szCs w:val="28"/>
                <w:rtl/>
              </w:rPr>
              <w:t xml:space="preserve"> </w:t>
            </w:r>
            <w:r w:rsidR="002F6153">
              <w:rPr>
                <w:rFonts w:asciiTheme="majorBidi" w:hAnsiTheme="majorBidi" w:cstheme="majorBidi" w:hint="cs"/>
                <w:sz w:val="28"/>
                <w:szCs w:val="28"/>
                <w:rtl/>
              </w:rPr>
              <w:t xml:space="preserve">وأهداف بعيدة المدى (سنوية )وابدأ في التحدث معه حول كيفية تحقيق الأهداف قصيرة المدى حتى يتمكن من فهم معنى الهدف وكيف يسعى لتحقيقه وقم بمكافئته عندما يحقق الهدف وامنحه ثقة في نفسه عند الاخفاق في تحقيق أي من الأهداف </w:t>
            </w:r>
          </w:p>
          <w:p w:rsidR="002F6153" w:rsidRDefault="002F6153" w:rsidP="002F6153">
            <w:pPr>
              <w:bidi/>
              <w:jc w:val="both"/>
              <w:rPr>
                <w:rFonts w:asciiTheme="majorBidi" w:hAnsiTheme="majorBidi" w:cstheme="majorBidi"/>
                <w:sz w:val="28"/>
                <w:szCs w:val="28"/>
                <w:rtl/>
              </w:rPr>
            </w:pPr>
            <w:r>
              <w:rPr>
                <w:rFonts w:asciiTheme="majorBidi" w:hAnsiTheme="majorBidi" w:cstheme="majorBidi" w:hint="cs"/>
                <w:sz w:val="28"/>
                <w:szCs w:val="28"/>
                <w:rtl/>
              </w:rPr>
              <w:t xml:space="preserve">أمثلة لبعض الأهداف قصيرة المدى (الاعتماد على نفسه في ارتداء ملابسه وحذائه </w:t>
            </w:r>
            <w:r>
              <w:rPr>
                <w:rFonts w:asciiTheme="majorBidi" w:hAnsiTheme="majorBidi" w:cstheme="majorBidi"/>
                <w:sz w:val="28"/>
                <w:szCs w:val="28"/>
                <w:rtl/>
              </w:rPr>
              <w:t>–</w:t>
            </w:r>
            <w:r>
              <w:rPr>
                <w:rFonts w:asciiTheme="majorBidi" w:hAnsiTheme="majorBidi" w:cstheme="majorBidi" w:hint="cs"/>
                <w:sz w:val="28"/>
                <w:szCs w:val="28"/>
                <w:rtl/>
              </w:rPr>
              <w:t xml:space="preserve">عمل الواجبات المنزلية بمفرده </w:t>
            </w:r>
            <w:r>
              <w:rPr>
                <w:rFonts w:asciiTheme="majorBidi" w:hAnsiTheme="majorBidi" w:cstheme="majorBidi"/>
                <w:sz w:val="28"/>
                <w:szCs w:val="28"/>
                <w:rtl/>
              </w:rPr>
              <w:t>–</w:t>
            </w:r>
            <w:r>
              <w:rPr>
                <w:rFonts w:asciiTheme="majorBidi" w:hAnsiTheme="majorBidi" w:cstheme="majorBidi" w:hint="cs"/>
                <w:sz w:val="28"/>
                <w:szCs w:val="28"/>
                <w:rtl/>
              </w:rPr>
              <w:t xml:space="preserve"> تحضير وجبة الافطار </w:t>
            </w:r>
            <w:r>
              <w:rPr>
                <w:rFonts w:asciiTheme="majorBidi" w:hAnsiTheme="majorBidi" w:cstheme="majorBidi"/>
                <w:sz w:val="28"/>
                <w:szCs w:val="28"/>
                <w:rtl/>
              </w:rPr>
              <w:t>–</w:t>
            </w:r>
            <w:r>
              <w:rPr>
                <w:rFonts w:asciiTheme="majorBidi" w:hAnsiTheme="majorBidi" w:cstheme="majorBidi" w:hint="cs"/>
                <w:sz w:val="28"/>
                <w:szCs w:val="28"/>
                <w:rtl/>
              </w:rPr>
              <w:t>اجتياز الاختبارات الشهرية بدرجة عالية )</w:t>
            </w:r>
          </w:p>
          <w:p w:rsidR="002F6153" w:rsidRPr="00C466B6" w:rsidRDefault="002F6153" w:rsidP="002F6153">
            <w:pPr>
              <w:bidi/>
              <w:jc w:val="both"/>
              <w:rPr>
                <w:rFonts w:asciiTheme="majorBidi" w:hAnsiTheme="majorBidi" w:cstheme="majorBidi"/>
                <w:sz w:val="28"/>
                <w:szCs w:val="28"/>
                <w:rtl/>
              </w:rPr>
            </w:pPr>
            <w:r>
              <w:rPr>
                <w:rFonts w:asciiTheme="majorBidi" w:hAnsiTheme="majorBidi" w:cstheme="majorBidi" w:hint="cs"/>
                <w:sz w:val="28"/>
                <w:szCs w:val="28"/>
                <w:rtl/>
              </w:rPr>
              <w:t xml:space="preserve">أهداف بعيدة المدى (اجتياز اختبار العام الدراسي الأول والثاني </w:t>
            </w:r>
            <w:r>
              <w:rPr>
                <w:rFonts w:asciiTheme="majorBidi" w:hAnsiTheme="majorBidi" w:cstheme="majorBidi"/>
                <w:sz w:val="28"/>
                <w:szCs w:val="28"/>
                <w:rtl/>
              </w:rPr>
              <w:t>–</w:t>
            </w:r>
            <w:r>
              <w:rPr>
                <w:rFonts w:asciiTheme="majorBidi" w:hAnsiTheme="majorBidi" w:cstheme="majorBidi" w:hint="cs"/>
                <w:sz w:val="28"/>
                <w:szCs w:val="28"/>
                <w:rtl/>
              </w:rPr>
              <w:t xml:space="preserve"> الحصول على شهادة أو ميدالية في احدى الرياضات </w:t>
            </w:r>
            <w:r>
              <w:rPr>
                <w:rFonts w:asciiTheme="majorBidi" w:hAnsiTheme="majorBidi" w:cstheme="majorBidi"/>
                <w:sz w:val="28"/>
                <w:szCs w:val="28"/>
                <w:rtl/>
              </w:rPr>
              <w:t>–</w:t>
            </w:r>
            <w:r>
              <w:rPr>
                <w:rFonts w:asciiTheme="majorBidi" w:hAnsiTheme="majorBidi" w:cstheme="majorBidi" w:hint="cs"/>
                <w:sz w:val="28"/>
                <w:szCs w:val="28"/>
                <w:rtl/>
              </w:rPr>
              <w:t>تطور هوايته أو موهبته )</w:t>
            </w:r>
          </w:p>
          <w:p w:rsidR="00C466B6" w:rsidRDefault="00C466B6" w:rsidP="00C466B6">
            <w:pPr>
              <w:bidi/>
              <w:jc w:val="both"/>
              <w:rPr>
                <w:rFonts w:asciiTheme="majorBidi" w:hAnsiTheme="majorBidi" w:cstheme="majorBidi"/>
                <w:sz w:val="28"/>
                <w:szCs w:val="28"/>
                <w:highlight w:val="yellow"/>
                <w:rtl/>
              </w:rPr>
            </w:pPr>
          </w:p>
          <w:p w:rsidR="00DB5980" w:rsidRDefault="00311380" w:rsidP="00C466B6">
            <w:pPr>
              <w:bidi/>
              <w:jc w:val="both"/>
              <w:rPr>
                <w:rFonts w:asciiTheme="majorBidi" w:hAnsiTheme="majorBidi" w:cstheme="majorBidi"/>
                <w:sz w:val="28"/>
                <w:szCs w:val="28"/>
                <w:rtl/>
              </w:rPr>
            </w:pPr>
            <w:r>
              <w:rPr>
                <w:rFonts w:asciiTheme="majorBidi" w:hAnsiTheme="majorBidi" w:cstheme="majorBidi" w:hint="cs"/>
                <w:sz w:val="28"/>
                <w:szCs w:val="28"/>
                <w:highlight w:val="yellow"/>
                <w:rtl/>
              </w:rPr>
              <w:t>*</w:t>
            </w:r>
            <w:r w:rsidR="00C466B6" w:rsidRPr="00C466B6">
              <w:rPr>
                <w:rFonts w:asciiTheme="majorBidi" w:hAnsiTheme="majorBidi" w:cstheme="majorBidi" w:hint="cs"/>
                <w:sz w:val="28"/>
                <w:szCs w:val="28"/>
                <w:highlight w:val="yellow"/>
                <w:rtl/>
              </w:rPr>
              <w:t>القصة</w:t>
            </w:r>
            <w:r w:rsidR="00651AA2" w:rsidRPr="00C466B6">
              <w:rPr>
                <w:rFonts w:asciiTheme="majorBidi" w:hAnsiTheme="majorBidi" w:cstheme="majorBidi" w:hint="cs"/>
                <w:sz w:val="28"/>
                <w:szCs w:val="28"/>
                <w:highlight w:val="yellow"/>
                <w:rtl/>
              </w:rPr>
              <w:t>:</w:t>
            </w:r>
          </w:p>
          <w:p w:rsidR="002F6153" w:rsidRDefault="002F6153" w:rsidP="002F6153">
            <w:pPr>
              <w:bidi/>
              <w:jc w:val="both"/>
              <w:rPr>
                <w:rFonts w:asciiTheme="majorBidi" w:hAnsiTheme="majorBidi" w:cstheme="majorBidi"/>
                <w:sz w:val="28"/>
                <w:szCs w:val="28"/>
                <w:rtl/>
              </w:rPr>
            </w:pPr>
            <w:r>
              <w:rPr>
                <w:rFonts w:asciiTheme="majorBidi" w:hAnsiTheme="majorBidi" w:cstheme="majorBidi" w:hint="cs"/>
                <w:sz w:val="28"/>
                <w:szCs w:val="28"/>
                <w:rtl/>
              </w:rPr>
              <w:t xml:space="preserve">اعرض لطفلك حلقة </w:t>
            </w:r>
            <w:r w:rsidR="00E734CC">
              <w:rPr>
                <w:rFonts w:asciiTheme="majorBidi" w:hAnsiTheme="majorBidi" w:cstheme="majorBidi" w:hint="cs"/>
                <w:sz w:val="28"/>
                <w:szCs w:val="28"/>
                <w:rtl/>
              </w:rPr>
              <w:t>"</w:t>
            </w:r>
            <w:r>
              <w:rPr>
                <w:rFonts w:asciiTheme="majorBidi" w:hAnsiTheme="majorBidi" w:cstheme="majorBidi" w:hint="cs"/>
                <w:sz w:val="28"/>
                <w:szCs w:val="28"/>
                <w:rtl/>
              </w:rPr>
              <w:t>مخدة الأحلام</w:t>
            </w:r>
            <w:r w:rsidR="00E734CC">
              <w:rPr>
                <w:rFonts w:asciiTheme="majorBidi" w:hAnsiTheme="majorBidi" w:cstheme="majorBidi" w:hint="cs"/>
                <w:sz w:val="28"/>
                <w:szCs w:val="28"/>
                <w:rtl/>
              </w:rPr>
              <w:t>"</w:t>
            </w:r>
            <w:r>
              <w:rPr>
                <w:rFonts w:asciiTheme="majorBidi" w:hAnsiTheme="majorBidi" w:cstheme="majorBidi" w:hint="cs"/>
                <w:sz w:val="28"/>
                <w:szCs w:val="28"/>
                <w:rtl/>
              </w:rPr>
              <w:t xml:space="preserve"> من مسلسل حكايات على تطبيق جيل المميز </w:t>
            </w:r>
          </w:p>
          <w:p w:rsidR="00651AA2" w:rsidRDefault="00651AA2" w:rsidP="00651AA2">
            <w:pPr>
              <w:bidi/>
              <w:jc w:val="both"/>
              <w:rPr>
                <w:rFonts w:asciiTheme="majorBidi" w:hAnsiTheme="majorBidi" w:cstheme="majorBidi"/>
                <w:sz w:val="28"/>
                <w:szCs w:val="28"/>
                <w:rtl/>
              </w:rPr>
            </w:pPr>
          </w:p>
        </w:tc>
        <w:tc>
          <w:tcPr>
            <w:tcW w:w="3168" w:type="dxa"/>
            <w:vAlign w:val="center"/>
          </w:tcPr>
          <w:p w:rsidR="00605663" w:rsidRPr="009B4CB1" w:rsidRDefault="002F6153" w:rsidP="009B4CB1">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يحدد قائمة أهداف أسبوعيه وشهرية وسنوية </w:t>
            </w:r>
          </w:p>
        </w:tc>
      </w:tr>
      <w:tr w:rsidR="009601FF" w:rsidTr="002D2621">
        <w:trPr>
          <w:trHeight w:val="864"/>
          <w:jc w:val="center"/>
        </w:trPr>
        <w:tc>
          <w:tcPr>
            <w:tcW w:w="404" w:type="dxa"/>
            <w:shd w:val="clear" w:color="auto" w:fill="B6DDE8" w:themeFill="accent5" w:themeFillTint="66"/>
            <w:vAlign w:val="center"/>
          </w:tcPr>
          <w:p w:rsidR="009601FF" w:rsidRDefault="00791620"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9601FF" w:rsidRPr="00654CA4" w:rsidRDefault="00315E0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تجنب الاحباط من نقد الآخرين له </w:t>
            </w:r>
          </w:p>
        </w:tc>
        <w:tc>
          <w:tcPr>
            <w:tcW w:w="3780" w:type="dxa"/>
          </w:tcPr>
          <w:p w:rsidR="009601FF" w:rsidRDefault="002F6153"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 :</w:t>
            </w:r>
          </w:p>
          <w:p w:rsidR="002F6153" w:rsidRPr="002F6153" w:rsidRDefault="002F6153" w:rsidP="002F6153">
            <w:pPr>
              <w:bidi/>
              <w:jc w:val="both"/>
              <w:rPr>
                <w:rFonts w:asciiTheme="majorBidi" w:hAnsiTheme="majorBidi" w:cstheme="majorBidi"/>
                <w:b/>
                <w:bCs/>
                <w:sz w:val="28"/>
                <w:szCs w:val="28"/>
                <w:rtl/>
              </w:rPr>
            </w:pPr>
            <w:r w:rsidRPr="002F6153">
              <w:rPr>
                <w:rFonts w:asciiTheme="majorBidi" w:hAnsiTheme="majorBidi" w:cstheme="majorBidi" w:hint="cs"/>
                <w:b/>
                <w:bCs/>
                <w:sz w:val="28"/>
                <w:szCs w:val="28"/>
                <w:rtl/>
              </w:rPr>
              <w:t xml:space="preserve">عندما </w:t>
            </w:r>
            <w:r>
              <w:rPr>
                <w:rFonts w:asciiTheme="majorBidi" w:hAnsiTheme="majorBidi" w:cstheme="majorBidi" w:hint="cs"/>
                <w:b/>
                <w:bCs/>
                <w:sz w:val="28"/>
                <w:szCs w:val="28"/>
                <w:rtl/>
              </w:rPr>
              <w:t>تحدد قائمة الأهداف مع ابنك تحدث معه حول الاخفاقات التي يمكن أن تحدث له أثناء تحقيق هدفه وماذا ينبغي عليه أن يفعل عندما يتعرض للنقد من ا</w:t>
            </w:r>
            <w:r w:rsidR="005441DE">
              <w:rPr>
                <w:rFonts w:asciiTheme="majorBidi" w:hAnsiTheme="majorBidi" w:cstheme="majorBidi" w:hint="cs"/>
                <w:b/>
                <w:bCs/>
                <w:sz w:val="28"/>
                <w:szCs w:val="28"/>
                <w:rtl/>
              </w:rPr>
              <w:t xml:space="preserve">حد وكيف يمكنه أن يحول هذا النقد لمزيد من العمثابرة والعمل لتحقيق هدفه </w:t>
            </w:r>
          </w:p>
          <w:p w:rsidR="00651AA2" w:rsidRDefault="00651AA2" w:rsidP="00651AA2">
            <w:pPr>
              <w:bidi/>
              <w:jc w:val="both"/>
              <w:rPr>
                <w:rFonts w:asciiTheme="majorBidi" w:hAnsiTheme="majorBidi" w:cstheme="majorBidi"/>
                <w:b/>
                <w:bCs/>
                <w:sz w:val="28"/>
                <w:szCs w:val="28"/>
                <w:highlight w:val="yellow"/>
                <w:rtl/>
              </w:rPr>
            </w:pPr>
          </w:p>
        </w:tc>
        <w:tc>
          <w:tcPr>
            <w:tcW w:w="3168" w:type="dxa"/>
            <w:vAlign w:val="center"/>
          </w:tcPr>
          <w:p w:rsidR="009601FF" w:rsidRPr="00BB4A62" w:rsidRDefault="002F6153"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يتقبل النقد دون الشعور بالاحباط </w:t>
            </w:r>
          </w:p>
        </w:tc>
      </w:tr>
      <w:tr w:rsidR="0043769D" w:rsidTr="002D2621">
        <w:trPr>
          <w:trHeight w:val="864"/>
          <w:jc w:val="center"/>
        </w:trPr>
        <w:tc>
          <w:tcPr>
            <w:tcW w:w="404" w:type="dxa"/>
            <w:shd w:val="clear" w:color="auto" w:fill="B6DDE8" w:themeFill="accent5" w:themeFillTint="66"/>
            <w:vAlign w:val="center"/>
          </w:tcPr>
          <w:p w:rsidR="0043769D" w:rsidRDefault="00315E05"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30" w:type="dxa"/>
            <w:vAlign w:val="center"/>
          </w:tcPr>
          <w:p w:rsidR="0043769D" w:rsidRPr="00654CA4" w:rsidRDefault="00E734CC"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الاستمرار في المحاولة حتى يبلغ هدفه</w:t>
            </w:r>
          </w:p>
        </w:tc>
        <w:tc>
          <w:tcPr>
            <w:tcW w:w="3780" w:type="dxa"/>
          </w:tcPr>
          <w:p w:rsidR="00E734CC" w:rsidRPr="00E734CC" w:rsidRDefault="00E734CC" w:rsidP="00E734CC">
            <w:pPr>
              <w:bidi/>
              <w:jc w:val="both"/>
              <w:rPr>
                <w:rFonts w:asciiTheme="majorBidi" w:hAnsiTheme="majorBidi" w:cstheme="majorBidi"/>
                <w:b/>
                <w:bCs/>
                <w:sz w:val="28"/>
                <w:szCs w:val="28"/>
                <w:rtl/>
              </w:rPr>
            </w:pPr>
            <w:r w:rsidRPr="00E734CC">
              <w:rPr>
                <w:rFonts w:asciiTheme="majorBidi" w:hAnsiTheme="majorBidi" w:cstheme="majorBidi" w:hint="cs"/>
                <w:b/>
                <w:bCs/>
                <w:sz w:val="28"/>
                <w:szCs w:val="28"/>
                <w:highlight w:val="yellow"/>
                <w:rtl/>
              </w:rPr>
              <w:t>.*القصة</w:t>
            </w:r>
            <w:r w:rsidRPr="00E734CC">
              <w:rPr>
                <w:rFonts w:asciiTheme="majorBidi" w:hAnsiTheme="majorBidi" w:cstheme="majorBidi" w:hint="cs"/>
                <w:b/>
                <w:bCs/>
                <w:sz w:val="28"/>
                <w:szCs w:val="28"/>
                <w:rtl/>
              </w:rPr>
              <w:t>:</w:t>
            </w:r>
          </w:p>
          <w:p w:rsidR="00E734CC" w:rsidRDefault="00E734CC" w:rsidP="00E734CC">
            <w:pPr>
              <w:bidi/>
              <w:jc w:val="both"/>
              <w:rPr>
                <w:rFonts w:asciiTheme="majorBidi" w:hAnsiTheme="majorBidi" w:cstheme="majorBidi"/>
                <w:sz w:val="28"/>
                <w:szCs w:val="28"/>
              </w:rPr>
            </w:pPr>
            <w:r>
              <w:rPr>
                <w:rFonts w:asciiTheme="majorBidi" w:hAnsiTheme="majorBidi" w:cstheme="majorBidi" w:hint="cs"/>
                <w:sz w:val="28"/>
                <w:szCs w:val="28"/>
                <w:rtl/>
              </w:rPr>
              <w:t xml:space="preserve">اعرض على طفلك حلقة "لا أجد من يشجعني "من برنامج بريد اصدقاء جيل وتحدث معه حول الثقة بالنفس وكيف أن النجاح يحتاج إلى الاستمرار في المحاولة </w:t>
            </w:r>
            <w:r>
              <w:rPr>
                <w:rFonts w:asciiTheme="majorBidi" w:hAnsiTheme="majorBidi" w:cstheme="majorBidi" w:hint="cs"/>
                <w:sz w:val="28"/>
                <w:szCs w:val="28"/>
                <w:rtl/>
              </w:rPr>
              <w:lastRenderedPageBreak/>
              <w:t xml:space="preserve">للوصول للهدف </w:t>
            </w:r>
          </w:p>
          <w:p w:rsidR="00E734CC" w:rsidRPr="00E734CC" w:rsidRDefault="00E734CC" w:rsidP="00E734CC">
            <w:pPr>
              <w:bidi/>
              <w:jc w:val="both"/>
              <w:rPr>
                <w:rFonts w:asciiTheme="majorBidi" w:hAnsiTheme="majorBidi" w:cstheme="majorBidi"/>
                <w:sz w:val="28"/>
                <w:szCs w:val="28"/>
                <w:rtl/>
                <w:lang w:bidi="ar-EG"/>
              </w:rPr>
            </w:pPr>
            <w:r>
              <w:rPr>
                <w:rFonts w:asciiTheme="majorBidi" w:hAnsiTheme="majorBidi" w:cstheme="majorBidi" w:hint="cs"/>
                <w:sz w:val="28"/>
                <w:szCs w:val="28"/>
                <w:rtl/>
                <w:lang w:bidi="ar-EG"/>
              </w:rPr>
              <w:t>كما يمكنك عرض حلقة</w:t>
            </w:r>
            <w:r w:rsidRPr="00E734CC">
              <w:rPr>
                <w:rFonts w:asciiTheme="majorBidi" w:hAnsiTheme="majorBidi" w:cs="Times New Roman" w:hint="cs"/>
                <w:sz w:val="28"/>
                <w:szCs w:val="28"/>
                <w:rtl/>
                <w:lang w:bidi="ar-EG"/>
              </w:rPr>
              <w:t xml:space="preserve"> "إصرار أصيل" من مسلسل حكايات.. ثم امنحه فرصة لإعادة سرد أحداث القصة، ثم ناقشه في قيمة المثابرة، وكيف أتضحت في القصة وما نتائجها الإيجابية علي البطل</w:t>
            </w:r>
          </w:p>
          <w:p w:rsidR="005441DE" w:rsidRDefault="005441DE" w:rsidP="005441DE">
            <w:pPr>
              <w:bidi/>
              <w:jc w:val="both"/>
              <w:rPr>
                <w:rFonts w:asciiTheme="majorBidi" w:hAnsiTheme="majorBidi" w:cstheme="majorBidi"/>
                <w:b/>
                <w:bCs/>
                <w:sz w:val="28"/>
                <w:szCs w:val="28"/>
                <w:highlight w:val="yellow"/>
                <w:rtl/>
                <w:lang w:bidi="ar-EG"/>
              </w:rPr>
            </w:pPr>
          </w:p>
        </w:tc>
        <w:tc>
          <w:tcPr>
            <w:tcW w:w="3168" w:type="dxa"/>
            <w:vAlign w:val="center"/>
          </w:tcPr>
          <w:p w:rsidR="00E734CC" w:rsidRDefault="00E734CC" w:rsidP="00E734CC">
            <w:pPr>
              <w:bidi/>
              <w:jc w:val="center"/>
              <w:rPr>
                <w:rFonts w:asciiTheme="majorBidi" w:hAnsiTheme="majorBidi" w:cstheme="majorBidi"/>
                <w:b/>
                <w:bCs/>
                <w:sz w:val="28"/>
                <w:szCs w:val="28"/>
                <w:rtl/>
              </w:rPr>
            </w:pPr>
            <w:r>
              <w:rPr>
                <w:rFonts w:asciiTheme="majorBidi" w:hAnsiTheme="majorBidi" w:cstheme="majorBidi" w:hint="cs"/>
                <w:b/>
                <w:bCs/>
                <w:sz w:val="28"/>
                <w:szCs w:val="28"/>
                <w:rtl/>
              </w:rPr>
              <w:lastRenderedPageBreak/>
              <w:t>أن يحدد هدف</w:t>
            </w:r>
          </w:p>
          <w:p w:rsidR="0043769D" w:rsidRPr="00BB4A62" w:rsidRDefault="00E734CC" w:rsidP="00E734CC">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يسعى لتحقيق هدفه</w:t>
            </w:r>
          </w:p>
        </w:tc>
      </w:tr>
      <w:tr w:rsidR="00315E05" w:rsidTr="002D2621">
        <w:trPr>
          <w:trHeight w:val="864"/>
          <w:jc w:val="center"/>
        </w:trPr>
        <w:tc>
          <w:tcPr>
            <w:tcW w:w="404" w:type="dxa"/>
            <w:shd w:val="clear" w:color="auto" w:fill="B6DDE8" w:themeFill="accent5" w:themeFillTint="66"/>
            <w:vAlign w:val="center"/>
          </w:tcPr>
          <w:p w:rsidR="00315E05" w:rsidRDefault="00315E05"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6</w:t>
            </w:r>
          </w:p>
        </w:tc>
        <w:tc>
          <w:tcPr>
            <w:tcW w:w="3330" w:type="dxa"/>
            <w:vAlign w:val="center"/>
          </w:tcPr>
          <w:p w:rsidR="00315E05" w:rsidRPr="00654CA4" w:rsidRDefault="00315E0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تحمل مسئولية المهام التي توكل إليه</w:t>
            </w:r>
          </w:p>
        </w:tc>
        <w:tc>
          <w:tcPr>
            <w:tcW w:w="3780" w:type="dxa"/>
          </w:tcPr>
          <w:p w:rsidR="00315E05" w:rsidRDefault="00315E05"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w:t>
            </w:r>
            <w:r w:rsidR="005441DE">
              <w:rPr>
                <w:rFonts w:asciiTheme="majorBidi" w:hAnsiTheme="majorBidi" w:cstheme="majorBidi" w:hint="cs"/>
                <w:b/>
                <w:bCs/>
                <w:sz w:val="28"/>
                <w:szCs w:val="28"/>
                <w:highlight w:val="yellow"/>
                <w:rtl/>
              </w:rPr>
              <w:t>:</w:t>
            </w:r>
          </w:p>
          <w:p w:rsidR="005441DE" w:rsidRDefault="006816E8" w:rsidP="005441DE">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 xml:space="preserve">قمت سابقا بتحديد أهداف قصيرة وطويلة المدى اختر منها بعض الأهداف التي تساعد طفلك على تحمل المسئولية مثل (عمل الواجبات المدرسية منفردا </w:t>
            </w:r>
            <w:r>
              <w:rPr>
                <w:rFonts w:asciiTheme="majorBidi" w:hAnsiTheme="majorBidi" w:cstheme="majorBidi"/>
                <w:b/>
                <w:bCs/>
                <w:sz w:val="28"/>
                <w:szCs w:val="28"/>
                <w:rtl/>
              </w:rPr>
              <w:t>–</w:t>
            </w:r>
            <w:r>
              <w:rPr>
                <w:rFonts w:asciiTheme="majorBidi" w:hAnsiTheme="majorBidi" w:cstheme="majorBidi" w:hint="cs"/>
                <w:b/>
                <w:bCs/>
                <w:sz w:val="28"/>
                <w:szCs w:val="28"/>
                <w:rtl/>
              </w:rPr>
              <w:t xml:space="preserve">تحضيرة حقيبة المدرسة ) وقل له لقد تدربت على ذلك خلال الفترة السابقة وأنا أثق أنك سوف تقوم بعمل اللازم دون الرجوع إلي وليذهب إلى مدرسته دون الاستعانة بك وفي حالة قام بتحقيق المهمة قم بمكافئته على ذلك </w:t>
            </w:r>
          </w:p>
        </w:tc>
        <w:tc>
          <w:tcPr>
            <w:tcW w:w="3168" w:type="dxa"/>
            <w:vAlign w:val="center"/>
          </w:tcPr>
          <w:p w:rsidR="00315E05" w:rsidRPr="00BB4A62" w:rsidRDefault="006816E8"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يتحمل مسئولية بعض المهام </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2C380A" w:rsidRDefault="005B2F8D" w:rsidP="002C380A">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5273B4">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5B2F8D" w:rsidRDefault="005B2F8D" w:rsidP="005B2F8D">
      <w:pPr>
        <w:bidi/>
        <w:rPr>
          <w:rtl/>
        </w:rPr>
      </w:pPr>
    </w:p>
    <w:p w:rsidR="005B2F8D" w:rsidRDefault="005B2F8D" w:rsidP="005B2F8D">
      <w:pPr>
        <w:bidi/>
        <w:rPr>
          <w:rtl/>
        </w:rPr>
      </w:pPr>
    </w:p>
    <w:p w:rsidR="005B2F8D" w:rsidRDefault="005B2F8D" w:rsidP="005B2F8D">
      <w:pPr>
        <w:bidi/>
        <w:rPr>
          <w:rtl/>
        </w:rPr>
      </w:pPr>
    </w:p>
    <w:p w:rsidR="005B2F8D" w:rsidRDefault="005B2F8D" w:rsidP="005B2F8D">
      <w:pPr>
        <w:bidi/>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D5C29"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816E8" w:rsidRDefault="006816E8" w:rsidP="006816E8">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أن يحدد هدف </w:t>
            </w:r>
          </w:p>
          <w:p w:rsidR="00CD5C29" w:rsidRPr="009B4CB1" w:rsidRDefault="00CD5C29" w:rsidP="0043769D">
            <w:pPr>
              <w:bidi/>
              <w:jc w:val="both"/>
              <w:rPr>
                <w:rFonts w:asciiTheme="majorBidi" w:hAnsiTheme="majorBidi" w:cstheme="majorBidi"/>
                <w:b/>
                <w:bCs/>
                <w:sz w:val="28"/>
                <w:szCs w:val="28"/>
                <w:rtl/>
              </w:rPr>
            </w:pP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2C380A" w:rsidRDefault="006816E8" w:rsidP="002F6153">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يحدد قائمة أهداف أسبوعيه وشهرية وسنوية</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BB4A62" w:rsidRDefault="006816E8" w:rsidP="0043769D">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يتقبل النقد دون الشعور بالاحباط</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lastRenderedPageBreak/>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5D6F1B"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CD5C29"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D5C29" w:rsidRPr="009B4CB1" w:rsidRDefault="006816E8" w:rsidP="0043769D">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أن يسعى لتحقيق هدفه</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5" w:type="pct"/>
            <w:tcBorders>
              <w:top w:val="single" w:sz="18" w:space="0" w:color="auto"/>
              <w:bottom w:val="single" w:sz="18" w:space="0" w:color="auto"/>
            </w:tcBorders>
            <w:shd w:val="clear" w:color="auto" w:fill="auto"/>
          </w:tcPr>
          <w:p w:rsidR="00CD5C29" w:rsidRPr="00120A0C" w:rsidRDefault="00CD5C29" w:rsidP="00B93837">
            <w:pPr>
              <w:jc w:val="center"/>
            </w:pPr>
          </w:p>
        </w:tc>
      </w:tr>
      <w:tr w:rsidR="00CD5C29" w:rsidRPr="00120A0C" w:rsidTr="005B2F8D">
        <w:tc>
          <w:tcPr>
            <w:tcW w:w="1327" w:type="pct"/>
            <w:tcBorders>
              <w:top w:val="single" w:sz="18" w:space="0" w:color="auto"/>
              <w:bottom w:val="single" w:sz="18" w:space="0" w:color="auto"/>
              <w:right w:val="single" w:sz="18" w:space="0" w:color="auto"/>
            </w:tcBorders>
            <w:vAlign w:val="center"/>
          </w:tcPr>
          <w:p w:rsidR="00CD5C29" w:rsidRPr="009B4CB1" w:rsidRDefault="006816E8" w:rsidP="002F6153">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يعتمد على نفسه في أداء المهام</w:t>
            </w:r>
          </w:p>
        </w:tc>
        <w:tc>
          <w:tcPr>
            <w:tcW w:w="262"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5" w:type="pct"/>
            <w:tcBorders>
              <w:top w:val="single" w:sz="18" w:space="0" w:color="auto"/>
              <w:bottom w:val="single" w:sz="18" w:space="0" w:color="auto"/>
            </w:tcBorders>
          </w:tcPr>
          <w:p w:rsidR="00CD5C29" w:rsidRPr="00120A0C" w:rsidRDefault="00CD5C29" w:rsidP="00B93837">
            <w:pPr>
              <w:jc w:val="center"/>
            </w:pPr>
          </w:p>
        </w:tc>
      </w:tr>
      <w:tr w:rsidR="00CD5C29"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2C380A" w:rsidRPr="00BB4A62" w:rsidRDefault="006816E8"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يحدد قائمة أهداف أسبوعيه </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5" w:type="pct"/>
            <w:tcBorders>
              <w:top w:val="single" w:sz="18" w:space="0" w:color="auto"/>
              <w:bottom w:val="single" w:sz="18" w:space="0" w:color="auto"/>
            </w:tcBorders>
            <w:shd w:val="clear" w:color="auto" w:fill="auto"/>
          </w:tcPr>
          <w:p w:rsidR="00CD5C29" w:rsidRPr="00120A0C" w:rsidRDefault="00CD5C29" w:rsidP="00B93837"/>
        </w:tc>
      </w:tr>
      <w:tr w:rsidR="006816E8" w:rsidRPr="00120A0C" w:rsidTr="005B2F8D">
        <w:tc>
          <w:tcPr>
            <w:tcW w:w="1327" w:type="pct"/>
            <w:tcBorders>
              <w:top w:val="single" w:sz="18" w:space="0" w:color="auto"/>
              <w:bottom w:val="single" w:sz="18" w:space="0" w:color="auto"/>
              <w:right w:val="single" w:sz="18" w:space="0" w:color="auto"/>
            </w:tcBorders>
            <w:shd w:val="clear" w:color="auto" w:fill="auto"/>
            <w:vAlign w:val="center"/>
          </w:tcPr>
          <w:p w:rsidR="006816E8" w:rsidRDefault="006816E8"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يستمر في المحاولة رغم الاحباط</w:t>
            </w:r>
          </w:p>
        </w:tc>
        <w:tc>
          <w:tcPr>
            <w:tcW w:w="262" w:type="pct"/>
            <w:tcBorders>
              <w:top w:val="single" w:sz="18" w:space="0" w:color="auto"/>
              <w:left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7" w:type="pct"/>
            <w:tcBorders>
              <w:top w:val="single" w:sz="18" w:space="0" w:color="auto"/>
              <w:bottom w:val="single" w:sz="18" w:space="0" w:color="auto"/>
              <w:right w:val="single" w:sz="18" w:space="0" w:color="auto"/>
            </w:tcBorders>
            <w:shd w:val="clear" w:color="auto" w:fill="auto"/>
          </w:tcPr>
          <w:p w:rsidR="006816E8" w:rsidRPr="00120A0C" w:rsidRDefault="006816E8" w:rsidP="00B93837"/>
        </w:tc>
        <w:tc>
          <w:tcPr>
            <w:tcW w:w="261" w:type="pct"/>
            <w:tcBorders>
              <w:top w:val="single" w:sz="18" w:space="0" w:color="auto"/>
              <w:left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3" w:type="pct"/>
            <w:tcBorders>
              <w:top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3" w:type="pct"/>
            <w:tcBorders>
              <w:top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5" w:type="pct"/>
            <w:tcBorders>
              <w:top w:val="single" w:sz="18" w:space="0" w:color="auto"/>
              <w:bottom w:val="single" w:sz="18" w:space="0" w:color="auto"/>
            </w:tcBorders>
            <w:shd w:val="clear" w:color="auto" w:fill="auto"/>
          </w:tcPr>
          <w:p w:rsidR="006816E8" w:rsidRPr="00120A0C" w:rsidRDefault="006816E8" w:rsidP="00B93837"/>
        </w:tc>
      </w:tr>
      <w:tr w:rsidR="006816E8"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816E8" w:rsidRDefault="006816E8"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يتحمل مسئولية بعض المهام</w:t>
            </w:r>
          </w:p>
        </w:tc>
        <w:tc>
          <w:tcPr>
            <w:tcW w:w="262" w:type="pct"/>
            <w:tcBorders>
              <w:top w:val="single" w:sz="18" w:space="0" w:color="auto"/>
              <w:left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1" w:type="pct"/>
            <w:tcBorders>
              <w:top w:val="single" w:sz="18" w:space="0" w:color="auto"/>
              <w:bottom w:val="single" w:sz="18" w:space="0" w:color="auto"/>
            </w:tcBorders>
            <w:shd w:val="clear" w:color="auto" w:fill="auto"/>
          </w:tcPr>
          <w:p w:rsidR="006816E8" w:rsidRPr="00120A0C" w:rsidRDefault="006816E8" w:rsidP="00B93837"/>
        </w:tc>
        <w:tc>
          <w:tcPr>
            <w:tcW w:w="267" w:type="pct"/>
            <w:tcBorders>
              <w:top w:val="single" w:sz="18" w:space="0" w:color="auto"/>
              <w:bottom w:val="single" w:sz="18" w:space="0" w:color="auto"/>
              <w:right w:val="single" w:sz="18" w:space="0" w:color="auto"/>
            </w:tcBorders>
            <w:shd w:val="clear" w:color="auto" w:fill="auto"/>
          </w:tcPr>
          <w:p w:rsidR="006816E8" w:rsidRPr="00120A0C" w:rsidRDefault="006816E8" w:rsidP="00B93837"/>
        </w:tc>
        <w:tc>
          <w:tcPr>
            <w:tcW w:w="261" w:type="pct"/>
            <w:tcBorders>
              <w:top w:val="single" w:sz="18" w:space="0" w:color="auto"/>
              <w:left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3" w:type="pct"/>
            <w:tcBorders>
              <w:top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3" w:type="pct"/>
            <w:tcBorders>
              <w:top w:val="single" w:sz="18" w:space="0" w:color="auto"/>
              <w:bottom w:val="single" w:sz="18" w:space="0" w:color="auto"/>
            </w:tcBorders>
            <w:shd w:val="clear" w:color="auto" w:fill="auto"/>
          </w:tcPr>
          <w:p w:rsidR="006816E8" w:rsidRPr="00120A0C" w:rsidRDefault="006816E8" w:rsidP="00B93837"/>
        </w:tc>
        <w:tc>
          <w:tcPr>
            <w:tcW w:w="262" w:type="pct"/>
            <w:tcBorders>
              <w:top w:val="single" w:sz="18" w:space="0" w:color="auto"/>
              <w:bottom w:val="single" w:sz="18" w:space="0" w:color="auto"/>
            </w:tcBorders>
            <w:shd w:val="clear" w:color="auto" w:fill="auto"/>
          </w:tcPr>
          <w:p w:rsidR="006816E8" w:rsidRPr="00120A0C" w:rsidRDefault="006816E8" w:rsidP="00B93837"/>
        </w:tc>
        <w:tc>
          <w:tcPr>
            <w:tcW w:w="265" w:type="pct"/>
            <w:tcBorders>
              <w:top w:val="single" w:sz="18" w:space="0" w:color="auto"/>
              <w:bottom w:val="single" w:sz="18" w:space="0" w:color="auto"/>
            </w:tcBorders>
            <w:shd w:val="clear" w:color="auto" w:fill="auto"/>
          </w:tcPr>
          <w:p w:rsidR="006816E8" w:rsidRPr="00120A0C" w:rsidRDefault="006816E8" w:rsidP="00B93837"/>
        </w:tc>
      </w:tr>
    </w:tbl>
    <w:p w:rsidR="005B2F8D" w:rsidRPr="005B2F8D" w:rsidRDefault="005B2F8D" w:rsidP="005B2F8D">
      <w:pPr>
        <w:bidi/>
        <w:rPr>
          <w:rtl/>
          <w:lang w:bidi="ar-EG"/>
        </w:rPr>
      </w:pPr>
    </w:p>
    <w:sectPr w:rsidR="005B2F8D" w:rsidRPr="005B2F8D"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2A2" w:rsidRDefault="008922A2" w:rsidP="005B2F8D">
      <w:pPr>
        <w:spacing w:line="240" w:lineRule="auto"/>
      </w:pPr>
      <w:r>
        <w:separator/>
      </w:r>
    </w:p>
  </w:endnote>
  <w:endnote w:type="continuationSeparator" w:id="0">
    <w:p w:rsidR="008922A2" w:rsidRDefault="008922A2"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2F6153" w:rsidRDefault="006C3A3C">
        <w:pPr>
          <w:pStyle w:val="Footer"/>
          <w:jc w:val="center"/>
        </w:pPr>
        <w:r>
          <w:fldChar w:fldCharType="begin"/>
        </w:r>
        <w:r>
          <w:instrText xml:space="preserve"> PAGE   \* MERGEFORMAT </w:instrText>
        </w:r>
        <w:r>
          <w:fldChar w:fldCharType="separate"/>
        </w:r>
        <w:r w:rsidR="005D6F1B">
          <w:rPr>
            <w:noProof/>
          </w:rPr>
          <w:t>1</w:t>
        </w:r>
        <w:r>
          <w:rPr>
            <w:noProof/>
          </w:rPr>
          <w:fldChar w:fldCharType="end"/>
        </w:r>
      </w:p>
    </w:sdtContent>
  </w:sdt>
  <w:p w:rsidR="002F6153" w:rsidRDefault="002F6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2A2" w:rsidRDefault="008922A2" w:rsidP="005B2F8D">
      <w:pPr>
        <w:spacing w:line="240" w:lineRule="auto"/>
      </w:pPr>
      <w:r>
        <w:separator/>
      </w:r>
    </w:p>
  </w:footnote>
  <w:footnote w:type="continuationSeparator" w:id="0">
    <w:p w:rsidR="008922A2" w:rsidRDefault="008922A2"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3166D"/>
    <w:rsid w:val="00034F00"/>
    <w:rsid w:val="0003737B"/>
    <w:rsid w:val="000634B7"/>
    <w:rsid w:val="00067D56"/>
    <w:rsid w:val="00075090"/>
    <w:rsid w:val="000A579E"/>
    <w:rsid w:val="000B08A5"/>
    <w:rsid w:val="00117016"/>
    <w:rsid w:val="00133E63"/>
    <w:rsid w:val="00161CDF"/>
    <w:rsid w:val="00163D9C"/>
    <w:rsid w:val="001A1EAC"/>
    <w:rsid w:val="001A600C"/>
    <w:rsid w:val="001B5AC7"/>
    <w:rsid w:val="001B6A89"/>
    <w:rsid w:val="001C30B1"/>
    <w:rsid w:val="001E7BBE"/>
    <w:rsid w:val="00237AE2"/>
    <w:rsid w:val="002421F5"/>
    <w:rsid w:val="00274593"/>
    <w:rsid w:val="0029162A"/>
    <w:rsid w:val="002A7A90"/>
    <w:rsid w:val="002B0871"/>
    <w:rsid w:val="002C2C6F"/>
    <w:rsid w:val="002C380A"/>
    <w:rsid w:val="002D2621"/>
    <w:rsid w:val="002D48B8"/>
    <w:rsid w:val="002F6153"/>
    <w:rsid w:val="00303828"/>
    <w:rsid w:val="00311380"/>
    <w:rsid w:val="00315E05"/>
    <w:rsid w:val="003212C7"/>
    <w:rsid w:val="00323A1E"/>
    <w:rsid w:val="003331EF"/>
    <w:rsid w:val="0033681A"/>
    <w:rsid w:val="003460B6"/>
    <w:rsid w:val="0037382D"/>
    <w:rsid w:val="00387FE9"/>
    <w:rsid w:val="003A54D2"/>
    <w:rsid w:val="003A5AFF"/>
    <w:rsid w:val="003C0616"/>
    <w:rsid w:val="00433AF8"/>
    <w:rsid w:val="0043769D"/>
    <w:rsid w:val="004518A8"/>
    <w:rsid w:val="004A4182"/>
    <w:rsid w:val="004B3948"/>
    <w:rsid w:val="004E5158"/>
    <w:rsid w:val="004E7ECC"/>
    <w:rsid w:val="004F3871"/>
    <w:rsid w:val="004F7B9D"/>
    <w:rsid w:val="00502507"/>
    <w:rsid w:val="005257A8"/>
    <w:rsid w:val="005273B4"/>
    <w:rsid w:val="005441DE"/>
    <w:rsid w:val="00545882"/>
    <w:rsid w:val="0055236E"/>
    <w:rsid w:val="00575726"/>
    <w:rsid w:val="005B2F8D"/>
    <w:rsid w:val="005C7C60"/>
    <w:rsid w:val="005D6F1B"/>
    <w:rsid w:val="005E3697"/>
    <w:rsid w:val="005E52D6"/>
    <w:rsid w:val="00605663"/>
    <w:rsid w:val="006157F1"/>
    <w:rsid w:val="00635CE5"/>
    <w:rsid w:val="0064544B"/>
    <w:rsid w:val="00651AA2"/>
    <w:rsid w:val="00654CA4"/>
    <w:rsid w:val="00657F61"/>
    <w:rsid w:val="00662090"/>
    <w:rsid w:val="006816E8"/>
    <w:rsid w:val="006A3623"/>
    <w:rsid w:val="006A47C4"/>
    <w:rsid w:val="006A640D"/>
    <w:rsid w:val="006A6741"/>
    <w:rsid w:val="006C3A3C"/>
    <w:rsid w:val="006C61B5"/>
    <w:rsid w:val="006E40B1"/>
    <w:rsid w:val="006F467C"/>
    <w:rsid w:val="006F4E3A"/>
    <w:rsid w:val="00712455"/>
    <w:rsid w:val="007134DC"/>
    <w:rsid w:val="00742E7C"/>
    <w:rsid w:val="007523B5"/>
    <w:rsid w:val="00767393"/>
    <w:rsid w:val="007724CB"/>
    <w:rsid w:val="00791620"/>
    <w:rsid w:val="00794112"/>
    <w:rsid w:val="007D2E99"/>
    <w:rsid w:val="007D48C8"/>
    <w:rsid w:val="007D52BA"/>
    <w:rsid w:val="007F54E9"/>
    <w:rsid w:val="00813CBC"/>
    <w:rsid w:val="00845AB4"/>
    <w:rsid w:val="008922A2"/>
    <w:rsid w:val="008B7BB3"/>
    <w:rsid w:val="008F7EB7"/>
    <w:rsid w:val="0090409B"/>
    <w:rsid w:val="00930BA0"/>
    <w:rsid w:val="00931EC2"/>
    <w:rsid w:val="009339B3"/>
    <w:rsid w:val="009601FF"/>
    <w:rsid w:val="009720BE"/>
    <w:rsid w:val="009B4943"/>
    <w:rsid w:val="009B4CB1"/>
    <w:rsid w:val="009E7F91"/>
    <w:rsid w:val="009F719C"/>
    <w:rsid w:val="00A449DD"/>
    <w:rsid w:val="00A508C5"/>
    <w:rsid w:val="00A5357C"/>
    <w:rsid w:val="00A7403A"/>
    <w:rsid w:val="00A93407"/>
    <w:rsid w:val="00AB2F57"/>
    <w:rsid w:val="00AC40AB"/>
    <w:rsid w:val="00B024C7"/>
    <w:rsid w:val="00B03875"/>
    <w:rsid w:val="00B239DB"/>
    <w:rsid w:val="00B2699A"/>
    <w:rsid w:val="00B5499E"/>
    <w:rsid w:val="00B57003"/>
    <w:rsid w:val="00B63018"/>
    <w:rsid w:val="00B75DE6"/>
    <w:rsid w:val="00B93837"/>
    <w:rsid w:val="00BA326D"/>
    <w:rsid w:val="00BB0ACD"/>
    <w:rsid w:val="00BB4A62"/>
    <w:rsid w:val="00BE0948"/>
    <w:rsid w:val="00C40B6C"/>
    <w:rsid w:val="00C466B6"/>
    <w:rsid w:val="00C64FBC"/>
    <w:rsid w:val="00C766CA"/>
    <w:rsid w:val="00C9712B"/>
    <w:rsid w:val="00CD5C29"/>
    <w:rsid w:val="00CE155D"/>
    <w:rsid w:val="00D3213C"/>
    <w:rsid w:val="00D366BA"/>
    <w:rsid w:val="00D373BB"/>
    <w:rsid w:val="00D553E7"/>
    <w:rsid w:val="00D82A32"/>
    <w:rsid w:val="00DB5980"/>
    <w:rsid w:val="00DC1F5F"/>
    <w:rsid w:val="00DE68CC"/>
    <w:rsid w:val="00DF4F52"/>
    <w:rsid w:val="00E01F1C"/>
    <w:rsid w:val="00E029ED"/>
    <w:rsid w:val="00E54435"/>
    <w:rsid w:val="00E55F28"/>
    <w:rsid w:val="00E6317D"/>
    <w:rsid w:val="00E734CC"/>
    <w:rsid w:val="00E85078"/>
    <w:rsid w:val="00EA78F2"/>
    <w:rsid w:val="00EE40D2"/>
    <w:rsid w:val="00F065F7"/>
    <w:rsid w:val="00F316C1"/>
    <w:rsid w:val="00F37601"/>
    <w:rsid w:val="00F37EE4"/>
    <w:rsid w:val="00F46298"/>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C670A-41DF-43DD-A562-BE60C6D1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13</cp:revision>
  <dcterms:created xsi:type="dcterms:W3CDTF">2021-03-08T17:16:00Z</dcterms:created>
  <dcterms:modified xsi:type="dcterms:W3CDTF">2022-05-15T10:59:00Z</dcterms:modified>
</cp:coreProperties>
</file>