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2F5" w:rsidRPr="00E9060D" w:rsidRDefault="00B332F5">
      <w:pPr>
        <w:rPr>
          <w:rFonts w:ascii="Trebuchet MS" w:eastAsia="Times New Roman" w:hAnsi="Trebuchet MS"/>
          <w:color w:val="FF0000"/>
          <w:sz w:val="24"/>
          <w:szCs w:val="24"/>
          <w:shd w:val="clear" w:color="auto" w:fill="FFFFFF"/>
        </w:rPr>
      </w:pPr>
      <w:r w:rsidRPr="00E9060D">
        <w:rPr>
          <w:rFonts w:ascii="Trebuchet MS" w:eastAsia="Times New Roman" w:hAnsi="Trebuchet MS"/>
          <w:color w:val="FF0000"/>
          <w:sz w:val="24"/>
          <w:szCs w:val="24"/>
          <w:shd w:val="clear" w:color="auto" w:fill="FFFFFF"/>
        </w:rPr>
        <w:t xml:space="preserve">PART </w:t>
      </w:r>
      <w:proofErr w:type="gramStart"/>
      <w:r w:rsidRPr="00E9060D">
        <w:rPr>
          <w:rFonts w:ascii="Trebuchet MS" w:eastAsia="Times New Roman" w:hAnsi="Trebuchet MS"/>
          <w:color w:val="FF0000"/>
          <w:sz w:val="24"/>
          <w:szCs w:val="24"/>
          <w:shd w:val="clear" w:color="auto" w:fill="FFFFFF"/>
        </w:rPr>
        <w:t>1</w:t>
      </w:r>
      <w:r w:rsidR="00E9060D" w:rsidRPr="00E9060D">
        <w:rPr>
          <w:rFonts w:ascii="Trebuchet MS" w:eastAsia="Times New Roman" w:hAnsi="Trebuchet MS"/>
          <w:color w:val="FF0000"/>
          <w:sz w:val="24"/>
          <w:szCs w:val="24"/>
          <w:shd w:val="clear" w:color="auto" w:fill="FFFFFF"/>
        </w:rPr>
        <w:t> :</w:t>
      </w:r>
      <w:proofErr w:type="gramEnd"/>
      <w:r w:rsidR="00E9060D" w:rsidRPr="00E9060D">
        <w:rPr>
          <w:rFonts w:ascii="Trebuchet MS" w:eastAsia="Times New Roman" w:hAnsi="Trebuchet MS"/>
          <w:color w:val="FF0000"/>
          <w:sz w:val="24"/>
          <w:szCs w:val="24"/>
          <w:shd w:val="clear" w:color="auto" w:fill="FFFFFF"/>
        </w:rPr>
        <w:t xml:space="preserve"> PRESENTER LA BOITE ET L EQUIPE (in a smooth way)</w:t>
      </w:r>
    </w:p>
    <w:p w:rsidR="00E9060D" w:rsidRPr="00E9060D" w:rsidRDefault="00E9060D" w:rsidP="00E9060D">
      <w:pPr>
        <w:rPr>
          <w:rFonts w:ascii="Trebuchet MS" w:eastAsia="Times New Roman" w:hAnsi="Trebuchet MS"/>
          <w:color w:val="000000"/>
          <w:sz w:val="24"/>
          <w:szCs w:val="24"/>
          <w:shd w:val="clear" w:color="auto" w:fill="FFFFFF"/>
          <w:lang w:val="fr-FR"/>
        </w:rPr>
      </w:pPr>
      <w:r w:rsidRPr="00E9060D">
        <w:rPr>
          <w:rFonts w:ascii="Trebuchet MS" w:eastAsia="Times New Roman" w:hAnsi="Trebuchet MS"/>
          <w:color w:val="000000"/>
          <w:sz w:val="24"/>
          <w:szCs w:val="24"/>
          <w:shd w:val="clear" w:color="auto" w:fill="FFFFFF"/>
          <w:lang w:val="fr-FR"/>
        </w:rPr>
        <w:t>MARKCOM:</w:t>
      </w:r>
      <w:r>
        <w:rPr>
          <w:rFonts w:ascii="Trebuchet MS" w:eastAsia="Times New Roman" w:hAnsi="Trebuchet MS"/>
          <w:color w:val="000000"/>
          <w:sz w:val="24"/>
          <w:szCs w:val="24"/>
          <w:shd w:val="clear" w:color="auto" w:fill="FFFFFF"/>
          <w:lang w:val="fr-FR"/>
        </w:rPr>
        <w:t xml:space="preserve"> Ce mot est en effet une composition entre Marketing et Communication.</w:t>
      </w:r>
    </w:p>
    <w:p w:rsidR="000376BF" w:rsidRPr="00E9060D" w:rsidRDefault="004476AC" w:rsidP="00076E6F">
      <w:pPr>
        <w:rPr>
          <w:rFonts w:ascii="Trebuchet MS" w:eastAsia="Times New Roman" w:hAnsi="Trebuchet MS"/>
          <w:color w:val="000000"/>
          <w:sz w:val="24"/>
          <w:szCs w:val="24"/>
          <w:shd w:val="clear" w:color="auto" w:fill="FFFFFF"/>
          <w:lang w:val="fr-FR"/>
        </w:rPr>
      </w:pPr>
      <w:r w:rsidRPr="00E9060D">
        <w:rPr>
          <w:rFonts w:ascii="Trebuchet MS" w:eastAsia="Times New Roman" w:hAnsi="Trebuchet MS"/>
          <w:color w:val="000000"/>
          <w:sz w:val="24"/>
          <w:szCs w:val="24"/>
          <w:shd w:val="clear" w:color="auto" w:fill="FFFFFF"/>
          <w:lang w:val="fr-FR"/>
        </w:rPr>
        <w:t>Notre agence a pour mission de guider</w:t>
      </w:r>
      <w:r w:rsidR="00E9060D">
        <w:rPr>
          <w:rFonts w:ascii="Trebuchet MS" w:eastAsia="Times New Roman" w:hAnsi="Trebuchet MS"/>
          <w:color w:val="000000"/>
          <w:sz w:val="24"/>
          <w:szCs w:val="24"/>
          <w:shd w:val="clear" w:color="auto" w:fill="FFFFFF"/>
          <w:lang w:val="fr-FR"/>
        </w:rPr>
        <w:t xml:space="preserve"> </w:t>
      </w:r>
      <w:proofErr w:type="gramStart"/>
      <w:r w:rsidR="00E9060D">
        <w:rPr>
          <w:rFonts w:ascii="Trebuchet MS" w:eastAsia="Times New Roman" w:hAnsi="Trebuchet MS"/>
          <w:color w:val="000000"/>
          <w:sz w:val="24"/>
          <w:szCs w:val="24"/>
          <w:shd w:val="clear" w:color="auto" w:fill="FFFFFF"/>
          <w:lang w:val="fr-FR"/>
        </w:rPr>
        <w:t xml:space="preserve">et </w:t>
      </w:r>
      <w:r w:rsidR="00894AEC" w:rsidRPr="00E9060D">
        <w:rPr>
          <w:rFonts w:ascii="Trebuchet MS" w:eastAsia="Times New Roman" w:hAnsi="Trebuchet MS"/>
          <w:color w:val="000000"/>
          <w:sz w:val="24"/>
          <w:szCs w:val="24"/>
          <w:shd w:val="clear" w:color="auto" w:fill="FFFFFF"/>
          <w:lang w:val="fr-FR"/>
        </w:rPr>
        <w:t xml:space="preserve"> </w:t>
      </w:r>
      <w:r w:rsidRPr="00E9060D">
        <w:rPr>
          <w:rFonts w:ascii="Trebuchet MS" w:eastAsia="Times New Roman" w:hAnsi="Trebuchet MS"/>
          <w:color w:val="000000"/>
          <w:sz w:val="24"/>
          <w:szCs w:val="24"/>
          <w:shd w:val="clear" w:color="auto" w:fill="FFFFFF"/>
          <w:lang w:val="fr-FR"/>
        </w:rPr>
        <w:t>accompagner</w:t>
      </w:r>
      <w:proofErr w:type="gramEnd"/>
      <w:r w:rsidRPr="00E9060D">
        <w:rPr>
          <w:rFonts w:ascii="Trebuchet MS" w:eastAsia="Times New Roman" w:hAnsi="Trebuchet MS"/>
          <w:color w:val="000000"/>
          <w:sz w:val="24"/>
          <w:szCs w:val="24"/>
          <w:shd w:val="clear" w:color="auto" w:fill="FFFFFF"/>
          <w:lang w:val="fr-FR"/>
        </w:rPr>
        <w:t xml:space="preserve"> les annonceurs (</w:t>
      </w:r>
      <w:proofErr w:type="spellStart"/>
      <w:r w:rsidRPr="00E9060D">
        <w:rPr>
          <w:rFonts w:ascii="Trebuchet MS" w:eastAsia="Times New Roman" w:hAnsi="Trebuchet MS"/>
          <w:color w:val="000000"/>
          <w:sz w:val="24"/>
          <w:szCs w:val="24"/>
          <w:shd w:val="clear" w:color="auto" w:fill="FFFFFF"/>
          <w:lang w:val="fr-FR"/>
        </w:rPr>
        <w:t>entreprise</w:t>
      </w:r>
      <w:r w:rsidR="00E9060D">
        <w:rPr>
          <w:rFonts w:ascii="Trebuchet MS" w:eastAsia="Times New Roman" w:hAnsi="Trebuchet MS"/>
          <w:color w:val="000000"/>
          <w:sz w:val="24"/>
          <w:szCs w:val="24"/>
          <w:shd w:val="clear" w:color="auto" w:fill="FFFFFF"/>
          <w:lang w:val="fr-FR"/>
        </w:rPr>
        <w:t>,</w:t>
      </w:r>
      <w:r w:rsidRPr="00E9060D">
        <w:rPr>
          <w:rFonts w:ascii="Trebuchet MS" w:eastAsia="Times New Roman" w:hAnsi="Trebuchet MS"/>
          <w:color w:val="000000"/>
          <w:sz w:val="24"/>
          <w:szCs w:val="24"/>
          <w:shd w:val="clear" w:color="auto" w:fill="FFFFFF"/>
          <w:lang w:val="fr-FR"/>
        </w:rPr>
        <w:t>association</w:t>
      </w:r>
      <w:proofErr w:type="spellEnd"/>
      <w:r w:rsidRPr="00E9060D">
        <w:rPr>
          <w:rFonts w:ascii="Trebuchet MS" w:eastAsia="Times New Roman" w:hAnsi="Trebuchet MS"/>
          <w:color w:val="000000"/>
          <w:sz w:val="24"/>
          <w:szCs w:val="24"/>
          <w:shd w:val="clear" w:color="auto" w:fill="FFFFFF"/>
          <w:lang w:val="fr-FR"/>
        </w:rPr>
        <w:t xml:space="preserve">…) dans </w:t>
      </w:r>
      <w:r w:rsidR="00DA4FD5" w:rsidRPr="00E9060D">
        <w:rPr>
          <w:rFonts w:ascii="Trebuchet MS" w:eastAsia="Times New Roman" w:hAnsi="Trebuchet MS"/>
          <w:color w:val="000000"/>
          <w:sz w:val="24"/>
          <w:szCs w:val="24"/>
          <w:shd w:val="clear" w:color="auto" w:fill="FFFFFF"/>
          <w:lang w:val="fr-FR"/>
        </w:rPr>
        <w:t>leur</w:t>
      </w:r>
      <w:r w:rsidRPr="00E9060D">
        <w:rPr>
          <w:rFonts w:ascii="Trebuchet MS" w:eastAsia="Times New Roman" w:hAnsi="Trebuchet MS"/>
          <w:color w:val="000000"/>
          <w:sz w:val="24"/>
          <w:szCs w:val="24"/>
          <w:shd w:val="clear" w:color="auto" w:fill="FFFFFF"/>
          <w:lang w:val="fr-FR"/>
        </w:rPr>
        <w:t xml:space="preserve"> démarche commerciale au moyen d’une stratégie de communication </w:t>
      </w:r>
      <w:r w:rsidR="000376BF" w:rsidRPr="00E9060D">
        <w:rPr>
          <w:rFonts w:ascii="Trebuchet MS" w:eastAsia="Times New Roman" w:hAnsi="Trebuchet MS"/>
          <w:color w:val="000000"/>
          <w:sz w:val="24"/>
          <w:szCs w:val="24"/>
          <w:shd w:val="clear" w:color="auto" w:fill="FFFFFF"/>
          <w:lang w:val="fr-FR"/>
        </w:rPr>
        <w:t>dans le</w:t>
      </w:r>
      <w:r w:rsidRPr="00E9060D">
        <w:rPr>
          <w:rFonts w:ascii="Trebuchet MS" w:eastAsia="Times New Roman" w:hAnsi="Trebuchet MS"/>
          <w:color w:val="000000"/>
          <w:sz w:val="24"/>
          <w:szCs w:val="24"/>
          <w:shd w:val="clear" w:color="auto" w:fill="FFFFFF"/>
          <w:lang w:val="fr-FR"/>
        </w:rPr>
        <w:t xml:space="preserve"> but de promouvoir </w:t>
      </w:r>
      <w:r w:rsidR="00DA4FD5" w:rsidRPr="00E9060D">
        <w:rPr>
          <w:rFonts w:ascii="Trebuchet MS" w:eastAsia="Times New Roman" w:hAnsi="Trebuchet MS"/>
          <w:color w:val="000000"/>
          <w:sz w:val="24"/>
          <w:szCs w:val="24"/>
          <w:shd w:val="clear" w:color="auto" w:fill="FFFFFF"/>
          <w:lang w:val="fr-FR"/>
        </w:rPr>
        <w:t>leur</w:t>
      </w:r>
      <w:r w:rsidR="000376BF" w:rsidRPr="00E9060D">
        <w:rPr>
          <w:rFonts w:ascii="Trebuchet MS" w:eastAsia="Times New Roman" w:hAnsi="Trebuchet MS"/>
          <w:color w:val="000000"/>
          <w:sz w:val="24"/>
          <w:szCs w:val="24"/>
          <w:shd w:val="clear" w:color="auto" w:fill="FFFFFF"/>
          <w:lang w:val="fr-FR"/>
        </w:rPr>
        <w:t xml:space="preserve"> imag</w:t>
      </w:r>
      <w:r w:rsidRPr="00E9060D">
        <w:rPr>
          <w:rFonts w:ascii="Trebuchet MS" w:eastAsia="Times New Roman" w:hAnsi="Trebuchet MS"/>
          <w:color w:val="000000"/>
          <w:sz w:val="24"/>
          <w:szCs w:val="24"/>
          <w:shd w:val="clear" w:color="auto" w:fill="FFFFFF"/>
          <w:lang w:val="fr-FR"/>
        </w:rPr>
        <w:t xml:space="preserve">e auprès de </w:t>
      </w:r>
      <w:r w:rsidR="00076E6F">
        <w:rPr>
          <w:rFonts w:ascii="Trebuchet MS" w:eastAsia="Times New Roman" w:hAnsi="Trebuchet MS"/>
          <w:color w:val="000000"/>
          <w:sz w:val="24"/>
          <w:szCs w:val="24"/>
          <w:shd w:val="clear" w:color="auto" w:fill="FFFFFF"/>
          <w:lang w:val="fr-FR"/>
        </w:rPr>
        <w:t xml:space="preserve">leurs </w:t>
      </w:r>
      <w:r w:rsidRPr="00E9060D">
        <w:rPr>
          <w:rFonts w:ascii="Trebuchet MS" w:eastAsia="Times New Roman" w:hAnsi="Trebuchet MS"/>
          <w:color w:val="000000"/>
          <w:sz w:val="24"/>
          <w:szCs w:val="24"/>
          <w:shd w:val="clear" w:color="auto" w:fill="FFFFFF"/>
          <w:lang w:val="fr-FR"/>
        </w:rPr>
        <w:t xml:space="preserve"> publics cibles : clients, partenaires, fournisseurs…</w:t>
      </w:r>
    </w:p>
    <w:p w:rsidR="00B332F5" w:rsidRPr="00E9060D" w:rsidRDefault="00B332F5">
      <w:pPr>
        <w:rPr>
          <w:rFonts w:ascii="Trebuchet MS" w:eastAsia="Times New Roman" w:hAnsi="Trebuchet MS"/>
          <w:color w:val="000000"/>
          <w:sz w:val="24"/>
          <w:szCs w:val="24"/>
          <w:shd w:val="clear" w:color="auto" w:fill="FFFFFF"/>
          <w:lang w:val="fr-FR"/>
        </w:rPr>
      </w:pPr>
      <w:r w:rsidRPr="00E9060D">
        <w:rPr>
          <w:rFonts w:ascii="Trebuchet MS" w:eastAsia="Times New Roman" w:hAnsi="Trebuchet MS"/>
          <w:color w:val="000000"/>
          <w:sz w:val="24"/>
          <w:szCs w:val="24"/>
          <w:shd w:val="clear" w:color="auto" w:fill="FFFFFF"/>
          <w:lang w:val="fr-FR"/>
        </w:rPr>
        <w:t xml:space="preserve">A </w:t>
      </w:r>
      <w:r w:rsidR="00E9060D" w:rsidRPr="00E9060D">
        <w:rPr>
          <w:rFonts w:ascii="Trebuchet MS" w:eastAsia="Times New Roman" w:hAnsi="Trebuchet MS"/>
          <w:color w:val="000000"/>
          <w:sz w:val="24"/>
          <w:szCs w:val="24"/>
          <w:shd w:val="clear" w:color="auto" w:fill="FFFFFF"/>
          <w:lang w:val="fr-FR"/>
        </w:rPr>
        <w:t xml:space="preserve">MARKCOM </w:t>
      </w:r>
      <w:r w:rsidRPr="00E9060D">
        <w:rPr>
          <w:rFonts w:ascii="Trebuchet MS" w:eastAsia="Times New Roman" w:hAnsi="Trebuchet MS"/>
          <w:color w:val="000000"/>
          <w:sz w:val="24"/>
          <w:szCs w:val="24"/>
          <w:shd w:val="clear" w:color="auto" w:fill="FFFFFF"/>
          <w:lang w:val="fr-FR"/>
        </w:rPr>
        <w:t>on est 6 personnes dévouées qui cherchent la satisfaction des clients.</w:t>
      </w:r>
    </w:p>
    <w:p w:rsidR="00B332F5" w:rsidRPr="00E9060D" w:rsidRDefault="00B332F5">
      <w:pPr>
        <w:rPr>
          <w:rFonts w:ascii="Trebuchet MS" w:eastAsia="Times New Roman" w:hAnsi="Trebuchet MS"/>
          <w:color w:val="000000"/>
          <w:sz w:val="24"/>
          <w:szCs w:val="24"/>
          <w:shd w:val="clear" w:color="auto" w:fill="FFFFFF"/>
          <w:lang w:val="fr-FR"/>
        </w:rPr>
      </w:pPr>
      <w:r w:rsidRPr="00E9060D">
        <w:rPr>
          <w:rFonts w:ascii="Trebuchet MS" w:eastAsia="Times New Roman" w:hAnsi="Trebuchet MS"/>
          <w:color w:val="000000"/>
          <w:sz w:val="24"/>
          <w:szCs w:val="24"/>
          <w:shd w:val="clear" w:color="auto" w:fill="FFFFFF"/>
          <w:lang w:val="fr-FR"/>
        </w:rPr>
        <w:t>Je vous présente dans ce propos mes collègues :</w:t>
      </w:r>
    </w:p>
    <w:p w:rsidR="00B332F5" w:rsidRDefault="00B332F5">
      <w:pPr>
        <w:rPr>
          <w:rFonts w:ascii="Trebuchet MS" w:eastAsia="Times New Roman" w:hAnsi="Trebuchet MS"/>
          <w:color w:val="000000"/>
          <w:sz w:val="24"/>
          <w:szCs w:val="24"/>
          <w:shd w:val="clear" w:color="auto" w:fill="FFFFFF"/>
          <w:lang w:val="fr-FR"/>
        </w:rPr>
      </w:pPr>
      <w:r w:rsidRPr="00E9060D">
        <w:rPr>
          <w:rFonts w:ascii="Trebuchet MS" w:eastAsia="Times New Roman" w:hAnsi="Trebuchet MS"/>
          <w:color w:val="000000"/>
          <w:sz w:val="24"/>
          <w:szCs w:val="24"/>
          <w:shd w:val="clear" w:color="auto" w:fill="FFFFFF"/>
          <w:lang w:val="fr-FR"/>
        </w:rPr>
        <w:t>Le poste + le nom</w:t>
      </w:r>
      <w:r w:rsidR="00E9060D">
        <w:rPr>
          <w:rFonts w:ascii="Trebuchet MS" w:eastAsia="Times New Roman" w:hAnsi="Trebuchet MS"/>
          <w:color w:val="000000"/>
          <w:sz w:val="24"/>
          <w:szCs w:val="24"/>
          <w:shd w:val="clear" w:color="auto" w:fill="FFFFFF"/>
          <w:lang w:val="fr-FR"/>
        </w:rPr>
        <w:t> :</w:t>
      </w:r>
    </w:p>
    <w:p w:rsidR="00E9060D" w:rsidRPr="008E235D" w:rsidRDefault="00E9060D" w:rsidP="00E9060D">
      <w:pPr>
        <w:pStyle w:val="Paragraphedeliste"/>
        <w:numPr>
          <w:ilvl w:val="0"/>
          <w:numId w:val="1"/>
        </w:numPr>
        <w:rPr>
          <w:rFonts w:ascii="Bahnschrift Light" w:hAnsi="Bahnschrift Light"/>
        </w:rPr>
      </w:pPr>
      <w:r w:rsidRPr="008E235D">
        <w:rPr>
          <w:rFonts w:ascii="Bahnschrift Light" w:hAnsi="Bahnschrift Light"/>
        </w:rPr>
        <w:t xml:space="preserve">Responsable commercial : </w:t>
      </w:r>
      <w:proofErr w:type="spellStart"/>
      <w:r w:rsidRPr="008E235D">
        <w:rPr>
          <w:rFonts w:ascii="Bahnschrift Light" w:hAnsi="Bahnschrift Light"/>
          <w:b/>
          <w:bCs/>
          <w:color w:val="2E74B5" w:themeColor="accent5" w:themeShade="BF"/>
          <w:sz w:val="28"/>
          <w:szCs w:val="28"/>
        </w:rPr>
        <w:t>Firas</w:t>
      </w:r>
      <w:proofErr w:type="spellEnd"/>
    </w:p>
    <w:p w:rsidR="00E9060D" w:rsidRPr="008E235D" w:rsidRDefault="00E9060D" w:rsidP="00E9060D">
      <w:pPr>
        <w:pStyle w:val="Paragraphedeliste"/>
        <w:numPr>
          <w:ilvl w:val="0"/>
          <w:numId w:val="1"/>
        </w:numPr>
        <w:rPr>
          <w:rFonts w:ascii="Bahnschrift Light" w:hAnsi="Bahnschrift Light"/>
        </w:rPr>
      </w:pPr>
      <w:r w:rsidRPr="008E235D">
        <w:rPr>
          <w:rFonts w:ascii="Bahnschrift Light" w:hAnsi="Bahnschrift Light"/>
        </w:rPr>
        <w:t>R</w:t>
      </w:r>
      <w:r>
        <w:rPr>
          <w:rFonts w:ascii="Bahnschrift Light" w:hAnsi="Bahnschrift Light"/>
        </w:rPr>
        <w:t>esponsa</w:t>
      </w:r>
      <w:r w:rsidRPr="008E235D">
        <w:rPr>
          <w:rFonts w:ascii="Bahnschrift Light" w:hAnsi="Bahnschrift Light"/>
        </w:rPr>
        <w:t xml:space="preserve">ble communication: </w:t>
      </w:r>
      <w:r w:rsidRPr="008E235D">
        <w:rPr>
          <w:rFonts w:ascii="Bahnschrift Light" w:hAnsi="Bahnschrift Light"/>
          <w:b/>
          <w:bCs/>
          <w:color w:val="2E74B5" w:themeColor="accent5" w:themeShade="BF"/>
          <w:sz w:val="28"/>
          <w:szCs w:val="28"/>
        </w:rPr>
        <w:t>Nada</w:t>
      </w:r>
    </w:p>
    <w:p w:rsidR="00E9060D" w:rsidRPr="008E235D" w:rsidRDefault="00E9060D" w:rsidP="00E9060D">
      <w:pPr>
        <w:pStyle w:val="Paragraphedeliste"/>
        <w:numPr>
          <w:ilvl w:val="0"/>
          <w:numId w:val="1"/>
        </w:numPr>
        <w:rPr>
          <w:rFonts w:ascii="Bahnschrift Light" w:hAnsi="Bahnschrift Light"/>
        </w:rPr>
      </w:pPr>
      <w:r w:rsidRPr="008E235D">
        <w:rPr>
          <w:rFonts w:ascii="Bahnschrift Light" w:hAnsi="Bahnschrift Light"/>
        </w:rPr>
        <w:t>R</w:t>
      </w:r>
      <w:r>
        <w:rPr>
          <w:rFonts w:ascii="Bahnschrift Light" w:hAnsi="Bahnschrift Light"/>
        </w:rPr>
        <w:t>esponsa</w:t>
      </w:r>
      <w:r w:rsidRPr="008E235D">
        <w:rPr>
          <w:rFonts w:ascii="Bahnschrift Light" w:hAnsi="Bahnschrift Light"/>
        </w:rPr>
        <w:t xml:space="preserve">ble Artistique: </w:t>
      </w:r>
      <w:proofErr w:type="spellStart"/>
      <w:r w:rsidRPr="008E235D">
        <w:rPr>
          <w:rFonts w:ascii="Bahnschrift Light" w:hAnsi="Bahnschrift Light"/>
          <w:b/>
          <w:bCs/>
          <w:color w:val="2E74B5" w:themeColor="accent5" w:themeShade="BF"/>
          <w:sz w:val="28"/>
          <w:szCs w:val="28"/>
        </w:rPr>
        <w:t>Fadhel</w:t>
      </w:r>
      <w:proofErr w:type="spellEnd"/>
    </w:p>
    <w:p w:rsidR="00E9060D" w:rsidRPr="008E235D" w:rsidRDefault="00E9060D" w:rsidP="00E9060D">
      <w:pPr>
        <w:pStyle w:val="Paragraphedeliste"/>
        <w:numPr>
          <w:ilvl w:val="0"/>
          <w:numId w:val="1"/>
        </w:numPr>
        <w:rPr>
          <w:rFonts w:ascii="Bahnschrift Light" w:hAnsi="Bahnschrift Light"/>
        </w:rPr>
      </w:pPr>
      <w:r w:rsidRPr="008E235D">
        <w:rPr>
          <w:rFonts w:ascii="Bahnschrift Light" w:hAnsi="Bahnschrift Light"/>
        </w:rPr>
        <w:t xml:space="preserve">Responsable Design : </w:t>
      </w:r>
      <w:proofErr w:type="spellStart"/>
      <w:r w:rsidRPr="008E235D">
        <w:rPr>
          <w:rFonts w:ascii="Bahnschrift Light" w:hAnsi="Bahnschrift Light"/>
          <w:b/>
          <w:bCs/>
          <w:color w:val="2E74B5" w:themeColor="accent5" w:themeShade="BF"/>
          <w:sz w:val="28"/>
          <w:szCs w:val="28"/>
        </w:rPr>
        <w:t>Heni</w:t>
      </w:r>
      <w:proofErr w:type="spellEnd"/>
    </w:p>
    <w:p w:rsidR="00E9060D" w:rsidRPr="00372275" w:rsidRDefault="00E9060D" w:rsidP="00E9060D">
      <w:pPr>
        <w:pStyle w:val="Paragraphedeliste"/>
        <w:numPr>
          <w:ilvl w:val="0"/>
          <w:numId w:val="1"/>
        </w:numPr>
        <w:rPr>
          <w:rFonts w:ascii="Bahnschrift Light" w:hAnsi="Bahnschrift Light"/>
        </w:rPr>
      </w:pPr>
      <w:r w:rsidRPr="008E235D">
        <w:rPr>
          <w:rFonts w:ascii="Bahnschrift Light" w:hAnsi="Bahnschrift Light"/>
        </w:rPr>
        <w:t xml:space="preserve">Responsable Marketing : </w:t>
      </w:r>
      <w:proofErr w:type="spellStart"/>
      <w:r w:rsidRPr="008E235D">
        <w:rPr>
          <w:rFonts w:ascii="Bahnschrift Light" w:hAnsi="Bahnschrift Light"/>
          <w:b/>
          <w:bCs/>
          <w:color w:val="2E74B5" w:themeColor="accent5" w:themeShade="BF"/>
          <w:sz w:val="28"/>
          <w:szCs w:val="28"/>
        </w:rPr>
        <w:t>Issam</w:t>
      </w:r>
      <w:proofErr w:type="spellEnd"/>
    </w:p>
    <w:p w:rsidR="00E9060D" w:rsidRPr="008E235D" w:rsidRDefault="00E9060D" w:rsidP="00E9060D">
      <w:pPr>
        <w:pStyle w:val="Paragraphedeliste"/>
        <w:numPr>
          <w:ilvl w:val="0"/>
          <w:numId w:val="1"/>
        </w:numPr>
        <w:rPr>
          <w:rFonts w:ascii="Bahnschrift Light" w:hAnsi="Bahnschrift Light"/>
        </w:rPr>
      </w:pPr>
      <w:r w:rsidRPr="00372275">
        <w:rPr>
          <w:rFonts w:ascii="Bahnschrift Light" w:hAnsi="Bahnschrift Light"/>
        </w:rPr>
        <w:t>Responsable Logistique</w:t>
      </w:r>
      <w:r>
        <w:rPr>
          <w:rFonts w:ascii="Bahnschrift Light" w:hAnsi="Bahnschrift Light"/>
          <w:b/>
          <w:bCs/>
          <w:color w:val="2E74B5" w:themeColor="accent5" w:themeShade="BF"/>
          <w:sz w:val="28"/>
          <w:szCs w:val="28"/>
        </w:rPr>
        <w:t xml:space="preserve"> : </w:t>
      </w:r>
      <w:proofErr w:type="spellStart"/>
      <w:r>
        <w:rPr>
          <w:rFonts w:ascii="Bahnschrift Light" w:hAnsi="Bahnschrift Light"/>
          <w:b/>
          <w:bCs/>
          <w:color w:val="2E74B5" w:themeColor="accent5" w:themeShade="BF"/>
          <w:sz w:val="28"/>
          <w:szCs w:val="28"/>
        </w:rPr>
        <w:t>Nourhene</w:t>
      </w:r>
      <w:proofErr w:type="spellEnd"/>
      <w:r w:rsidRPr="008E235D">
        <w:rPr>
          <w:rFonts w:ascii="Bahnschrift Light" w:hAnsi="Bahnschrift Light"/>
        </w:rPr>
        <w:br/>
      </w:r>
    </w:p>
    <w:p w:rsidR="00B332F5" w:rsidRPr="00E9060D" w:rsidRDefault="00B332F5">
      <w:pPr>
        <w:rPr>
          <w:rFonts w:ascii="Trebuchet MS" w:eastAsia="Times New Roman" w:hAnsi="Trebuchet MS"/>
          <w:color w:val="000000"/>
          <w:sz w:val="24"/>
          <w:szCs w:val="24"/>
          <w:shd w:val="clear" w:color="auto" w:fill="FFFFFF"/>
          <w:lang w:val="fr-FR"/>
        </w:rPr>
      </w:pPr>
    </w:p>
    <w:p w:rsidR="00B332F5" w:rsidRPr="00E9060D" w:rsidRDefault="00B332F5">
      <w:pPr>
        <w:rPr>
          <w:rFonts w:ascii="Trebuchet MS" w:eastAsia="Times New Roman" w:hAnsi="Trebuchet MS"/>
          <w:color w:val="FF0000"/>
          <w:sz w:val="24"/>
          <w:szCs w:val="24"/>
          <w:shd w:val="clear" w:color="auto" w:fill="FFFFFF"/>
          <w:lang w:val="fr-FR"/>
        </w:rPr>
      </w:pPr>
      <w:r w:rsidRPr="00E9060D">
        <w:rPr>
          <w:rFonts w:ascii="Trebuchet MS" w:eastAsia="Times New Roman" w:hAnsi="Trebuchet MS"/>
          <w:color w:val="FF0000"/>
          <w:sz w:val="24"/>
          <w:szCs w:val="24"/>
          <w:shd w:val="clear" w:color="auto" w:fill="FFFFFF"/>
          <w:lang w:val="fr-FR"/>
        </w:rPr>
        <w:t>PART2</w:t>
      </w:r>
      <w:r w:rsidR="00E9060D">
        <w:rPr>
          <w:rFonts w:ascii="Trebuchet MS" w:eastAsia="Times New Roman" w:hAnsi="Trebuchet MS"/>
          <w:color w:val="FF0000"/>
          <w:sz w:val="24"/>
          <w:szCs w:val="24"/>
          <w:shd w:val="clear" w:color="auto" w:fill="FFFFFF"/>
          <w:lang w:val="fr-FR"/>
        </w:rPr>
        <w:t> : INTRODUCTION A LA PROBLEMATIQUE : LE SUJET EST LE PROBLEME HIROSHIMA POUR METTRE LES AUDITEURS DANS LE THEME.</w:t>
      </w:r>
    </w:p>
    <w:p w:rsidR="00B332F5" w:rsidRDefault="00A73662" w:rsidP="00E9060D">
      <w:pPr>
        <w:rPr>
          <w:rFonts w:ascii="Trebuchet MS" w:eastAsia="Times New Roman" w:hAnsi="Trebuchet MS"/>
          <w:color w:val="000000"/>
          <w:sz w:val="24"/>
          <w:szCs w:val="24"/>
          <w:shd w:val="clear" w:color="auto" w:fill="FFFFFF"/>
          <w:lang w:val="fr-FR"/>
        </w:rPr>
      </w:pPr>
      <w:proofErr w:type="spellStart"/>
      <w:r w:rsidRPr="00E9060D">
        <w:rPr>
          <w:rFonts w:ascii="Trebuchet MS" w:eastAsia="Times New Roman" w:hAnsi="Trebuchet MS"/>
          <w:color w:val="000000"/>
          <w:sz w:val="24"/>
          <w:szCs w:val="24"/>
          <w:shd w:val="clear" w:color="auto" w:fill="FFFFFF"/>
          <w:lang w:val="fr-FR"/>
        </w:rPr>
        <w:t>Probleme</w:t>
      </w:r>
      <w:proofErr w:type="spellEnd"/>
      <w:r w:rsidRPr="00E9060D">
        <w:rPr>
          <w:rFonts w:ascii="Trebuchet MS" w:eastAsia="Times New Roman" w:hAnsi="Trebuchet MS"/>
          <w:color w:val="000000"/>
          <w:sz w:val="24"/>
          <w:szCs w:val="24"/>
          <w:shd w:val="clear" w:color="auto" w:fill="FFFFFF"/>
          <w:lang w:val="fr-FR"/>
        </w:rPr>
        <w:t xml:space="preserve"> Hiroshima</w:t>
      </w:r>
      <w:r w:rsidR="00E9060D">
        <w:rPr>
          <w:rFonts w:ascii="Trebuchet MS" w:eastAsia="Times New Roman" w:hAnsi="Trebuchet MS"/>
          <w:color w:val="000000"/>
          <w:sz w:val="24"/>
          <w:szCs w:val="24"/>
          <w:shd w:val="clear" w:color="auto" w:fill="FFFFFF"/>
          <w:lang w:val="fr-FR"/>
        </w:rPr>
        <w:t> :</w:t>
      </w:r>
    </w:p>
    <w:p w:rsidR="00E9060D" w:rsidRDefault="00E9060D" w:rsidP="00E9060D">
      <w:pPr>
        <w:rPr>
          <w:lang w:val="fr-FR"/>
        </w:rPr>
      </w:pPr>
      <w:r w:rsidRPr="00E9060D">
        <w:rPr>
          <w:lang w:val="fr-FR"/>
        </w:rPr>
        <w:t>Saviez-vous que le bombardement d’Hiroshima fut provoqué par une erreur de traduction ?</w:t>
      </w:r>
    </w:p>
    <w:p w:rsidR="00E9060D" w:rsidRPr="00E9060D" w:rsidRDefault="00E9060D" w:rsidP="00E9060D">
      <w:pPr>
        <w:rPr>
          <w:lang w:val="fr-FR"/>
        </w:rPr>
      </w:pPr>
      <w:r w:rsidRPr="00E9060D">
        <w:rPr>
          <w:lang w:val="fr-FR"/>
        </w:rPr>
        <w:t xml:space="preserve"> Il s’agit du verbe </w:t>
      </w:r>
      <w:proofErr w:type="spellStart"/>
      <w:r w:rsidRPr="00E9060D">
        <w:rPr>
          <w:lang w:val="fr-FR"/>
        </w:rPr>
        <w:t>mokusatsu</w:t>
      </w:r>
      <w:proofErr w:type="spellEnd"/>
      <w:r w:rsidRPr="00E9060D">
        <w:rPr>
          <w:lang w:val="fr-FR"/>
        </w:rPr>
        <w:t xml:space="preserve"> prononcé par le premier ministre japonais Suzuki devant les journalistes de la presse internationale après que son pays eut pris connaissance de l’ultimatum américain réclamant sa reddition</w:t>
      </w:r>
      <w:r>
        <w:rPr>
          <w:lang w:val="fr-FR"/>
        </w:rPr>
        <w:t>.</w:t>
      </w:r>
      <w:r>
        <w:rPr>
          <w:lang w:val="fr-FR"/>
        </w:rPr>
        <w:br/>
      </w:r>
      <w:r w:rsidRPr="00E9060D">
        <w:rPr>
          <w:lang w:val="fr-FR"/>
        </w:rPr>
        <w:t xml:space="preserve"> [Les journalistes interprétèrent ce mot comme signifiant que le premier ministre se figeait dans un silence méprisant]. </w:t>
      </w:r>
      <w:r>
        <w:rPr>
          <w:lang w:val="fr-FR"/>
        </w:rPr>
        <w:br/>
      </w:r>
      <w:r w:rsidRPr="00E9060D">
        <w:rPr>
          <w:lang w:val="fr-FR"/>
        </w:rPr>
        <w:t>Suzuki, lui, voulait dire simplement qu’il prenait note de la menace et se réservait le temps de la réflexion. Bref, les téléscripteurs répercutèrent dans le monde entier la version méprisante, et les américains furieux larguèrent sur Hiroshima la première bombe atomique de l’histoire</w:t>
      </w:r>
    </w:p>
    <w:p w:rsidR="00E9060D" w:rsidRDefault="00E9060D">
      <w:pPr>
        <w:rPr>
          <w:rFonts w:ascii="Trebuchet MS" w:eastAsia="Times New Roman" w:hAnsi="Trebuchet MS"/>
          <w:color w:val="000000"/>
          <w:sz w:val="24"/>
          <w:szCs w:val="24"/>
          <w:shd w:val="clear" w:color="auto" w:fill="FFFFFF"/>
          <w:lang w:val="fr-FR"/>
        </w:rPr>
      </w:pPr>
    </w:p>
    <w:p w:rsidR="00E9060D" w:rsidRDefault="00E9060D">
      <w:pPr>
        <w:rPr>
          <w:rFonts w:ascii="Trebuchet MS" w:eastAsia="Times New Roman" w:hAnsi="Trebuchet MS"/>
          <w:color w:val="000000"/>
          <w:sz w:val="24"/>
          <w:szCs w:val="24"/>
          <w:shd w:val="clear" w:color="auto" w:fill="FFFFFF"/>
          <w:lang w:val="fr-FR"/>
        </w:rPr>
      </w:pPr>
    </w:p>
    <w:p w:rsidR="00E9060D" w:rsidRDefault="00E9060D">
      <w:pPr>
        <w:rPr>
          <w:rFonts w:ascii="Trebuchet MS" w:eastAsia="Times New Roman" w:hAnsi="Trebuchet MS"/>
          <w:color w:val="000000"/>
          <w:sz w:val="24"/>
          <w:szCs w:val="24"/>
          <w:shd w:val="clear" w:color="auto" w:fill="FFFFFF"/>
          <w:lang w:val="fr-FR"/>
        </w:rPr>
      </w:pPr>
    </w:p>
    <w:p w:rsidR="00E9060D" w:rsidRDefault="00E9060D">
      <w:pPr>
        <w:rPr>
          <w:rFonts w:ascii="Trebuchet MS" w:eastAsia="Times New Roman" w:hAnsi="Trebuchet MS"/>
          <w:color w:val="000000"/>
          <w:sz w:val="24"/>
          <w:szCs w:val="24"/>
          <w:shd w:val="clear" w:color="auto" w:fill="FFFFFF"/>
          <w:lang w:val="fr-FR"/>
        </w:rPr>
      </w:pPr>
    </w:p>
    <w:p w:rsidR="00551884" w:rsidRDefault="00551884" w:rsidP="00E548E9">
      <w:pPr>
        <w:rPr>
          <w:rFonts w:ascii="Trebuchet MS" w:eastAsia="Times New Roman" w:hAnsi="Trebuchet MS"/>
          <w:color w:val="FF0000"/>
          <w:sz w:val="24"/>
          <w:szCs w:val="24"/>
          <w:shd w:val="clear" w:color="auto" w:fill="FFFFFF"/>
          <w:lang w:val="fr-FR"/>
        </w:rPr>
      </w:pPr>
      <w:r w:rsidRPr="00551884">
        <w:rPr>
          <w:rFonts w:ascii="Trebuchet MS" w:eastAsia="Times New Roman" w:hAnsi="Trebuchet MS"/>
          <w:color w:val="FF0000"/>
          <w:sz w:val="24"/>
          <w:szCs w:val="24"/>
          <w:shd w:val="clear" w:color="auto" w:fill="FFFFFF"/>
          <w:lang w:val="fr-FR"/>
        </w:rPr>
        <w:lastRenderedPageBreak/>
        <w:t>PART3</w:t>
      </w:r>
      <w:proofErr w:type="gramStart"/>
      <w:r w:rsidRPr="00551884">
        <w:rPr>
          <w:rFonts w:ascii="Trebuchet MS" w:eastAsia="Times New Roman" w:hAnsi="Trebuchet MS"/>
          <w:color w:val="FF0000"/>
          <w:sz w:val="24"/>
          <w:szCs w:val="24"/>
          <w:shd w:val="clear" w:color="auto" w:fill="FFFFFF"/>
          <w:lang w:val="fr-FR"/>
        </w:rPr>
        <w:t> :</w:t>
      </w:r>
      <w:r w:rsidRPr="00E548E9">
        <w:rPr>
          <w:rFonts w:ascii="Trebuchet MS" w:eastAsia="Times New Roman" w:hAnsi="Trebuchet MS"/>
          <w:color w:val="FF0000"/>
          <w:sz w:val="24"/>
          <w:szCs w:val="24"/>
          <w:shd w:val="clear" w:color="auto" w:fill="FFFFFF"/>
          <w:lang w:val="fr-FR"/>
        </w:rPr>
        <w:t>ON</w:t>
      </w:r>
      <w:proofErr w:type="gramEnd"/>
      <w:r w:rsidRPr="00E548E9">
        <w:rPr>
          <w:rFonts w:ascii="Trebuchet MS" w:eastAsia="Times New Roman" w:hAnsi="Trebuchet MS"/>
          <w:color w:val="FF0000"/>
          <w:sz w:val="24"/>
          <w:szCs w:val="24"/>
          <w:shd w:val="clear" w:color="auto" w:fill="FFFFFF"/>
          <w:lang w:val="fr-FR"/>
        </w:rPr>
        <w:t xml:space="preserve"> MONTRE LE SONDAGE (les questions) ET LES STATISTIQUES (description simple)</w:t>
      </w:r>
    </w:p>
    <w:p w:rsidR="00E548E9" w:rsidRDefault="00E548E9" w:rsidP="00E548E9">
      <w:pPr>
        <w:rPr>
          <w:rFonts w:ascii="Trebuchet MS" w:eastAsia="Times New Roman" w:hAnsi="Trebuchet MS"/>
          <w:sz w:val="24"/>
          <w:szCs w:val="24"/>
          <w:shd w:val="clear" w:color="auto" w:fill="FFFFFF"/>
          <w:lang w:val="fr-FR"/>
        </w:rPr>
      </w:pPr>
      <w:r>
        <w:rPr>
          <w:rFonts w:ascii="Trebuchet MS" w:eastAsia="Times New Roman" w:hAnsi="Trebuchet MS"/>
          <w:sz w:val="24"/>
          <w:szCs w:val="24"/>
          <w:shd w:val="clear" w:color="auto" w:fill="FFFFFF"/>
          <w:lang w:val="fr-FR"/>
        </w:rPr>
        <w:t>Ceci dit, la barrière de la langue semble être un grand problème de communication.</w:t>
      </w:r>
      <w:r>
        <w:rPr>
          <w:rFonts w:ascii="Trebuchet MS" w:eastAsia="Times New Roman" w:hAnsi="Trebuchet MS"/>
          <w:sz w:val="24"/>
          <w:szCs w:val="24"/>
          <w:shd w:val="clear" w:color="auto" w:fill="FFFFFF"/>
          <w:lang w:val="fr-FR"/>
        </w:rPr>
        <w:br/>
        <w:t>Pour mieux vérifier cette thèse, nous avons eu recourt à un sondage au sein de la faculté qui contient des questions du genre (3 questions MAX) .</w:t>
      </w:r>
      <w:r>
        <w:rPr>
          <w:rFonts w:ascii="Trebuchet MS" w:eastAsia="Times New Roman" w:hAnsi="Trebuchet MS"/>
          <w:sz w:val="24"/>
          <w:szCs w:val="24"/>
          <w:shd w:val="clear" w:color="auto" w:fill="FFFFFF"/>
          <w:lang w:val="fr-FR"/>
        </w:rPr>
        <w:br/>
        <w:t xml:space="preserve">Les réponses ont été variées mais tournent toutes autour du même problème de la langue (Montrer des valeurs) </w:t>
      </w:r>
    </w:p>
    <w:p w:rsidR="0097045B" w:rsidRDefault="0097045B" w:rsidP="0097045B">
      <w:pPr>
        <w:pStyle w:val="Paragraphedeliste"/>
        <w:numPr>
          <w:ilvl w:val="0"/>
          <w:numId w:val="2"/>
        </w:numPr>
        <w:rPr>
          <w:rFonts w:ascii="Trebuchet MS" w:eastAsia="Times New Roman" w:hAnsi="Trebuchet MS"/>
          <w:sz w:val="24"/>
          <w:szCs w:val="24"/>
          <w:shd w:val="clear" w:color="auto" w:fill="FFFFFF"/>
        </w:rPr>
      </w:pPr>
      <w:r>
        <w:rPr>
          <w:rFonts w:ascii="Trebuchet MS" w:eastAsia="Times New Roman" w:hAnsi="Trebuchet MS"/>
          <w:sz w:val="24"/>
          <w:szCs w:val="24"/>
          <w:shd w:val="clear" w:color="auto" w:fill="FFFFFF"/>
        </w:rPr>
        <w:t>Ceci nous a aidé à bien spécifier notre public cible qui est : (selon les sondages)</w:t>
      </w:r>
    </w:p>
    <w:p w:rsidR="0097045B" w:rsidRPr="0097045B" w:rsidRDefault="0097045B" w:rsidP="0097045B">
      <w:pPr>
        <w:pStyle w:val="Paragraphedeliste"/>
        <w:rPr>
          <w:rFonts w:ascii="Trebuchet MS" w:eastAsia="Times New Roman" w:hAnsi="Trebuchet MS"/>
          <w:sz w:val="24"/>
          <w:szCs w:val="24"/>
          <w:shd w:val="clear" w:color="auto" w:fill="FFFFFF"/>
        </w:rPr>
      </w:pPr>
    </w:p>
    <w:p w:rsidR="00E9060D" w:rsidRPr="00E9060D" w:rsidRDefault="00E9060D">
      <w:pPr>
        <w:rPr>
          <w:rFonts w:ascii="Trebuchet MS" w:eastAsia="Times New Roman" w:hAnsi="Trebuchet MS"/>
          <w:color w:val="000000"/>
          <w:sz w:val="24"/>
          <w:szCs w:val="24"/>
          <w:shd w:val="clear" w:color="auto" w:fill="FFFFFF"/>
          <w:lang w:val="fr-FR"/>
        </w:rPr>
      </w:pPr>
    </w:p>
    <w:p w:rsidR="00A73662" w:rsidRPr="00551884" w:rsidRDefault="00825AE9" w:rsidP="00551884">
      <w:pPr>
        <w:rPr>
          <w:rFonts w:ascii="Trebuchet MS" w:eastAsia="Times New Roman" w:hAnsi="Trebuchet MS"/>
          <w:color w:val="FF0000"/>
          <w:sz w:val="24"/>
          <w:szCs w:val="24"/>
          <w:shd w:val="clear" w:color="auto" w:fill="FFFFFF"/>
          <w:lang w:val="fr-FR"/>
        </w:rPr>
      </w:pPr>
      <w:r w:rsidRPr="00551884">
        <w:rPr>
          <w:rFonts w:ascii="Trebuchet MS" w:eastAsia="Times New Roman" w:hAnsi="Trebuchet MS"/>
          <w:color w:val="FF0000"/>
          <w:sz w:val="24"/>
          <w:szCs w:val="24"/>
          <w:shd w:val="clear" w:color="auto" w:fill="FFFFFF"/>
          <w:lang w:val="fr-FR"/>
        </w:rPr>
        <w:t xml:space="preserve">PART </w:t>
      </w:r>
      <w:r w:rsidR="00551884">
        <w:rPr>
          <w:rFonts w:ascii="Trebuchet MS" w:eastAsia="Times New Roman" w:hAnsi="Trebuchet MS"/>
          <w:color w:val="FF0000"/>
          <w:sz w:val="24"/>
          <w:szCs w:val="24"/>
          <w:shd w:val="clear" w:color="auto" w:fill="FFFFFF"/>
          <w:lang w:val="fr-FR"/>
        </w:rPr>
        <w:t xml:space="preserve">4 : ON POURSUIT AVEC LA CAMPAGNE TEASING EN MONTRANT LA VIDEO ET PARLANT DE </w:t>
      </w:r>
      <w:proofErr w:type="spellStart"/>
      <w:r w:rsidR="00551884">
        <w:rPr>
          <w:rFonts w:ascii="Trebuchet MS" w:eastAsia="Times New Roman" w:hAnsi="Trebuchet MS"/>
          <w:color w:val="FF0000"/>
          <w:sz w:val="24"/>
          <w:szCs w:val="24"/>
          <w:shd w:val="clear" w:color="auto" w:fill="FFFFFF"/>
          <w:lang w:val="fr-FR"/>
        </w:rPr>
        <w:t>L AFFICHE</w:t>
      </w:r>
      <w:proofErr w:type="spellEnd"/>
      <w:r w:rsidR="00551884">
        <w:rPr>
          <w:rFonts w:ascii="Trebuchet MS" w:eastAsia="Times New Roman" w:hAnsi="Trebuchet MS"/>
          <w:color w:val="FF0000"/>
          <w:sz w:val="24"/>
          <w:szCs w:val="24"/>
          <w:shd w:val="clear" w:color="auto" w:fill="FFFFFF"/>
          <w:lang w:val="fr-FR"/>
        </w:rPr>
        <w:t xml:space="preserve">. ON DEMANDERA PAR LA SUITE AU </w:t>
      </w:r>
      <w:proofErr w:type="gramStart"/>
      <w:r w:rsidR="00551884">
        <w:rPr>
          <w:rFonts w:ascii="Trebuchet MS" w:eastAsia="Times New Roman" w:hAnsi="Trebuchet MS"/>
          <w:color w:val="FF0000"/>
          <w:sz w:val="24"/>
          <w:szCs w:val="24"/>
          <w:shd w:val="clear" w:color="auto" w:fill="FFFFFF"/>
          <w:lang w:val="fr-FR"/>
        </w:rPr>
        <w:t>PUBLIC(</w:t>
      </w:r>
      <w:proofErr w:type="gramEnd"/>
      <w:r w:rsidR="00551884">
        <w:rPr>
          <w:rFonts w:ascii="Trebuchet MS" w:eastAsia="Times New Roman" w:hAnsi="Trebuchet MS"/>
          <w:color w:val="FF0000"/>
          <w:sz w:val="24"/>
          <w:szCs w:val="24"/>
          <w:shd w:val="clear" w:color="auto" w:fill="FFFFFF"/>
          <w:lang w:val="fr-FR"/>
        </w:rPr>
        <w:t xml:space="preserve">si existe) DE DEVINER LE PRODUIT. </w:t>
      </w:r>
    </w:p>
    <w:p w:rsidR="00825AE9" w:rsidRDefault="00825AE9">
      <w:pPr>
        <w:rPr>
          <w:rFonts w:ascii="Trebuchet MS" w:eastAsia="Times New Roman" w:hAnsi="Trebuchet MS"/>
          <w:color w:val="000000"/>
          <w:sz w:val="24"/>
          <w:szCs w:val="24"/>
          <w:shd w:val="clear" w:color="auto" w:fill="FFFFFF"/>
          <w:lang w:val="fr-FR"/>
        </w:rPr>
      </w:pPr>
      <w:r w:rsidRPr="00E9060D">
        <w:rPr>
          <w:rFonts w:ascii="Trebuchet MS" w:eastAsia="Times New Roman" w:hAnsi="Trebuchet MS"/>
          <w:color w:val="000000"/>
          <w:sz w:val="24"/>
          <w:szCs w:val="24"/>
          <w:shd w:val="clear" w:color="auto" w:fill="FFFFFF"/>
          <w:lang w:val="fr-FR"/>
        </w:rPr>
        <w:t>AFFICHE TEASING</w:t>
      </w:r>
      <w:r w:rsidR="0097045B">
        <w:rPr>
          <w:rFonts w:ascii="Trebuchet MS" w:eastAsia="Times New Roman" w:hAnsi="Trebuchet MS"/>
          <w:color w:val="000000"/>
          <w:sz w:val="24"/>
          <w:szCs w:val="24"/>
          <w:shd w:val="clear" w:color="auto" w:fill="FFFFFF"/>
          <w:lang w:val="fr-FR"/>
        </w:rPr>
        <w:t xml:space="preserve"> : Maintenant que notre public cible est déterminé, nous avons procédé avec une campagne de </w:t>
      </w:r>
      <w:proofErr w:type="spellStart"/>
      <w:r w:rsidR="0097045B">
        <w:rPr>
          <w:rFonts w:ascii="Trebuchet MS" w:eastAsia="Times New Roman" w:hAnsi="Trebuchet MS"/>
          <w:color w:val="000000"/>
          <w:sz w:val="24"/>
          <w:szCs w:val="24"/>
          <w:shd w:val="clear" w:color="auto" w:fill="FFFFFF"/>
          <w:lang w:val="fr-FR"/>
        </w:rPr>
        <w:t>teasing</w:t>
      </w:r>
      <w:proofErr w:type="spellEnd"/>
      <w:r w:rsidR="0097045B">
        <w:rPr>
          <w:rFonts w:ascii="Trebuchet MS" w:eastAsia="Times New Roman" w:hAnsi="Trebuchet MS"/>
          <w:color w:val="000000"/>
          <w:sz w:val="24"/>
          <w:szCs w:val="24"/>
          <w:shd w:val="clear" w:color="auto" w:fill="FFFFFF"/>
          <w:lang w:val="fr-FR"/>
        </w:rPr>
        <w:t xml:space="preserve"> qui a comporté Une affiche et une vidéo dans laquelle on a mis en question la problématique.</w:t>
      </w:r>
    </w:p>
    <w:p w:rsidR="00551884" w:rsidRPr="00E9060D" w:rsidRDefault="00551884" w:rsidP="00551884">
      <w:pPr>
        <w:rPr>
          <w:rFonts w:ascii="Trebuchet MS" w:eastAsia="Times New Roman" w:hAnsi="Trebuchet MS"/>
          <w:color w:val="000000"/>
          <w:sz w:val="24"/>
          <w:szCs w:val="24"/>
          <w:shd w:val="clear" w:color="auto" w:fill="FFFFFF"/>
          <w:lang w:val="fr-FR"/>
        </w:rPr>
      </w:pPr>
      <w:r w:rsidRPr="00E9060D">
        <w:rPr>
          <w:rFonts w:ascii="Trebuchet MS" w:eastAsia="Times New Roman" w:hAnsi="Trebuchet MS"/>
          <w:color w:val="000000"/>
          <w:sz w:val="24"/>
          <w:szCs w:val="24"/>
          <w:shd w:val="clear" w:color="auto" w:fill="FFFFFF"/>
          <w:lang w:val="fr-FR"/>
        </w:rPr>
        <w:t xml:space="preserve">VIDEO TEASING </w:t>
      </w:r>
    </w:p>
    <w:p w:rsidR="00825AE9" w:rsidRDefault="00825AE9">
      <w:pPr>
        <w:rPr>
          <w:rFonts w:ascii="Trebuchet MS" w:eastAsia="Times New Roman" w:hAnsi="Trebuchet MS"/>
          <w:color w:val="000000"/>
          <w:sz w:val="24"/>
          <w:szCs w:val="24"/>
          <w:shd w:val="clear" w:color="auto" w:fill="FFFFFF"/>
          <w:lang w:val="fr-FR"/>
        </w:rPr>
      </w:pPr>
      <w:r w:rsidRPr="00E9060D">
        <w:rPr>
          <w:rFonts w:ascii="Trebuchet MS" w:eastAsia="Times New Roman" w:hAnsi="Trebuchet MS"/>
          <w:color w:val="000000"/>
          <w:sz w:val="24"/>
          <w:szCs w:val="24"/>
          <w:shd w:val="clear" w:color="auto" w:fill="FFFFFF"/>
          <w:lang w:val="fr-FR"/>
        </w:rPr>
        <w:t xml:space="preserve">+ DEVINER LE PRODUIT </w:t>
      </w:r>
    </w:p>
    <w:p w:rsidR="00551884" w:rsidRPr="00E9060D" w:rsidRDefault="00551884">
      <w:pPr>
        <w:rPr>
          <w:rFonts w:ascii="Trebuchet MS" w:eastAsia="Times New Roman" w:hAnsi="Trebuchet MS"/>
          <w:color w:val="000000"/>
          <w:sz w:val="24"/>
          <w:szCs w:val="24"/>
          <w:shd w:val="clear" w:color="auto" w:fill="FFFFFF"/>
          <w:lang w:val="fr-FR"/>
        </w:rPr>
      </w:pPr>
    </w:p>
    <w:p w:rsidR="00A73662" w:rsidRPr="00551884" w:rsidRDefault="00551884">
      <w:pPr>
        <w:rPr>
          <w:rFonts w:ascii="Trebuchet MS" w:eastAsia="Times New Roman" w:hAnsi="Trebuchet MS"/>
          <w:color w:val="FF0000"/>
          <w:sz w:val="24"/>
          <w:szCs w:val="24"/>
          <w:shd w:val="clear" w:color="auto" w:fill="FFFFFF"/>
          <w:lang w:val="fr-FR"/>
        </w:rPr>
      </w:pPr>
      <w:r>
        <w:rPr>
          <w:rFonts w:ascii="Trebuchet MS" w:eastAsia="Times New Roman" w:hAnsi="Trebuchet MS"/>
          <w:color w:val="FF0000"/>
          <w:sz w:val="24"/>
          <w:szCs w:val="24"/>
          <w:shd w:val="clear" w:color="auto" w:fill="FFFFFF"/>
          <w:lang w:val="fr-FR"/>
        </w:rPr>
        <w:t>PART 5</w:t>
      </w:r>
      <w:r w:rsidRPr="00551884">
        <w:rPr>
          <w:rFonts w:ascii="Trebuchet MS" w:eastAsia="Times New Roman" w:hAnsi="Trebuchet MS"/>
          <w:color w:val="FF0000"/>
          <w:sz w:val="24"/>
          <w:szCs w:val="24"/>
          <w:shd w:val="clear" w:color="auto" w:fill="FFFFFF"/>
          <w:lang w:val="fr-FR"/>
        </w:rPr>
        <w:t xml:space="preserve">: LA REVELATION DU PRODUIT DANS SON CADRE </w:t>
      </w:r>
    </w:p>
    <w:p w:rsidR="003C40DD" w:rsidRPr="00E9060D" w:rsidRDefault="003C40DD">
      <w:pPr>
        <w:pStyle w:val="NormalWeb"/>
        <w:shd w:val="clear" w:color="auto" w:fill="FFFFFF"/>
        <w:spacing w:before="0" w:beforeAutospacing="0" w:after="0" w:afterAutospacing="0"/>
        <w:divId w:val="1436243936"/>
        <w:rPr>
          <w:rFonts w:ascii="Source Sans Pro" w:hAnsi="Source Sans Pro"/>
          <w:color w:val="000000"/>
          <w:lang w:val="fr-FR"/>
        </w:rPr>
      </w:pPr>
      <w:r w:rsidRPr="00E9060D">
        <w:rPr>
          <w:rStyle w:val="lev"/>
          <w:rFonts w:ascii="Source Sans Pro" w:hAnsi="Source Sans Pro"/>
          <w:color w:val="000000"/>
          <w:lang w:val="fr-FR"/>
        </w:rPr>
        <w:t xml:space="preserve">La barrière de la langue est parfois un sacré problème quand il s’agit de communiquer avec autrui. Heureusement, nous avons pensé </w:t>
      </w:r>
      <w:proofErr w:type="spellStart"/>
      <w:proofErr w:type="gramStart"/>
      <w:r w:rsidRPr="00E9060D">
        <w:rPr>
          <w:rStyle w:val="lev"/>
          <w:rFonts w:ascii="Source Sans Pro" w:hAnsi="Source Sans Pro"/>
          <w:color w:val="000000"/>
          <w:lang w:val="fr-FR"/>
        </w:rPr>
        <w:t>a</w:t>
      </w:r>
      <w:proofErr w:type="spellEnd"/>
      <w:proofErr w:type="gramEnd"/>
      <w:r w:rsidRPr="00E9060D">
        <w:rPr>
          <w:rStyle w:val="lev"/>
          <w:rFonts w:ascii="Source Sans Pro" w:hAnsi="Source Sans Pro"/>
          <w:color w:val="000000"/>
          <w:lang w:val="fr-FR"/>
        </w:rPr>
        <w:t xml:space="preserve"> une solution ultra efficace</w:t>
      </w:r>
      <w:r w:rsidR="005353C2" w:rsidRPr="00E9060D">
        <w:rPr>
          <w:rStyle w:val="lev"/>
          <w:rFonts w:ascii="Source Sans Pro" w:hAnsi="Source Sans Pro"/>
          <w:color w:val="000000"/>
          <w:lang w:val="fr-FR"/>
        </w:rPr>
        <w:t xml:space="preserve"> pour vous</w:t>
      </w:r>
      <w:r w:rsidRPr="00E9060D">
        <w:rPr>
          <w:rStyle w:val="lev"/>
          <w:rFonts w:ascii="Source Sans Pro" w:hAnsi="Source Sans Pro"/>
          <w:color w:val="000000"/>
          <w:lang w:val="fr-FR"/>
        </w:rPr>
        <w:t>.</w:t>
      </w:r>
    </w:p>
    <w:p w:rsidR="003C40DD" w:rsidRPr="00E9060D" w:rsidRDefault="003C40DD">
      <w:pPr>
        <w:pStyle w:val="NormalWeb"/>
        <w:shd w:val="clear" w:color="auto" w:fill="FFFFFF"/>
        <w:spacing w:before="0" w:beforeAutospacing="0" w:after="0" w:afterAutospacing="0"/>
        <w:divId w:val="1436243936"/>
        <w:rPr>
          <w:rFonts w:ascii="Source Sans Pro" w:hAnsi="Source Sans Pro"/>
          <w:color w:val="000000"/>
          <w:lang w:val="fr-FR"/>
        </w:rPr>
      </w:pPr>
      <w:r w:rsidRPr="00E9060D">
        <w:rPr>
          <w:rFonts w:ascii="Source Sans Pro" w:hAnsi="Source Sans Pro"/>
          <w:color w:val="000000"/>
          <w:lang w:val="fr-FR"/>
        </w:rPr>
        <w:br/>
        <w:t xml:space="preserve">Que ce soit lorsque vous partez en vacances à l’étranger, que vous rencontrez des touristes étrangers près de chez vous ou que vous avez un travail qui vous oblige à parler une autre langue, </w:t>
      </w:r>
      <w:r w:rsidR="002B740D" w:rsidRPr="00E9060D">
        <w:rPr>
          <w:rFonts w:ascii="Source Sans Pro" w:hAnsi="Source Sans Pro"/>
          <w:color w:val="000000"/>
          <w:lang w:val="fr-FR"/>
        </w:rPr>
        <w:t xml:space="preserve">notre produit sera toujours </w:t>
      </w:r>
      <w:proofErr w:type="spellStart"/>
      <w:proofErr w:type="gramStart"/>
      <w:r w:rsidR="002B740D" w:rsidRPr="00E9060D">
        <w:rPr>
          <w:rFonts w:ascii="Source Sans Pro" w:hAnsi="Source Sans Pro"/>
          <w:color w:val="000000"/>
          <w:lang w:val="fr-FR"/>
        </w:rPr>
        <w:t>a</w:t>
      </w:r>
      <w:proofErr w:type="spellEnd"/>
      <w:proofErr w:type="gramEnd"/>
      <w:r w:rsidR="002B740D" w:rsidRPr="00E9060D">
        <w:rPr>
          <w:rFonts w:ascii="Source Sans Pro" w:hAnsi="Source Sans Pro"/>
          <w:color w:val="000000"/>
          <w:lang w:val="fr-FR"/>
        </w:rPr>
        <w:t xml:space="preserve"> votre disposition pour vous rendre la communication hyper facile.</w:t>
      </w:r>
    </w:p>
    <w:p w:rsidR="002B740D" w:rsidRPr="00E9060D" w:rsidRDefault="002B740D">
      <w:pPr>
        <w:pStyle w:val="NormalWeb"/>
        <w:shd w:val="clear" w:color="auto" w:fill="FFFFFF"/>
        <w:spacing w:before="0" w:beforeAutospacing="0" w:after="0" w:afterAutospacing="0"/>
        <w:divId w:val="1436243936"/>
        <w:rPr>
          <w:rFonts w:ascii="Source Sans Pro" w:hAnsi="Source Sans Pro"/>
          <w:color w:val="000000"/>
          <w:lang w:val="fr-FR"/>
        </w:rPr>
      </w:pPr>
      <w:r w:rsidRPr="00E9060D">
        <w:rPr>
          <w:rFonts w:ascii="Source Sans Pro" w:hAnsi="Source Sans Pro"/>
          <w:color w:val="000000"/>
          <w:lang w:val="fr-FR"/>
        </w:rPr>
        <w:t xml:space="preserve">Mesdames et </w:t>
      </w:r>
      <w:proofErr w:type="spellStart"/>
      <w:proofErr w:type="gramStart"/>
      <w:r w:rsidRPr="00E9060D">
        <w:rPr>
          <w:rFonts w:ascii="Source Sans Pro" w:hAnsi="Source Sans Pro"/>
          <w:color w:val="000000"/>
          <w:lang w:val="fr-FR"/>
        </w:rPr>
        <w:t>Monsieurs</w:t>
      </w:r>
      <w:proofErr w:type="spellEnd"/>
      <w:r w:rsidRPr="00E9060D">
        <w:rPr>
          <w:rFonts w:ascii="Source Sans Pro" w:hAnsi="Source Sans Pro"/>
          <w:color w:val="000000"/>
          <w:lang w:val="fr-FR"/>
        </w:rPr>
        <w:t xml:space="preserve"> ,</w:t>
      </w:r>
      <w:proofErr w:type="gramEnd"/>
      <w:r w:rsidRPr="00E9060D">
        <w:rPr>
          <w:rFonts w:ascii="Source Sans Pro" w:hAnsi="Source Sans Pro"/>
          <w:color w:val="000000"/>
          <w:lang w:val="fr-FR"/>
        </w:rPr>
        <w:t xml:space="preserve"> on vous présente </w:t>
      </w:r>
      <w:proofErr w:type="spellStart"/>
      <w:r w:rsidRPr="00E9060D">
        <w:rPr>
          <w:rFonts w:ascii="Source Sans Pro" w:hAnsi="Source Sans Pro"/>
          <w:color w:val="000000"/>
          <w:lang w:val="fr-FR"/>
        </w:rPr>
        <w:t>Lanpatché</w:t>
      </w:r>
      <w:proofErr w:type="spellEnd"/>
      <w:r w:rsidRPr="00E9060D">
        <w:rPr>
          <w:rFonts w:ascii="Source Sans Pro" w:hAnsi="Source Sans Pro"/>
          <w:color w:val="000000"/>
          <w:lang w:val="fr-FR"/>
        </w:rPr>
        <w:t>!</w:t>
      </w:r>
    </w:p>
    <w:p w:rsidR="002B740D" w:rsidRPr="00551884" w:rsidRDefault="003D56F0">
      <w:pPr>
        <w:pStyle w:val="NormalWeb"/>
        <w:shd w:val="clear" w:color="auto" w:fill="FFFFFF"/>
        <w:spacing w:before="0" w:beforeAutospacing="0" w:after="0" w:afterAutospacing="0"/>
        <w:divId w:val="1436243936"/>
        <w:rPr>
          <w:rFonts w:ascii="Source Sans Pro" w:hAnsi="Source Sans Pro"/>
          <w:color w:val="000000"/>
          <w:lang w:val="fr-FR"/>
        </w:rPr>
      </w:pPr>
      <w:r w:rsidRPr="00E9060D">
        <w:rPr>
          <w:rFonts w:ascii="Source Sans Pro" w:hAnsi="Source Sans Pro"/>
          <w:color w:val="000000"/>
          <w:lang w:val="fr-FR"/>
        </w:rPr>
        <w:t xml:space="preserve">Ce petit patch équipé des fonctionnalités bien précises et simples va vous redonner le </w:t>
      </w:r>
      <w:r w:rsidR="003511BD" w:rsidRPr="00E9060D">
        <w:rPr>
          <w:rFonts w:ascii="Source Sans Pro" w:hAnsi="Source Sans Pro"/>
          <w:color w:val="000000"/>
          <w:lang w:val="fr-FR"/>
        </w:rPr>
        <w:t xml:space="preserve">sentiment de confiance en </w:t>
      </w:r>
      <w:r w:rsidR="0097045B" w:rsidRPr="00E9060D">
        <w:rPr>
          <w:rFonts w:ascii="Source Sans Pro" w:hAnsi="Source Sans Pro"/>
          <w:color w:val="000000"/>
          <w:lang w:val="fr-FR"/>
        </w:rPr>
        <w:t>communiquant</w:t>
      </w:r>
      <w:r w:rsidR="003511BD" w:rsidRPr="00E9060D">
        <w:rPr>
          <w:rFonts w:ascii="Source Sans Pro" w:hAnsi="Source Sans Pro"/>
          <w:color w:val="000000"/>
          <w:lang w:val="fr-FR"/>
        </w:rPr>
        <w:t xml:space="preserve"> avec toutes les langues ! </w:t>
      </w:r>
      <w:r w:rsidR="003511BD" w:rsidRPr="00551884">
        <w:rPr>
          <w:rFonts w:ascii="Source Sans Pro" w:hAnsi="Source Sans Pro"/>
          <w:color w:val="000000"/>
          <w:lang w:val="fr-FR"/>
        </w:rPr>
        <w:t xml:space="preserve">Humaines ! </w:t>
      </w:r>
    </w:p>
    <w:p w:rsidR="0070237B" w:rsidRPr="00551884" w:rsidRDefault="0070237B">
      <w:pPr>
        <w:pStyle w:val="NormalWeb"/>
        <w:shd w:val="clear" w:color="auto" w:fill="FFFFFF"/>
        <w:spacing w:before="0" w:beforeAutospacing="0" w:after="0" w:afterAutospacing="0"/>
        <w:divId w:val="1436243936"/>
        <w:rPr>
          <w:rFonts w:ascii="Source Sans Pro" w:hAnsi="Source Sans Pro"/>
          <w:color w:val="FF0000"/>
          <w:lang w:val="fr-FR"/>
        </w:rPr>
      </w:pPr>
    </w:p>
    <w:p w:rsidR="00B332F5" w:rsidRPr="00551884" w:rsidRDefault="0070237B" w:rsidP="00551884">
      <w:pPr>
        <w:rPr>
          <w:rFonts w:ascii="Trebuchet MS" w:eastAsia="Times New Roman" w:hAnsi="Trebuchet MS"/>
          <w:color w:val="FF0000"/>
          <w:sz w:val="24"/>
          <w:szCs w:val="24"/>
          <w:shd w:val="clear" w:color="auto" w:fill="FFFFFF"/>
          <w:lang w:val="fr-FR"/>
        </w:rPr>
      </w:pPr>
      <w:r w:rsidRPr="00551884">
        <w:rPr>
          <w:rFonts w:ascii="Trebuchet MS" w:eastAsia="Times New Roman" w:hAnsi="Trebuchet MS"/>
          <w:color w:val="FF0000"/>
          <w:sz w:val="24"/>
          <w:szCs w:val="24"/>
          <w:shd w:val="clear" w:color="auto" w:fill="FFFFFF"/>
          <w:lang w:val="fr-FR"/>
        </w:rPr>
        <w:t xml:space="preserve">PART </w:t>
      </w:r>
      <w:r w:rsidR="00551884">
        <w:rPr>
          <w:rFonts w:ascii="Trebuchet MS" w:eastAsia="Times New Roman" w:hAnsi="Trebuchet MS"/>
          <w:color w:val="FF0000"/>
          <w:sz w:val="24"/>
          <w:szCs w:val="24"/>
          <w:shd w:val="clear" w:color="auto" w:fill="FFFFFF"/>
          <w:lang w:val="fr-FR"/>
        </w:rPr>
        <w:t>6</w:t>
      </w:r>
      <w:r w:rsidRPr="00551884">
        <w:rPr>
          <w:rFonts w:ascii="Trebuchet MS" w:eastAsia="Times New Roman" w:hAnsi="Trebuchet MS"/>
          <w:color w:val="FF0000"/>
          <w:sz w:val="24"/>
          <w:szCs w:val="24"/>
          <w:shd w:val="clear" w:color="auto" w:fill="FFFFFF"/>
          <w:lang w:val="fr-FR"/>
        </w:rPr>
        <w:t>:</w:t>
      </w:r>
      <w:r w:rsidR="00551884" w:rsidRPr="00551884">
        <w:rPr>
          <w:rFonts w:ascii="Trebuchet MS" w:eastAsia="Times New Roman" w:hAnsi="Trebuchet MS"/>
          <w:color w:val="FF0000"/>
          <w:sz w:val="24"/>
          <w:szCs w:val="24"/>
          <w:shd w:val="clear" w:color="auto" w:fill="FFFFFF"/>
          <w:lang w:val="fr-FR"/>
        </w:rPr>
        <w:t xml:space="preserve"> LA FICHE TECHNIQUE DECRITE EN DETAILS (il suffit de lire) </w:t>
      </w:r>
    </w:p>
    <w:p w:rsidR="0070237B" w:rsidRPr="00551884" w:rsidRDefault="0070237B">
      <w:pPr>
        <w:rPr>
          <w:rFonts w:ascii="Trebuchet MS" w:eastAsia="Times New Roman" w:hAnsi="Trebuchet MS"/>
          <w:color w:val="000000"/>
          <w:sz w:val="24"/>
          <w:szCs w:val="24"/>
          <w:shd w:val="clear" w:color="auto" w:fill="FFFFFF"/>
          <w:lang w:val="fr-FR"/>
        </w:rPr>
      </w:pPr>
      <w:r w:rsidRPr="00551884">
        <w:rPr>
          <w:rFonts w:ascii="Trebuchet MS" w:eastAsia="Times New Roman" w:hAnsi="Trebuchet MS"/>
          <w:color w:val="000000"/>
          <w:sz w:val="24"/>
          <w:szCs w:val="24"/>
          <w:shd w:val="clear" w:color="auto" w:fill="FFFFFF"/>
          <w:lang w:val="fr-FR"/>
        </w:rPr>
        <w:t xml:space="preserve">FICHE TECHNIQUE </w:t>
      </w:r>
      <w:bookmarkStart w:id="0" w:name="_GoBack"/>
      <w:bookmarkEnd w:id="0"/>
    </w:p>
    <w:p w:rsidR="0070237B" w:rsidRPr="00551884" w:rsidRDefault="0070237B">
      <w:pPr>
        <w:rPr>
          <w:rFonts w:ascii="Trebuchet MS" w:eastAsia="Times New Roman" w:hAnsi="Trebuchet MS"/>
          <w:color w:val="000000"/>
          <w:sz w:val="24"/>
          <w:szCs w:val="24"/>
          <w:shd w:val="clear" w:color="auto" w:fill="FFFFFF"/>
          <w:lang w:val="fr-FR"/>
        </w:rPr>
      </w:pPr>
    </w:p>
    <w:p w:rsidR="0070237B" w:rsidRPr="00551884" w:rsidRDefault="0070237B">
      <w:pPr>
        <w:rPr>
          <w:rFonts w:ascii="Trebuchet MS" w:eastAsia="Times New Roman" w:hAnsi="Trebuchet MS"/>
          <w:color w:val="000000"/>
          <w:sz w:val="24"/>
          <w:szCs w:val="24"/>
          <w:shd w:val="clear" w:color="auto" w:fill="FFFFFF"/>
          <w:lang w:val="fr-FR"/>
        </w:rPr>
      </w:pPr>
    </w:p>
    <w:p w:rsidR="00B332F5" w:rsidRPr="00551884" w:rsidRDefault="00B332F5">
      <w:pPr>
        <w:rPr>
          <w:rFonts w:ascii="Trebuchet MS" w:eastAsia="Times New Roman" w:hAnsi="Trebuchet MS"/>
          <w:color w:val="000000"/>
          <w:sz w:val="24"/>
          <w:szCs w:val="24"/>
          <w:shd w:val="clear" w:color="auto" w:fill="FFFFFF"/>
          <w:lang w:val="fr-FR"/>
        </w:rPr>
      </w:pPr>
    </w:p>
    <w:p w:rsidR="004476AC" w:rsidRPr="00551884" w:rsidRDefault="004476AC">
      <w:pPr>
        <w:rPr>
          <w:sz w:val="24"/>
          <w:szCs w:val="24"/>
          <w:lang w:val="fr-FR"/>
        </w:rPr>
      </w:pPr>
      <w:r w:rsidRPr="00551884">
        <w:rPr>
          <w:rFonts w:ascii="Trebuchet MS" w:eastAsia="Times New Roman" w:hAnsi="Trebuchet MS"/>
          <w:color w:val="000000"/>
          <w:sz w:val="24"/>
          <w:szCs w:val="24"/>
          <w:shd w:val="clear" w:color="auto" w:fill="FFFFFF"/>
          <w:lang w:val="fr-FR"/>
        </w:rPr>
        <w:t> </w:t>
      </w:r>
    </w:p>
    <w:sectPr w:rsidR="004476AC" w:rsidRPr="00551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47393"/>
    <w:multiLevelType w:val="hybridMultilevel"/>
    <w:tmpl w:val="2204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F471E3"/>
    <w:multiLevelType w:val="hybridMultilevel"/>
    <w:tmpl w:val="CE5296C0"/>
    <w:lvl w:ilvl="0" w:tplc="2354C96C">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6AC"/>
    <w:rsid w:val="0000537F"/>
    <w:rsid w:val="000376BF"/>
    <w:rsid w:val="00076E6F"/>
    <w:rsid w:val="002B740D"/>
    <w:rsid w:val="003511BD"/>
    <w:rsid w:val="003C40DD"/>
    <w:rsid w:val="003D56F0"/>
    <w:rsid w:val="004476AC"/>
    <w:rsid w:val="004556D2"/>
    <w:rsid w:val="005353C2"/>
    <w:rsid w:val="00551884"/>
    <w:rsid w:val="0070237B"/>
    <w:rsid w:val="00825AE9"/>
    <w:rsid w:val="00894AEC"/>
    <w:rsid w:val="0097045B"/>
    <w:rsid w:val="00A73662"/>
    <w:rsid w:val="00B332F5"/>
    <w:rsid w:val="00B72C53"/>
    <w:rsid w:val="00DA4FD5"/>
    <w:rsid w:val="00E548E9"/>
    <w:rsid w:val="00E90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3CD4"/>
  <w15:chartTrackingRefBased/>
  <w15:docId w15:val="{68B84A5D-790F-A946-B432-751FA886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C40DD"/>
    <w:pPr>
      <w:spacing w:before="100" w:beforeAutospacing="1" w:after="100" w:afterAutospacing="1" w:line="240" w:lineRule="auto"/>
    </w:pPr>
    <w:rPr>
      <w:rFonts w:ascii="Times New Roman" w:hAnsi="Times New Roman" w:cs="Times New Roman"/>
      <w:sz w:val="24"/>
      <w:szCs w:val="24"/>
    </w:rPr>
  </w:style>
  <w:style w:type="character" w:styleId="lev">
    <w:name w:val="Strong"/>
    <w:basedOn w:val="Policepardfaut"/>
    <w:uiPriority w:val="22"/>
    <w:qFormat/>
    <w:rsid w:val="003C40DD"/>
    <w:rPr>
      <w:b/>
      <w:bCs/>
    </w:rPr>
  </w:style>
  <w:style w:type="paragraph" w:styleId="Paragraphedeliste">
    <w:name w:val="List Paragraph"/>
    <w:basedOn w:val="Normal"/>
    <w:uiPriority w:val="34"/>
    <w:qFormat/>
    <w:rsid w:val="00E9060D"/>
    <w:pPr>
      <w:spacing w:after="200" w:line="276" w:lineRule="auto"/>
      <w:ind w:left="720"/>
      <w:contextualSpacing/>
    </w:pPr>
    <w:rPr>
      <w:rFonts w:eastAsiaTheme="minorHAns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24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498</Words>
  <Characters>2842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nada.espritt@outlook.fr</cp:lastModifiedBy>
  <cp:revision>21</cp:revision>
  <dcterms:created xsi:type="dcterms:W3CDTF">2019-02-16T07:34:00Z</dcterms:created>
  <dcterms:modified xsi:type="dcterms:W3CDTF">2019-02-16T12:36:00Z</dcterms:modified>
</cp:coreProperties>
</file>