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696B" w14:textId="29141C29" w:rsidR="00743B55" w:rsidRPr="00EC4FA0" w:rsidRDefault="00E744FD" w:rsidP="00E744FD">
      <w:pPr>
        <w:jc w:val="center"/>
        <w:rPr>
          <w:sz w:val="36"/>
          <w:szCs w:val="36"/>
          <w:lang w:val="en-US"/>
        </w:rPr>
      </w:pPr>
      <w:r w:rsidRPr="00EC4FA0">
        <w:rPr>
          <w:sz w:val="36"/>
          <w:szCs w:val="36"/>
          <w:lang w:val="en-US"/>
        </w:rPr>
        <w:t xml:space="preserve">PROJECT </w:t>
      </w:r>
      <w:proofErr w:type="gramStart"/>
      <w:r w:rsidRPr="00EC4FA0">
        <w:rPr>
          <w:sz w:val="36"/>
          <w:szCs w:val="36"/>
          <w:lang w:val="en-US"/>
        </w:rPr>
        <w:t>R :</w:t>
      </w:r>
      <w:proofErr w:type="gramEnd"/>
      <w:r w:rsidRPr="00EC4FA0">
        <w:rPr>
          <w:sz w:val="36"/>
          <w:szCs w:val="36"/>
          <w:lang w:val="en-US"/>
        </w:rPr>
        <w:t xml:space="preserve"> Times Series Analysis </w:t>
      </w:r>
    </w:p>
    <w:p w14:paraId="67E2FA7B" w14:textId="77777777" w:rsidR="00EC4FA0" w:rsidRPr="00EC4FA0" w:rsidRDefault="00EC4FA0" w:rsidP="00EC4FA0">
      <w:pPr>
        <w:rPr>
          <w:sz w:val="36"/>
          <w:szCs w:val="36"/>
          <w:lang w:val="en-US"/>
        </w:rPr>
      </w:pPr>
      <w:r w:rsidRPr="00EC4FA0">
        <w:rPr>
          <w:sz w:val="36"/>
          <w:szCs w:val="36"/>
          <w:lang w:val="en-US"/>
        </w:rPr>
        <w:t xml:space="preserve">TIME SERIES ANALYSIS IN R </w:t>
      </w:r>
      <w:proofErr w:type="gramStart"/>
      <w:r w:rsidRPr="00EC4FA0">
        <w:rPr>
          <w:sz w:val="36"/>
          <w:szCs w:val="36"/>
          <w:lang w:val="en-US"/>
        </w:rPr>
        <w:t>( PROJECT</w:t>
      </w:r>
      <w:proofErr w:type="gramEnd"/>
      <w:r w:rsidRPr="00EC4FA0">
        <w:rPr>
          <w:sz w:val="36"/>
          <w:szCs w:val="36"/>
          <w:lang w:val="en-US"/>
        </w:rPr>
        <w:t xml:space="preserve">) </w:t>
      </w:r>
    </w:p>
    <w:p w14:paraId="09B02C6F" w14:textId="77777777" w:rsidR="00EC4FA0" w:rsidRPr="00EC4FA0" w:rsidRDefault="00EC4FA0" w:rsidP="00EC4FA0">
      <w:pPr>
        <w:rPr>
          <w:sz w:val="36"/>
          <w:szCs w:val="36"/>
          <w:lang w:val="en-US"/>
        </w:rPr>
      </w:pPr>
      <w:r w:rsidRPr="00EC4FA0">
        <w:rPr>
          <w:sz w:val="36"/>
          <w:szCs w:val="36"/>
          <w:lang w:val="en-US"/>
        </w:rPr>
        <w:t xml:space="preserve">In mathematics, a time series is a series of data points indexed in time order. Most commonly, a time series is a sequence taken at successive equally spaced points in time. </w:t>
      </w:r>
      <w:proofErr w:type="gramStart"/>
      <w:r w:rsidRPr="00EC4FA0">
        <w:rPr>
          <w:sz w:val="36"/>
          <w:szCs w:val="36"/>
          <w:lang w:val="en-US"/>
        </w:rPr>
        <w:t>Thus</w:t>
      </w:r>
      <w:proofErr w:type="gramEnd"/>
      <w:r w:rsidRPr="00EC4FA0">
        <w:rPr>
          <w:sz w:val="36"/>
          <w:szCs w:val="36"/>
          <w:lang w:val="en-US"/>
        </w:rPr>
        <w:t xml:space="preserve"> it is a sequence of discrete-time data.</w:t>
      </w:r>
    </w:p>
    <w:p w14:paraId="46A55971" w14:textId="77777777" w:rsidR="00EC4FA0" w:rsidRPr="00EC4FA0" w:rsidRDefault="00EC4FA0" w:rsidP="00EC4FA0">
      <w:pPr>
        <w:rPr>
          <w:sz w:val="36"/>
          <w:szCs w:val="36"/>
          <w:lang w:val="en-US"/>
        </w:rPr>
      </w:pPr>
      <w:r w:rsidRPr="00EC4FA0">
        <w:rPr>
          <w:sz w:val="36"/>
          <w:szCs w:val="36"/>
          <w:lang w:val="en-US"/>
        </w:rPr>
        <w:t xml:space="preserve">In the broadest </w:t>
      </w:r>
      <w:proofErr w:type="gramStart"/>
      <w:r w:rsidRPr="00EC4FA0">
        <w:rPr>
          <w:sz w:val="36"/>
          <w:szCs w:val="36"/>
          <w:lang w:val="en-US"/>
        </w:rPr>
        <w:t>definition ,</w:t>
      </w:r>
      <w:proofErr w:type="gramEnd"/>
      <w:r w:rsidRPr="00EC4FA0">
        <w:rPr>
          <w:sz w:val="36"/>
          <w:szCs w:val="36"/>
          <w:lang w:val="en-US"/>
        </w:rPr>
        <w:t xml:space="preserve"> a time series is any data set where the values are measured at different points in time. Many time series are uniformly spaced at a specific frequency, for example, hourly weather measurements, daily counts of web site visits, or monthly sales totals. Time series can also be irregularly spaced and sporadic, for example, timestamped data in a computer system’s event log or history of 91 emergency calls.</w:t>
      </w:r>
    </w:p>
    <w:p w14:paraId="506529F4" w14:textId="77777777" w:rsidR="00EC4FA0" w:rsidRPr="00EC4FA0" w:rsidRDefault="00EC4FA0" w:rsidP="00EC4FA0">
      <w:pPr>
        <w:rPr>
          <w:sz w:val="36"/>
          <w:szCs w:val="36"/>
          <w:lang w:val="en-US"/>
        </w:rPr>
      </w:pPr>
      <w:r w:rsidRPr="00EC4FA0">
        <w:rPr>
          <w:sz w:val="36"/>
          <w:szCs w:val="36"/>
          <w:lang w:val="en-US"/>
        </w:rPr>
        <w:t>Working with a time series of energy data we’ll see how techniques such as time-based indexing, resampling, and rolling windows can help us explore variations in electricity demand and renewable energy supply over time.</w:t>
      </w:r>
    </w:p>
    <w:p w14:paraId="540750AD" w14:textId="77777777" w:rsidR="00EC4FA0" w:rsidRPr="00EC4FA0" w:rsidRDefault="00EC4FA0" w:rsidP="00EC4FA0">
      <w:pPr>
        <w:rPr>
          <w:sz w:val="36"/>
          <w:szCs w:val="36"/>
          <w:lang w:val="en-US"/>
        </w:rPr>
      </w:pPr>
      <w:r w:rsidRPr="00EC4FA0">
        <w:rPr>
          <w:sz w:val="36"/>
          <w:szCs w:val="36"/>
          <w:lang w:val="en-US"/>
        </w:rPr>
        <w:t xml:space="preserve">Aspects of the data set: </w:t>
      </w:r>
    </w:p>
    <w:p w14:paraId="37AEF149"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The data set: Open Power Systems Data</w:t>
      </w:r>
    </w:p>
    <w:p w14:paraId="4D6B61B3"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Time series data structures</w:t>
      </w:r>
    </w:p>
    <w:p w14:paraId="2B8FE440"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Time-based indexing</w:t>
      </w:r>
    </w:p>
    <w:p w14:paraId="4A342505"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Visualizing time series data</w:t>
      </w:r>
    </w:p>
    <w:p w14:paraId="4D7D0C61"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 xml:space="preserve">Seasonality </w:t>
      </w:r>
    </w:p>
    <w:p w14:paraId="5150BDBA" w14:textId="77777777" w:rsidR="00EC4FA0" w:rsidRPr="00EC4FA0" w:rsidRDefault="00EC4FA0" w:rsidP="00EC4FA0">
      <w:pPr>
        <w:ind w:firstLine="708"/>
        <w:rPr>
          <w:sz w:val="36"/>
          <w:szCs w:val="36"/>
          <w:lang w:val="en-US"/>
        </w:rPr>
      </w:pPr>
      <w:r w:rsidRPr="00EC4FA0">
        <w:rPr>
          <w:sz w:val="36"/>
          <w:szCs w:val="36"/>
          <w:lang w:val="en-US"/>
        </w:rPr>
        <w:t>•</w:t>
      </w:r>
      <w:r w:rsidRPr="00EC4FA0">
        <w:rPr>
          <w:sz w:val="36"/>
          <w:szCs w:val="36"/>
          <w:lang w:val="en-US"/>
        </w:rPr>
        <w:tab/>
        <w:t>Frequencies</w:t>
      </w:r>
    </w:p>
    <w:p w14:paraId="218B7644" w14:textId="77777777" w:rsidR="00EC4FA0" w:rsidRPr="00EC4FA0" w:rsidRDefault="00EC4FA0" w:rsidP="00EC4FA0">
      <w:pPr>
        <w:ind w:firstLine="708"/>
        <w:rPr>
          <w:sz w:val="36"/>
          <w:szCs w:val="36"/>
          <w:lang w:val="en-US"/>
        </w:rPr>
      </w:pPr>
      <w:r w:rsidRPr="00EC4FA0">
        <w:rPr>
          <w:sz w:val="36"/>
          <w:szCs w:val="36"/>
          <w:lang w:val="en-US"/>
        </w:rPr>
        <w:lastRenderedPageBreak/>
        <w:t>•</w:t>
      </w:r>
      <w:r w:rsidRPr="00EC4FA0">
        <w:rPr>
          <w:sz w:val="36"/>
          <w:szCs w:val="36"/>
          <w:lang w:val="en-US"/>
        </w:rPr>
        <w:tab/>
        <w:t>Trends</w:t>
      </w:r>
    </w:p>
    <w:p w14:paraId="7E44E58B" w14:textId="77777777" w:rsidR="00EC4FA0" w:rsidRPr="00EC4FA0" w:rsidRDefault="00EC4FA0" w:rsidP="00EC4FA0">
      <w:pPr>
        <w:rPr>
          <w:sz w:val="36"/>
          <w:szCs w:val="36"/>
          <w:lang w:val="en-US"/>
        </w:rPr>
      </w:pPr>
      <w:r w:rsidRPr="00EC4FA0">
        <w:rPr>
          <w:sz w:val="36"/>
          <w:szCs w:val="36"/>
          <w:lang w:val="en-US"/>
        </w:rPr>
        <w:t xml:space="preserve">Electricity production and consumption are reported as daily totals in </w:t>
      </w:r>
      <w:proofErr w:type="spellStart"/>
      <w:r w:rsidRPr="00EC4FA0">
        <w:rPr>
          <w:sz w:val="36"/>
          <w:szCs w:val="36"/>
          <w:lang w:val="en-US"/>
        </w:rPr>
        <w:t>gigawathh</w:t>
      </w:r>
      <w:proofErr w:type="spellEnd"/>
      <w:r w:rsidRPr="00EC4FA0">
        <w:rPr>
          <w:sz w:val="36"/>
          <w:szCs w:val="36"/>
          <w:lang w:val="en-US"/>
        </w:rPr>
        <w:t xml:space="preserve">-hours. The columns of the data file are </w:t>
      </w:r>
    </w:p>
    <w:p w14:paraId="3426F358" w14:textId="77777777" w:rsidR="00EC4FA0" w:rsidRPr="00EC4FA0" w:rsidRDefault="00EC4FA0" w:rsidP="00EC4FA0">
      <w:pPr>
        <w:ind w:firstLine="708"/>
        <w:rPr>
          <w:sz w:val="36"/>
          <w:szCs w:val="36"/>
          <w:lang w:val="en-US"/>
        </w:rPr>
      </w:pPr>
      <w:r w:rsidRPr="00EC4FA0">
        <w:rPr>
          <w:sz w:val="36"/>
          <w:szCs w:val="36"/>
          <w:lang w:val="en-US"/>
        </w:rPr>
        <w:t xml:space="preserve">* </w:t>
      </w:r>
      <w:proofErr w:type="gramStart"/>
      <w:r w:rsidRPr="00EC4FA0">
        <w:rPr>
          <w:sz w:val="36"/>
          <w:szCs w:val="36"/>
          <w:lang w:val="en-US"/>
        </w:rPr>
        <w:t>date</w:t>
      </w:r>
      <w:proofErr w:type="gramEnd"/>
      <w:r w:rsidRPr="00EC4FA0">
        <w:rPr>
          <w:sz w:val="36"/>
          <w:szCs w:val="36"/>
          <w:lang w:val="en-US"/>
        </w:rPr>
        <w:t xml:space="preserve"> -&gt; the date (</w:t>
      </w:r>
      <w:proofErr w:type="spellStart"/>
      <w:r w:rsidRPr="00EC4FA0">
        <w:rPr>
          <w:sz w:val="36"/>
          <w:szCs w:val="36"/>
          <w:lang w:val="en-US"/>
        </w:rPr>
        <w:t>yyyy</w:t>
      </w:r>
      <w:proofErr w:type="spellEnd"/>
      <w:r w:rsidRPr="00EC4FA0">
        <w:rPr>
          <w:sz w:val="36"/>
          <w:szCs w:val="36"/>
          <w:lang w:val="en-US"/>
        </w:rPr>
        <w:t>-mm-dd format)</w:t>
      </w:r>
    </w:p>
    <w:p w14:paraId="55523588" w14:textId="77777777" w:rsidR="00EC4FA0" w:rsidRPr="00EC4FA0" w:rsidRDefault="00EC4FA0" w:rsidP="00EC4FA0">
      <w:pPr>
        <w:ind w:firstLine="708"/>
        <w:rPr>
          <w:sz w:val="36"/>
          <w:szCs w:val="36"/>
          <w:lang w:val="en-US"/>
        </w:rPr>
      </w:pPr>
      <w:r w:rsidRPr="00EC4FA0">
        <w:rPr>
          <w:sz w:val="36"/>
          <w:szCs w:val="36"/>
          <w:lang w:val="en-US"/>
        </w:rPr>
        <w:t>*</w:t>
      </w:r>
      <w:proofErr w:type="gramStart"/>
      <w:r w:rsidRPr="00EC4FA0">
        <w:rPr>
          <w:sz w:val="36"/>
          <w:szCs w:val="36"/>
          <w:lang w:val="en-US"/>
        </w:rPr>
        <w:t>consumption</w:t>
      </w:r>
      <w:proofErr w:type="gramEnd"/>
      <w:r w:rsidRPr="00EC4FA0">
        <w:rPr>
          <w:sz w:val="36"/>
          <w:szCs w:val="36"/>
          <w:lang w:val="en-US"/>
        </w:rPr>
        <w:t xml:space="preserve"> -&gt; electricity consumption in GWh </w:t>
      </w:r>
    </w:p>
    <w:p w14:paraId="4DDC95F2" w14:textId="77777777" w:rsidR="00EC4FA0" w:rsidRPr="00EC4FA0" w:rsidRDefault="00EC4FA0" w:rsidP="00EC4FA0">
      <w:pPr>
        <w:ind w:firstLine="708"/>
        <w:rPr>
          <w:sz w:val="36"/>
          <w:szCs w:val="36"/>
          <w:lang w:val="en-US"/>
        </w:rPr>
      </w:pPr>
      <w:r w:rsidRPr="00EC4FA0">
        <w:rPr>
          <w:sz w:val="36"/>
          <w:szCs w:val="36"/>
          <w:lang w:val="en-US"/>
        </w:rPr>
        <w:t xml:space="preserve">*Wind w-&gt;wind power production in GWh </w:t>
      </w:r>
    </w:p>
    <w:p w14:paraId="22714234" w14:textId="77777777" w:rsidR="00EC4FA0" w:rsidRPr="00EC4FA0" w:rsidRDefault="00EC4FA0" w:rsidP="00EC4FA0">
      <w:pPr>
        <w:ind w:firstLine="708"/>
        <w:rPr>
          <w:sz w:val="36"/>
          <w:szCs w:val="36"/>
          <w:lang w:val="en-US"/>
        </w:rPr>
      </w:pPr>
      <w:r w:rsidRPr="00EC4FA0">
        <w:rPr>
          <w:sz w:val="36"/>
          <w:szCs w:val="36"/>
          <w:lang w:val="en-US"/>
        </w:rPr>
        <w:t xml:space="preserve">* Solar -&gt; Solar power production in GWh </w:t>
      </w:r>
    </w:p>
    <w:p w14:paraId="63B95661" w14:textId="0F20B93B" w:rsidR="00EC4FA0" w:rsidRPr="00EC4FA0" w:rsidRDefault="00EC4FA0" w:rsidP="00EC4FA0">
      <w:pPr>
        <w:ind w:left="708"/>
        <w:rPr>
          <w:sz w:val="36"/>
          <w:szCs w:val="36"/>
          <w:lang w:val="en-US"/>
        </w:rPr>
      </w:pPr>
      <w:r w:rsidRPr="00EC4FA0">
        <w:rPr>
          <w:sz w:val="36"/>
          <w:szCs w:val="36"/>
          <w:lang w:val="en-US"/>
        </w:rPr>
        <w:t>*</w:t>
      </w:r>
      <w:proofErr w:type="spellStart"/>
      <w:r w:rsidRPr="00EC4FA0">
        <w:rPr>
          <w:sz w:val="36"/>
          <w:szCs w:val="36"/>
          <w:lang w:val="en-US"/>
        </w:rPr>
        <w:t>Wind+Solar</w:t>
      </w:r>
      <w:proofErr w:type="spellEnd"/>
      <w:r w:rsidRPr="00EC4FA0">
        <w:rPr>
          <w:sz w:val="36"/>
          <w:szCs w:val="36"/>
          <w:lang w:val="en-US"/>
        </w:rPr>
        <w:t xml:space="preserve"> -&gt; Sum of wind and solar power production in GWh </w:t>
      </w:r>
    </w:p>
    <w:p w14:paraId="5833A6C5" w14:textId="4F1C9F8E" w:rsidR="00EC4FA0" w:rsidRPr="00EC4FA0" w:rsidRDefault="00EC4FA0" w:rsidP="00EC4FA0">
      <w:pPr>
        <w:rPr>
          <w:sz w:val="36"/>
          <w:szCs w:val="36"/>
          <w:lang w:val="en-US"/>
        </w:rPr>
      </w:pPr>
      <w:proofErr w:type="gramStart"/>
      <w:r w:rsidRPr="00EC4FA0">
        <w:rPr>
          <w:sz w:val="36"/>
          <w:szCs w:val="36"/>
          <w:lang w:val="en-US"/>
        </w:rPr>
        <w:t>also</w:t>
      </w:r>
      <w:proofErr w:type="gramEnd"/>
      <w:r w:rsidRPr="00EC4FA0">
        <w:rPr>
          <w:sz w:val="36"/>
          <w:szCs w:val="36"/>
          <w:lang w:val="en-US"/>
        </w:rPr>
        <w:t xml:space="preserve"> in this project we will explore how electricity consumption and production in </w:t>
      </w:r>
      <w:r w:rsidR="00020CAD" w:rsidRPr="00EC4FA0">
        <w:rPr>
          <w:sz w:val="36"/>
          <w:szCs w:val="36"/>
          <w:lang w:val="en-US"/>
        </w:rPr>
        <w:t>Germany</w:t>
      </w:r>
      <w:r w:rsidRPr="00EC4FA0">
        <w:rPr>
          <w:sz w:val="36"/>
          <w:szCs w:val="36"/>
          <w:lang w:val="en-US"/>
        </w:rPr>
        <w:t xml:space="preserve"> have varied over time. </w:t>
      </w:r>
    </w:p>
    <w:p w14:paraId="031D3945" w14:textId="77777777" w:rsidR="00EC4FA0" w:rsidRPr="00EC4FA0" w:rsidRDefault="00EC4FA0" w:rsidP="00EC4FA0">
      <w:pPr>
        <w:rPr>
          <w:sz w:val="36"/>
          <w:szCs w:val="36"/>
          <w:lang w:val="en-US"/>
        </w:rPr>
      </w:pPr>
    </w:p>
    <w:p w14:paraId="6C89CC12" w14:textId="756ED543" w:rsidR="00EC4FA0" w:rsidRPr="00EC4FA0" w:rsidRDefault="00EC4FA0" w:rsidP="00EC4FA0">
      <w:pPr>
        <w:rPr>
          <w:sz w:val="36"/>
          <w:szCs w:val="36"/>
          <w:lang w:val="en-US"/>
        </w:rPr>
      </w:pPr>
      <w:r w:rsidRPr="00EC4FA0">
        <w:rPr>
          <w:sz w:val="36"/>
          <w:szCs w:val="36"/>
          <w:lang w:val="en-US"/>
        </w:rPr>
        <w:t xml:space="preserve">Questions: </w:t>
      </w:r>
    </w:p>
    <w:p w14:paraId="7D66B869" w14:textId="6822514F" w:rsidR="00EC4FA0" w:rsidRPr="00EC4FA0" w:rsidRDefault="00EC4FA0" w:rsidP="00EC4FA0">
      <w:pPr>
        <w:rPr>
          <w:sz w:val="36"/>
          <w:szCs w:val="36"/>
          <w:lang w:val="en-US"/>
        </w:rPr>
      </w:pPr>
      <w:r w:rsidRPr="00EC4FA0">
        <w:rPr>
          <w:sz w:val="36"/>
          <w:szCs w:val="36"/>
          <w:lang w:val="en-US"/>
        </w:rPr>
        <w:t xml:space="preserve">* </w:t>
      </w:r>
      <w:proofErr w:type="gramStart"/>
      <w:r w:rsidRPr="00EC4FA0">
        <w:rPr>
          <w:sz w:val="36"/>
          <w:szCs w:val="36"/>
          <w:lang w:val="en-US"/>
        </w:rPr>
        <w:t>when</w:t>
      </w:r>
      <w:proofErr w:type="gramEnd"/>
      <w:r w:rsidRPr="00EC4FA0">
        <w:rPr>
          <w:sz w:val="36"/>
          <w:szCs w:val="36"/>
          <w:lang w:val="en-US"/>
        </w:rPr>
        <w:t xml:space="preserve"> is electricity consumption typically highest and </w:t>
      </w:r>
      <w:r w:rsidR="00020CAD" w:rsidRPr="00EC4FA0">
        <w:rPr>
          <w:sz w:val="36"/>
          <w:szCs w:val="36"/>
          <w:lang w:val="en-US"/>
        </w:rPr>
        <w:t>lowest?</w:t>
      </w:r>
      <w:r w:rsidRPr="00EC4FA0">
        <w:rPr>
          <w:sz w:val="36"/>
          <w:szCs w:val="36"/>
          <w:lang w:val="en-US"/>
        </w:rPr>
        <w:t xml:space="preserve"> </w:t>
      </w:r>
    </w:p>
    <w:p w14:paraId="68BD874F" w14:textId="0796390A" w:rsidR="00EC4FA0" w:rsidRPr="00EC4FA0" w:rsidRDefault="00EC4FA0" w:rsidP="00EC4FA0">
      <w:pPr>
        <w:rPr>
          <w:sz w:val="36"/>
          <w:szCs w:val="36"/>
          <w:lang w:val="en-US"/>
        </w:rPr>
      </w:pPr>
      <w:r w:rsidRPr="00EC4FA0">
        <w:rPr>
          <w:sz w:val="36"/>
          <w:szCs w:val="36"/>
          <w:lang w:val="en-US"/>
        </w:rPr>
        <w:t xml:space="preserve">* </w:t>
      </w:r>
      <w:proofErr w:type="gramStart"/>
      <w:r w:rsidRPr="00EC4FA0">
        <w:rPr>
          <w:sz w:val="36"/>
          <w:szCs w:val="36"/>
          <w:lang w:val="en-US"/>
        </w:rPr>
        <w:t>how</w:t>
      </w:r>
      <w:proofErr w:type="gramEnd"/>
      <w:r w:rsidRPr="00EC4FA0">
        <w:rPr>
          <w:sz w:val="36"/>
          <w:szCs w:val="36"/>
          <w:lang w:val="en-US"/>
        </w:rPr>
        <w:t xml:space="preserve"> do wind and solar power production vary with seasons of the year? </w:t>
      </w:r>
    </w:p>
    <w:p w14:paraId="49FCC295" w14:textId="71686E19" w:rsidR="00EC4FA0" w:rsidRPr="00EC4FA0" w:rsidRDefault="00EC4FA0" w:rsidP="00EC4FA0">
      <w:pPr>
        <w:rPr>
          <w:sz w:val="36"/>
          <w:szCs w:val="36"/>
          <w:lang w:val="en-US"/>
        </w:rPr>
      </w:pPr>
      <w:r w:rsidRPr="00EC4FA0">
        <w:rPr>
          <w:sz w:val="36"/>
          <w:szCs w:val="36"/>
          <w:lang w:val="en-US"/>
        </w:rPr>
        <w:t xml:space="preserve">* </w:t>
      </w:r>
      <w:proofErr w:type="gramStart"/>
      <w:r w:rsidRPr="00EC4FA0">
        <w:rPr>
          <w:sz w:val="36"/>
          <w:szCs w:val="36"/>
          <w:lang w:val="en-US"/>
        </w:rPr>
        <w:t>what</w:t>
      </w:r>
      <w:proofErr w:type="gramEnd"/>
      <w:r w:rsidRPr="00EC4FA0">
        <w:rPr>
          <w:sz w:val="36"/>
          <w:szCs w:val="36"/>
          <w:lang w:val="en-US"/>
        </w:rPr>
        <w:t xml:space="preserve"> are the long-term trends in electricity consumption, solar power and wind </w:t>
      </w:r>
      <w:r w:rsidR="00020CAD" w:rsidRPr="00EC4FA0">
        <w:rPr>
          <w:sz w:val="36"/>
          <w:szCs w:val="36"/>
          <w:lang w:val="en-US"/>
        </w:rPr>
        <w:t>power?</w:t>
      </w:r>
      <w:r w:rsidRPr="00EC4FA0">
        <w:rPr>
          <w:sz w:val="36"/>
          <w:szCs w:val="36"/>
          <w:lang w:val="en-US"/>
        </w:rPr>
        <w:t xml:space="preserve"> </w:t>
      </w:r>
    </w:p>
    <w:p w14:paraId="00C1A2A7" w14:textId="77777777" w:rsidR="00EC4FA0" w:rsidRPr="00EC4FA0" w:rsidRDefault="00EC4FA0" w:rsidP="00EC4FA0">
      <w:pPr>
        <w:rPr>
          <w:sz w:val="36"/>
          <w:szCs w:val="36"/>
          <w:lang w:val="en-US"/>
        </w:rPr>
      </w:pPr>
      <w:r w:rsidRPr="00EC4FA0">
        <w:rPr>
          <w:sz w:val="36"/>
          <w:szCs w:val="36"/>
          <w:lang w:val="en-US"/>
        </w:rPr>
        <w:t xml:space="preserve">* how do wind and solar power production compare with electricity consumption and how has this ratio changed over </w:t>
      </w:r>
      <w:proofErr w:type="gramStart"/>
      <w:r w:rsidRPr="00EC4FA0">
        <w:rPr>
          <w:sz w:val="36"/>
          <w:szCs w:val="36"/>
          <w:lang w:val="en-US"/>
        </w:rPr>
        <w:t>time ?</w:t>
      </w:r>
      <w:proofErr w:type="gramEnd"/>
      <w:r w:rsidRPr="00EC4FA0">
        <w:rPr>
          <w:sz w:val="36"/>
          <w:szCs w:val="36"/>
          <w:lang w:val="en-US"/>
        </w:rPr>
        <w:t xml:space="preserve"> </w:t>
      </w:r>
    </w:p>
    <w:p w14:paraId="1F898FF3" w14:textId="77777777" w:rsidR="00EC4FA0" w:rsidRPr="00EC4FA0" w:rsidRDefault="00EC4FA0" w:rsidP="00EC4FA0">
      <w:pPr>
        <w:rPr>
          <w:sz w:val="36"/>
          <w:szCs w:val="36"/>
          <w:lang w:val="en-US"/>
        </w:rPr>
      </w:pPr>
    </w:p>
    <w:p w14:paraId="56C8C101" w14:textId="1EFD987C" w:rsidR="00E744FD" w:rsidRPr="00EC4FA0" w:rsidRDefault="00EC4FA0" w:rsidP="00EC4FA0">
      <w:pPr>
        <w:rPr>
          <w:sz w:val="36"/>
          <w:szCs w:val="36"/>
          <w:lang w:val="en-US"/>
        </w:rPr>
      </w:pPr>
      <w:r w:rsidRPr="00EC4FA0">
        <w:rPr>
          <w:sz w:val="36"/>
          <w:szCs w:val="36"/>
          <w:lang w:val="en-US"/>
        </w:rPr>
        <w:lastRenderedPageBreak/>
        <w:t>After wrangling / cleaning of data/pre-processing of data and creating a data frame</w:t>
      </w:r>
      <w:r>
        <w:rPr>
          <w:sz w:val="36"/>
          <w:szCs w:val="36"/>
          <w:lang w:val="en-US"/>
        </w:rPr>
        <w:t xml:space="preserve">, we can visualize the data. </w:t>
      </w:r>
    </w:p>
    <w:p w14:paraId="32FDFCCD" w14:textId="01D9D02A" w:rsidR="00BC189B" w:rsidRDefault="002810D6" w:rsidP="00BC189B">
      <w:pPr>
        <w:rPr>
          <w:sz w:val="36"/>
          <w:szCs w:val="36"/>
          <w:lang w:val="en-US"/>
        </w:rPr>
      </w:pPr>
      <w:r>
        <w:rPr>
          <w:noProof/>
          <w:sz w:val="32"/>
          <w:szCs w:val="32"/>
          <w:lang w:val="en-US"/>
        </w:rPr>
        <w:drawing>
          <wp:anchor distT="0" distB="0" distL="114300" distR="114300" simplePos="0" relativeHeight="251658240" behindDoc="1" locked="0" layoutInCell="1" allowOverlap="1" wp14:anchorId="421F5364" wp14:editId="31086C19">
            <wp:simplePos x="0" y="0"/>
            <wp:positionH relativeFrom="column">
              <wp:posOffset>-10056</wp:posOffset>
            </wp:positionH>
            <wp:positionV relativeFrom="page">
              <wp:posOffset>2356922</wp:posOffset>
            </wp:positionV>
            <wp:extent cx="5591810" cy="4657725"/>
            <wp:effectExtent l="0" t="0" r="8890" b="9525"/>
            <wp:wrapTight wrapText="bothSides">
              <wp:wrapPolygon edited="0">
                <wp:start x="0" y="0"/>
                <wp:lineTo x="0" y="21556"/>
                <wp:lineTo x="21561" y="21556"/>
                <wp:lineTo x="2156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591810" cy="4657725"/>
                    </a:xfrm>
                    <a:prstGeom prst="rect">
                      <a:avLst/>
                    </a:prstGeom>
                  </pic:spPr>
                </pic:pic>
              </a:graphicData>
            </a:graphic>
          </wp:anchor>
        </w:drawing>
      </w:r>
      <w:r w:rsidR="00BC189B">
        <w:rPr>
          <w:sz w:val="36"/>
          <w:szCs w:val="36"/>
          <w:lang w:val="en-US"/>
        </w:rPr>
        <w:t xml:space="preserve">question </w:t>
      </w:r>
      <w:proofErr w:type="gramStart"/>
      <w:r w:rsidR="00BC189B">
        <w:rPr>
          <w:sz w:val="36"/>
          <w:szCs w:val="36"/>
          <w:lang w:val="en-US"/>
        </w:rPr>
        <w:t>1 :</w:t>
      </w:r>
      <w:proofErr w:type="gramEnd"/>
      <w:r w:rsidR="00BC189B" w:rsidRPr="00EC4FA0">
        <w:rPr>
          <w:sz w:val="36"/>
          <w:szCs w:val="36"/>
          <w:lang w:val="en-US"/>
        </w:rPr>
        <w:t xml:space="preserve"> when is electricity consumption typically highest and lowest ? </w:t>
      </w:r>
    </w:p>
    <w:p w14:paraId="6EC58D42" w14:textId="15E496FF" w:rsidR="00E744FD" w:rsidRDefault="00E744FD" w:rsidP="00E744FD">
      <w:pPr>
        <w:rPr>
          <w:sz w:val="32"/>
          <w:szCs w:val="32"/>
          <w:lang w:val="en-US"/>
        </w:rPr>
      </w:pPr>
    </w:p>
    <w:p w14:paraId="0B0ADD3E" w14:textId="3E993A0C" w:rsidR="00EC4FA0" w:rsidRDefault="00EC4FA0" w:rsidP="00E744FD">
      <w:pPr>
        <w:rPr>
          <w:sz w:val="32"/>
          <w:szCs w:val="32"/>
          <w:lang w:val="en-US"/>
        </w:rPr>
      </w:pPr>
      <w:r>
        <w:rPr>
          <w:sz w:val="32"/>
          <w:szCs w:val="32"/>
          <w:lang w:val="en-US"/>
        </w:rPr>
        <w:t>Here we can deduce obviously that consumption of electricity is reduced compa</w:t>
      </w:r>
      <w:r w:rsidR="00106BF8">
        <w:rPr>
          <w:sz w:val="32"/>
          <w:szCs w:val="32"/>
          <w:lang w:val="en-US"/>
        </w:rPr>
        <w:t>ratively in</w:t>
      </w:r>
      <w:r>
        <w:rPr>
          <w:sz w:val="32"/>
          <w:szCs w:val="32"/>
          <w:lang w:val="en-US"/>
        </w:rPr>
        <w:t xml:space="preserve"> </w:t>
      </w:r>
      <w:r w:rsidR="00BA063B">
        <w:rPr>
          <w:sz w:val="32"/>
          <w:szCs w:val="32"/>
          <w:lang w:val="en-US"/>
        </w:rPr>
        <w:t xml:space="preserve">1 </w:t>
      </w:r>
      <w:proofErr w:type="spellStart"/>
      <w:r w:rsidR="00BA063B">
        <w:rPr>
          <w:sz w:val="32"/>
          <w:szCs w:val="32"/>
          <w:lang w:val="en-US"/>
        </w:rPr>
        <w:t>december</w:t>
      </w:r>
      <w:proofErr w:type="spellEnd"/>
      <w:r w:rsidR="00BA063B">
        <w:rPr>
          <w:sz w:val="32"/>
          <w:szCs w:val="32"/>
          <w:lang w:val="en-US"/>
        </w:rPr>
        <w:t xml:space="preserve"> </w:t>
      </w:r>
      <w:proofErr w:type="gramStart"/>
      <w:r w:rsidR="00BA063B">
        <w:rPr>
          <w:sz w:val="32"/>
          <w:szCs w:val="32"/>
          <w:lang w:val="en-US"/>
        </w:rPr>
        <w:t>2010</w:t>
      </w:r>
      <w:r>
        <w:rPr>
          <w:sz w:val="32"/>
          <w:szCs w:val="32"/>
          <w:lang w:val="en-US"/>
        </w:rPr>
        <w:t xml:space="preserve">  where</w:t>
      </w:r>
      <w:proofErr w:type="gramEnd"/>
      <w:r>
        <w:rPr>
          <w:sz w:val="32"/>
          <w:szCs w:val="32"/>
          <w:lang w:val="en-US"/>
        </w:rPr>
        <w:t xml:space="preserve"> it attended its peak</w:t>
      </w:r>
      <w:r w:rsidR="00417451">
        <w:rPr>
          <w:sz w:val="32"/>
          <w:szCs w:val="32"/>
          <w:lang w:val="en-US"/>
        </w:rPr>
        <w:t xml:space="preserve"> with </w:t>
      </w:r>
      <w:r w:rsidR="00417451" w:rsidRPr="00417451">
        <w:rPr>
          <w:sz w:val="32"/>
          <w:szCs w:val="32"/>
          <w:lang w:val="en-US"/>
        </w:rPr>
        <w:t>1709.568</w:t>
      </w:r>
      <w:r w:rsidR="00417451">
        <w:rPr>
          <w:sz w:val="32"/>
          <w:szCs w:val="32"/>
          <w:lang w:val="en-US"/>
        </w:rPr>
        <w:t xml:space="preserve"> GWH</w:t>
      </w:r>
      <w:r>
        <w:rPr>
          <w:sz w:val="32"/>
          <w:szCs w:val="32"/>
          <w:lang w:val="en-US"/>
        </w:rPr>
        <w:t>. In previous years, the consumption still not stable bu</w:t>
      </w:r>
      <w:r w:rsidR="00106BF8">
        <w:rPr>
          <w:sz w:val="32"/>
          <w:szCs w:val="32"/>
          <w:lang w:val="en-US"/>
        </w:rPr>
        <w:t>t it doesn’t increase that much.</w:t>
      </w:r>
    </w:p>
    <w:p w14:paraId="508EF096" w14:textId="2FB698A6" w:rsidR="00E744FD" w:rsidRDefault="00505E32" w:rsidP="00E744FD">
      <w:pPr>
        <w:rPr>
          <w:sz w:val="32"/>
          <w:szCs w:val="32"/>
          <w:lang w:val="en-US"/>
        </w:rPr>
      </w:pPr>
      <w:r>
        <w:rPr>
          <w:sz w:val="32"/>
          <w:szCs w:val="32"/>
          <w:lang w:val="en-US"/>
        </w:rPr>
        <w:t xml:space="preserve">Now if we want to look at the data and understand it </w:t>
      </w:r>
      <w:proofErr w:type="gramStart"/>
      <w:r>
        <w:rPr>
          <w:sz w:val="32"/>
          <w:szCs w:val="32"/>
          <w:lang w:val="en-US"/>
        </w:rPr>
        <w:t>better</w:t>
      </w:r>
      <w:proofErr w:type="gramEnd"/>
      <w:r>
        <w:rPr>
          <w:sz w:val="32"/>
          <w:szCs w:val="32"/>
          <w:lang w:val="en-US"/>
        </w:rPr>
        <w:t xml:space="preserve"> </w:t>
      </w:r>
      <w:r w:rsidR="00EC4FA0">
        <w:rPr>
          <w:sz w:val="32"/>
          <w:szCs w:val="32"/>
          <w:lang w:val="en-US"/>
        </w:rPr>
        <w:t xml:space="preserve">we can take a log value: </w:t>
      </w:r>
    </w:p>
    <w:p w14:paraId="5345041F" w14:textId="665F70D6" w:rsidR="00AC40CD" w:rsidRDefault="00AC40CD" w:rsidP="00E744FD">
      <w:pPr>
        <w:rPr>
          <w:sz w:val="32"/>
          <w:szCs w:val="32"/>
          <w:lang w:val="en-US"/>
        </w:rPr>
      </w:pPr>
    </w:p>
    <w:p w14:paraId="7678BA60" w14:textId="77777777" w:rsidR="00E232B4" w:rsidRDefault="00E232B4" w:rsidP="00E744FD">
      <w:pPr>
        <w:rPr>
          <w:sz w:val="32"/>
          <w:szCs w:val="32"/>
          <w:lang w:val="en-US"/>
        </w:rPr>
      </w:pPr>
    </w:p>
    <w:p w14:paraId="6906C423" w14:textId="00C65204" w:rsidR="00505E32" w:rsidRDefault="00106BF8" w:rsidP="00E744FD">
      <w:pPr>
        <w:rPr>
          <w:sz w:val="32"/>
          <w:szCs w:val="32"/>
          <w:lang w:val="en-US"/>
        </w:rPr>
      </w:pPr>
      <w:r>
        <w:rPr>
          <w:noProof/>
          <w:sz w:val="32"/>
          <w:szCs w:val="32"/>
          <w:lang w:val="en-US"/>
        </w:rPr>
        <w:drawing>
          <wp:anchor distT="0" distB="0" distL="114300" distR="114300" simplePos="0" relativeHeight="251659264" behindDoc="1" locked="0" layoutInCell="1" allowOverlap="1" wp14:anchorId="7E2BD7B0" wp14:editId="243DDFE4">
            <wp:simplePos x="0" y="0"/>
            <wp:positionH relativeFrom="margin">
              <wp:align>left</wp:align>
            </wp:positionH>
            <wp:positionV relativeFrom="margin">
              <wp:align>top</wp:align>
            </wp:positionV>
            <wp:extent cx="6383655" cy="2745740"/>
            <wp:effectExtent l="0" t="0" r="0" b="0"/>
            <wp:wrapTight wrapText="bothSides">
              <wp:wrapPolygon edited="0">
                <wp:start x="0" y="0"/>
                <wp:lineTo x="0" y="21430"/>
                <wp:lineTo x="21529" y="21430"/>
                <wp:lineTo x="2152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6383655" cy="2745740"/>
                    </a:xfrm>
                    <a:prstGeom prst="rect">
                      <a:avLst/>
                    </a:prstGeom>
                  </pic:spPr>
                </pic:pic>
              </a:graphicData>
            </a:graphic>
          </wp:anchor>
        </w:drawing>
      </w:r>
      <w:r w:rsidR="002810D6">
        <w:rPr>
          <w:sz w:val="32"/>
          <w:szCs w:val="32"/>
          <w:lang w:val="en-US"/>
        </w:rPr>
        <w:t xml:space="preserve">both of this graphs were built using plot library which has chosen pretty good locations (every two years) and labels (the years) for the x </w:t>
      </w:r>
      <w:proofErr w:type="gramStart"/>
      <w:r w:rsidR="002810D6">
        <w:rPr>
          <w:sz w:val="32"/>
          <w:szCs w:val="32"/>
          <w:lang w:val="en-US"/>
        </w:rPr>
        <w:t>axis ,</w:t>
      </w:r>
      <w:proofErr w:type="gramEnd"/>
      <w:r w:rsidR="002810D6">
        <w:rPr>
          <w:sz w:val="32"/>
          <w:szCs w:val="32"/>
          <w:lang w:val="en-US"/>
        </w:rPr>
        <w:t xml:space="preserve"> which is helpful and made us insight patterns. </w:t>
      </w:r>
    </w:p>
    <w:p w14:paraId="70CD6464" w14:textId="7F4702CC" w:rsidR="002810D6" w:rsidRDefault="002810D6" w:rsidP="00E744FD">
      <w:pPr>
        <w:rPr>
          <w:sz w:val="32"/>
          <w:szCs w:val="32"/>
          <w:lang w:val="en-US"/>
        </w:rPr>
      </w:pPr>
      <w:proofErr w:type="gramStart"/>
      <w:r>
        <w:rPr>
          <w:sz w:val="32"/>
          <w:szCs w:val="32"/>
          <w:lang w:val="en-US"/>
        </w:rPr>
        <w:t>However</w:t>
      </w:r>
      <w:proofErr w:type="gramEnd"/>
      <w:r>
        <w:rPr>
          <w:sz w:val="32"/>
          <w:szCs w:val="32"/>
          <w:lang w:val="en-US"/>
        </w:rPr>
        <w:t xml:space="preserve"> with so many data points, the line plot is crowded and hard to read. </w:t>
      </w:r>
    </w:p>
    <w:p w14:paraId="02C620C5" w14:textId="1C68BFD3" w:rsidR="002810D6" w:rsidRDefault="002810D6" w:rsidP="00E744FD">
      <w:pPr>
        <w:rPr>
          <w:sz w:val="32"/>
          <w:szCs w:val="32"/>
          <w:lang w:val="en-US"/>
        </w:rPr>
      </w:pPr>
      <w:proofErr w:type="gramStart"/>
      <w:r>
        <w:rPr>
          <w:sz w:val="32"/>
          <w:szCs w:val="32"/>
          <w:lang w:val="en-US"/>
        </w:rPr>
        <w:t>Instead</w:t>
      </w:r>
      <w:proofErr w:type="gramEnd"/>
      <w:r>
        <w:rPr>
          <w:sz w:val="32"/>
          <w:szCs w:val="32"/>
          <w:lang w:val="en-US"/>
        </w:rPr>
        <w:t xml:space="preserve"> we can use the </w:t>
      </w:r>
      <w:proofErr w:type="spellStart"/>
      <w:r>
        <w:rPr>
          <w:sz w:val="32"/>
          <w:szCs w:val="32"/>
          <w:lang w:val="en-US"/>
        </w:rPr>
        <w:t>ggplot</w:t>
      </w:r>
      <w:proofErr w:type="spellEnd"/>
      <w:r>
        <w:rPr>
          <w:sz w:val="32"/>
          <w:szCs w:val="32"/>
          <w:lang w:val="en-US"/>
        </w:rPr>
        <w:t xml:space="preserve"> library that make plots more readable and discoverable.</w:t>
      </w:r>
    </w:p>
    <w:p w14:paraId="1FF3A901" w14:textId="7993D066" w:rsidR="002810D6" w:rsidRDefault="007742BD" w:rsidP="00E744FD">
      <w:pPr>
        <w:rPr>
          <w:sz w:val="32"/>
          <w:szCs w:val="32"/>
          <w:lang w:val="en-US"/>
        </w:rPr>
      </w:pPr>
      <w:r>
        <w:rPr>
          <w:noProof/>
          <w:sz w:val="32"/>
          <w:szCs w:val="32"/>
          <w:lang w:val="en-US"/>
        </w:rPr>
        <w:drawing>
          <wp:anchor distT="0" distB="0" distL="114300" distR="114300" simplePos="0" relativeHeight="251660288" behindDoc="1" locked="0" layoutInCell="1" allowOverlap="1" wp14:anchorId="06DB52F1" wp14:editId="764156CA">
            <wp:simplePos x="0" y="0"/>
            <wp:positionH relativeFrom="column">
              <wp:posOffset>64170</wp:posOffset>
            </wp:positionH>
            <wp:positionV relativeFrom="page">
              <wp:posOffset>6508400</wp:posOffset>
            </wp:positionV>
            <wp:extent cx="5746115" cy="2693035"/>
            <wp:effectExtent l="0" t="0" r="6985" b="0"/>
            <wp:wrapTight wrapText="bothSides">
              <wp:wrapPolygon edited="0">
                <wp:start x="0" y="0"/>
                <wp:lineTo x="0" y="21391"/>
                <wp:lineTo x="21555" y="21391"/>
                <wp:lineTo x="2155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5746115" cy="2693035"/>
                    </a:xfrm>
                    <a:prstGeom prst="rect">
                      <a:avLst/>
                    </a:prstGeom>
                  </pic:spPr>
                </pic:pic>
              </a:graphicData>
            </a:graphic>
          </wp:anchor>
        </w:drawing>
      </w:r>
    </w:p>
    <w:p w14:paraId="61A75790" w14:textId="11FD8A44" w:rsidR="002810D6" w:rsidRDefault="002810D6" w:rsidP="002810D6">
      <w:pPr>
        <w:rPr>
          <w:sz w:val="36"/>
          <w:szCs w:val="36"/>
          <w:lang w:val="en-US"/>
        </w:rPr>
      </w:pPr>
      <w:r>
        <w:rPr>
          <w:sz w:val="36"/>
          <w:szCs w:val="36"/>
          <w:lang w:val="en-US"/>
        </w:rPr>
        <w:lastRenderedPageBreak/>
        <w:t xml:space="preserve">here we can see that in 2010, the consumption was too high however it was in its lowest </w:t>
      </w:r>
      <w:proofErr w:type="gramStart"/>
      <w:r>
        <w:rPr>
          <w:sz w:val="36"/>
          <w:szCs w:val="36"/>
          <w:lang w:val="en-US"/>
        </w:rPr>
        <w:t xml:space="preserve">in </w:t>
      </w:r>
      <w:r w:rsidR="00BA063B">
        <w:rPr>
          <w:sz w:val="36"/>
          <w:szCs w:val="36"/>
          <w:lang w:val="en-US"/>
        </w:rPr>
        <w:t xml:space="preserve"> 12</w:t>
      </w:r>
      <w:proofErr w:type="gramEnd"/>
      <w:r w:rsidR="00BA063B">
        <w:rPr>
          <w:sz w:val="36"/>
          <w:szCs w:val="36"/>
          <w:lang w:val="en-US"/>
        </w:rPr>
        <w:t xml:space="preserve"> </w:t>
      </w:r>
      <w:proofErr w:type="spellStart"/>
      <w:r w:rsidR="00BA063B">
        <w:rPr>
          <w:sz w:val="36"/>
          <w:szCs w:val="36"/>
          <w:lang w:val="en-US"/>
        </w:rPr>
        <w:t>april</w:t>
      </w:r>
      <w:proofErr w:type="spellEnd"/>
      <w:r w:rsidR="00BA063B">
        <w:rPr>
          <w:sz w:val="36"/>
          <w:szCs w:val="36"/>
          <w:lang w:val="en-US"/>
        </w:rPr>
        <w:t xml:space="preserve"> 2009 with </w:t>
      </w:r>
      <w:r w:rsidR="00BA063B" w:rsidRPr="00BA063B">
        <w:rPr>
          <w:sz w:val="36"/>
          <w:szCs w:val="36"/>
          <w:lang w:val="en-US"/>
        </w:rPr>
        <w:t>842.395</w:t>
      </w:r>
      <w:r>
        <w:rPr>
          <w:sz w:val="36"/>
          <w:szCs w:val="36"/>
          <w:lang w:val="en-US"/>
        </w:rPr>
        <w:t xml:space="preserve"> </w:t>
      </w:r>
      <w:r w:rsidR="00BA063B">
        <w:rPr>
          <w:sz w:val="36"/>
          <w:szCs w:val="36"/>
          <w:lang w:val="en-US"/>
        </w:rPr>
        <w:t>GWH.</w:t>
      </w:r>
    </w:p>
    <w:p w14:paraId="62ACF5B5" w14:textId="4112BF9E" w:rsidR="002810D6" w:rsidRDefault="002810D6" w:rsidP="002810D6">
      <w:pPr>
        <w:rPr>
          <w:sz w:val="36"/>
          <w:szCs w:val="36"/>
          <w:lang w:val="en-US"/>
        </w:rPr>
      </w:pPr>
      <w:r>
        <w:rPr>
          <w:sz w:val="32"/>
          <w:szCs w:val="32"/>
          <w:lang w:val="en-US"/>
        </w:rPr>
        <w:t xml:space="preserve">question </w:t>
      </w:r>
      <w:proofErr w:type="gramStart"/>
      <w:r>
        <w:rPr>
          <w:sz w:val="32"/>
          <w:szCs w:val="32"/>
          <w:lang w:val="en-US"/>
        </w:rPr>
        <w:t>2 :</w:t>
      </w:r>
      <w:proofErr w:type="gramEnd"/>
      <w:r>
        <w:rPr>
          <w:sz w:val="32"/>
          <w:szCs w:val="32"/>
          <w:lang w:val="en-US"/>
        </w:rPr>
        <w:t xml:space="preserve"> </w:t>
      </w:r>
      <w:r w:rsidRPr="00EC4FA0">
        <w:rPr>
          <w:sz w:val="36"/>
          <w:szCs w:val="36"/>
          <w:lang w:val="en-US"/>
        </w:rPr>
        <w:t xml:space="preserve">how do wind and solar power production vary with seasons of the year ? </w:t>
      </w:r>
    </w:p>
    <w:p w14:paraId="2E4959A8" w14:textId="599262A5" w:rsidR="00E20185" w:rsidRDefault="00E20185" w:rsidP="00E20185">
      <w:pPr>
        <w:rPr>
          <w:sz w:val="32"/>
          <w:szCs w:val="32"/>
          <w:lang w:val="en-US"/>
        </w:rPr>
      </w:pPr>
      <w:r>
        <w:rPr>
          <w:sz w:val="32"/>
          <w:szCs w:val="32"/>
          <w:lang w:val="en-US"/>
        </w:rPr>
        <w:t xml:space="preserve">Multiple plots in the same plot </w:t>
      </w:r>
      <w:r w:rsidR="007742BD">
        <w:rPr>
          <w:sz w:val="32"/>
          <w:szCs w:val="32"/>
          <w:lang w:val="en-US"/>
        </w:rPr>
        <w:t>helps distinguish</w:t>
      </w:r>
      <w:r>
        <w:rPr>
          <w:sz w:val="32"/>
          <w:szCs w:val="32"/>
          <w:lang w:val="en-US"/>
        </w:rPr>
        <w:t xml:space="preserve"> the main patterns and differences based on the same horizontal axis which is the year and the different vertical axis which are consumption, solar and wind. </w:t>
      </w:r>
    </w:p>
    <w:p w14:paraId="26EF3A14" w14:textId="12B808D1" w:rsidR="00E20185" w:rsidRDefault="00E20185" w:rsidP="00E20185">
      <w:pPr>
        <w:rPr>
          <w:sz w:val="32"/>
          <w:szCs w:val="32"/>
          <w:lang w:val="en-US"/>
        </w:rPr>
      </w:pPr>
      <w:r>
        <w:rPr>
          <w:sz w:val="32"/>
          <w:szCs w:val="32"/>
          <w:lang w:val="en-US"/>
        </w:rPr>
        <w:t xml:space="preserve">This will lead us to understand the correlation and the variability of consumption with climatic conditions over year. </w:t>
      </w:r>
    </w:p>
    <w:p w14:paraId="3936E2FD" w14:textId="472BF98F" w:rsidR="00E20185" w:rsidRDefault="00B567C6" w:rsidP="00E20185">
      <w:pPr>
        <w:rPr>
          <w:rFonts w:ascii="Arial" w:hAnsi="Arial" w:cs="Arial"/>
          <w:color w:val="202124"/>
          <w:shd w:val="clear" w:color="auto" w:fill="FFFFFF"/>
          <w:lang w:val="en-US"/>
        </w:rPr>
      </w:pPr>
      <w:r>
        <w:rPr>
          <w:noProof/>
          <w:sz w:val="32"/>
          <w:szCs w:val="32"/>
          <w:lang w:val="en-US"/>
        </w:rPr>
        <w:drawing>
          <wp:anchor distT="0" distB="0" distL="114300" distR="114300" simplePos="0" relativeHeight="251661312" behindDoc="1" locked="0" layoutInCell="1" allowOverlap="1" wp14:anchorId="7E563124" wp14:editId="2AB13550">
            <wp:simplePos x="0" y="0"/>
            <wp:positionH relativeFrom="margin">
              <wp:align>left</wp:align>
            </wp:positionH>
            <wp:positionV relativeFrom="margin">
              <wp:posOffset>4636508</wp:posOffset>
            </wp:positionV>
            <wp:extent cx="5586095" cy="4554855"/>
            <wp:effectExtent l="0" t="0" r="0" b="0"/>
            <wp:wrapTight wrapText="bothSides">
              <wp:wrapPolygon edited="0">
                <wp:start x="0" y="0"/>
                <wp:lineTo x="0" y="21501"/>
                <wp:lineTo x="21509" y="21501"/>
                <wp:lineTo x="2150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590771" cy="4559035"/>
                    </a:xfrm>
                    <a:prstGeom prst="rect">
                      <a:avLst/>
                    </a:prstGeom>
                  </pic:spPr>
                </pic:pic>
              </a:graphicData>
            </a:graphic>
            <wp14:sizeRelH relativeFrom="margin">
              <wp14:pctWidth>0</wp14:pctWidth>
            </wp14:sizeRelH>
            <wp14:sizeRelV relativeFrom="margin">
              <wp14:pctHeight>0</wp14:pctHeight>
            </wp14:sizeRelV>
          </wp:anchor>
        </w:drawing>
      </w:r>
      <w:r w:rsidR="00E20185">
        <w:rPr>
          <w:sz w:val="32"/>
          <w:szCs w:val="32"/>
          <w:lang w:val="en-US"/>
        </w:rPr>
        <w:t xml:space="preserve">The following plot is 3 plots in only one plot to helps us </w:t>
      </w:r>
      <w:r w:rsidR="007742BD">
        <w:rPr>
          <w:sz w:val="32"/>
          <w:szCs w:val="32"/>
          <w:lang w:val="en-US"/>
        </w:rPr>
        <w:t xml:space="preserve">recognize relationships and patterns between the data and explore these patterns and focus on specific areas where there is a robust and dominant dependency between variables. </w:t>
      </w:r>
    </w:p>
    <w:p w14:paraId="623BDB07" w14:textId="69370BD4" w:rsidR="00B567C6" w:rsidRPr="007742BD" w:rsidRDefault="00B567C6" w:rsidP="00E20185">
      <w:pPr>
        <w:rPr>
          <w:sz w:val="32"/>
          <w:szCs w:val="32"/>
          <w:lang w:val="en-US"/>
        </w:rPr>
      </w:pPr>
    </w:p>
    <w:p w14:paraId="4D43E474" w14:textId="7AF3B5A4" w:rsidR="00565563" w:rsidRDefault="00565563" w:rsidP="00E20185">
      <w:pPr>
        <w:rPr>
          <w:sz w:val="32"/>
          <w:szCs w:val="32"/>
          <w:lang w:val="en-US"/>
        </w:rPr>
      </w:pPr>
      <w:r>
        <w:rPr>
          <w:sz w:val="32"/>
          <w:szCs w:val="32"/>
          <w:lang w:val="en-US"/>
        </w:rPr>
        <w:t xml:space="preserve">We can already see some interesting patterns emerge: </w:t>
      </w:r>
    </w:p>
    <w:p w14:paraId="728C4890" w14:textId="2FD960C4" w:rsidR="00565563" w:rsidRDefault="00565563" w:rsidP="00565563">
      <w:pPr>
        <w:pStyle w:val="Paragraphedeliste"/>
        <w:numPr>
          <w:ilvl w:val="0"/>
          <w:numId w:val="2"/>
        </w:numPr>
        <w:rPr>
          <w:sz w:val="32"/>
          <w:szCs w:val="32"/>
          <w:lang w:val="en-US"/>
        </w:rPr>
      </w:pPr>
      <w:r>
        <w:rPr>
          <w:sz w:val="32"/>
          <w:szCs w:val="32"/>
          <w:lang w:val="en-US"/>
        </w:rPr>
        <w:t xml:space="preserve">Electricity consumption is highest in winter, presumably due to </w:t>
      </w:r>
      <w:proofErr w:type="spellStart"/>
      <w:r>
        <w:rPr>
          <w:sz w:val="32"/>
          <w:szCs w:val="32"/>
          <w:lang w:val="en-US"/>
        </w:rPr>
        <w:t>electic</w:t>
      </w:r>
      <w:proofErr w:type="spellEnd"/>
      <w:r>
        <w:rPr>
          <w:sz w:val="32"/>
          <w:szCs w:val="32"/>
          <w:lang w:val="en-US"/>
        </w:rPr>
        <w:t xml:space="preserve"> heating and increased lighting usage, and lowest in summer.</w:t>
      </w:r>
    </w:p>
    <w:p w14:paraId="295F115B" w14:textId="416352D7" w:rsidR="00565563" w:rsidRDefault="00565563" w:rsidP="00565563">
      <w:pPr>
        <w:pStyle w:val="Paragraphedeliste"/>
        <w:numPr>
          <w:ilvl w:val="0"/>
          <w:numId w:val="2"/>
        </w:numPr>
        <w:rPr>
          <w:sz w:val="32"/>
          <w:szCs w:val="32"/>
          <w:lang w:val="en-US"/>
        </w:rPr>
      </w:pPr>
      <w:r>
        <w:rPr>
          <w:sz w:val="32"/>
          <w:szCs w:val="32"/>
          <w:lang w:val="en-US"/>
        </w:rPr>
        <w:t xml:space="preserve">Electricity consumption appears to split into two clusters – one with oscillations centered roughly around 1150 GWh, and another with fewer and more scattered data points, centered roughly around 1150 </w:t>
      </w:r>
      <w:proofErr w:type="spellStart"/>
      <w:r>
        <w:rPr>
          <w:sz w:val="32"/>
          <w:szCs w:val="32"/>
          <w:lang w:val="en-US"/>
        </w:rPr>
        <w:t>GWh.We</w:t>
      </w:r>
      <w:proofErr w:type="spellEnd"/>
      <w:r>
        <w:rPr>
          <w:sz w:val="32"/>
          <w:szCs w:val="32"/>
          <w:lang w:val="en-US"/>
        </w:rPr>
        <w:t xml:space="preserve"> might guess that these clusters correspond with weekdays and weekends.</w:t>
      </w:r>
    </w:p>
    <w:p w14:paraId="4865D915" w14:textId="07E51740" w:rsidR="00A254F8" w:rsidRDefault="00A254F8" w:rsidP="00565563">
      <w:pPr>
        <w:pStyle w:val="Paragraphedeliste"/>
        <w:numPr>
          <w:ilvl w:val="0"/>
          <w:numId w:val="2"/>
        </w:numPr>
        <w:rPr>
          <w:sz w:val="32"/>
          <w:szCs w:val="32"/>
          <w:lang w:val="en-US"/>
        </w:rPr>
      </w:pPr>
      <w:r>
        <w:rPr>
          <w:sz w:val="32"/>
          <w:szCs w:val="32"/>
          <w:lang w:val="en-US"/>
        </w:rPr>
        <w:t xml:space="preserve">Solar power production is highest in summer where sunlight is most abundant, and lowest in winter. </w:t>
      </w:r>
    </w:p>
    <w:p w14:paraId="2A797F47" w14:textId="243F185E" w:rsidR="00A254F8" w:rsidRDefault="00A254F8" w:rsidP="00565563">
      <w:pPr>
        <w:pStyle w:val="Paragraphedeliste"/>
        <w:numPr>
          <w:ilvl w:val="0"/>
          <w:numId w:val="2"/>
        </w:numPr>
        <w:rPr>
          <w:sz w:val="32"/>
          <w:szCs w:val="32"/>
          <w:lang w:val="en-US"/>
        </w:rPr>
      </w:pPr>
      <w:r>
        <w:rPr>
          <w:sz w:val="32"/>
          <w:szCs w:val="32"/>
          <w:lang w:val="en-US"/>
        </w:rPr>
        <w:t xml:space="preserve">Wind power production is highest in </w:t>
      </w:r>
      <w:r w:rsidR="008B7C11">
        <w:rPr>
          <w:sz w:val="32"/>
          <w:szCs w:val="32"/>
          <w:lang w:val="en-US"/>
        </w:rPr>
        <w:t>winter, presumably</w:t>
      </w:r>
      <w:r>
        <w:rPr>
          <w:sz w:val="32"/>
          <w:szCs w:val="32"/>
          <w:lang w:val="en-US"/>
        </w:rPr>
        <w:t xml:space="preserve"> due to stronger </w:t>
      </w:r>
      <w:r w:rsidR="008B7C11">
        <w:rPr>
          <w:sz w:val="32"/>
          <w:szCs w:val="32"/>
          <w:lang w:val="en-US"/>
        </w:rPr>
        <w:t>winds</w:t>
      </w:r>
      <w:r>
        <w:rPr>
          <w:sz w:val="32"/>
          <w:szCs w:val="32"/>
          <w:lang w:val="en-US"/>
        </w:rPr>
        <w:t xml:space="preserve"> and more </w:t>
      </w:r>
      <w:r w:rsidR="008B7C11">
        <w:rPr>
          <w:sz w:val="32"/>
          <w:szCs w:val="32"/>
          <w:lang w:val="en-US"/>
        </w:rPr>
        <w:t>frequent storms and lowest in summer.</w:t>
      </w:r>
    </w:p>
    <w:p w14:paraId="23968659" w14:textId="565CA25C" w:rsidR="008B7C11" w:rsidRDefault="008B7C11" w:rsidP="00565563">
      <w:pPr>
        <w:pStyle w:val="Paragraphedeliste"/>
        <w:numPr>
          <w:ilvl w:val="0"/>
          <w:numId w:val="2"/>
        </w:numPr>
        <w:rPr>
          <w:sz w:val="32"/>
          <w:szCs w:val="32"/>
          <w:lang w:val="en-US"/>
        </w:rPr>
      </w:pPr>
      <w:r>
        <w:rPr>
          <w:sz w:val="32"/>
          <w:szCs w:val="32"/>
          <w:lang w:val="en-US"/>
        </w:rPr>
        <w:t xml:space="preserve">There appears to be a strong increasing trend in wind power production over the years. </w:t>
      </w:r>
    </w:p>
    <w:p w14:paraId="3ACD8594" w14:textId="728FD7A3" w:rsidR="008B7C11" w:rsidRDefault="008B7C11" w:rsidP="00565563">
      <w:pPr>
        <w:pStyle w:val="Paragraphedeliste"/>
        <w:numPr>
          <w:ilvl w:val="0"/>
          <w:numId w:val="2"/>
        </w:numPr>
        <w:rPr>
          <w:sz w:val="32"/>
          <w:szCs w:val="32"/>
          <w:lang w:val="en-US"/>
        </w:rPr>
      </w:pPr>
      <w:r>
        <w:rPr>
          <w:sz w:val="32"/>
          <w:szCs w:val="32"/>
          <w:lang w:val="en-US"/>
        </w:rPr>
        <w:t xml:space="preserve">All </w:t>
      </w:r>
      <w:proofErr w:type="gramStart"/>
      <w:r>
        <w:rPr>
          <w:sz w:val="32"/>
          <w:szCs w:val="32"/>
          <w:lang w:val="en-US"/>
        </w:rPr>
        <w:t>three time</w:t>
      </w:r>
      <w:proofErr w:type="gramEnd"/>
      <w:r>
        <w:rPr>
          <w:sz w:val="32"/>
          <w:szCs w:val="32"/>
          <w:lang w:val="en-US"/>
        </w:rPr>
        <w:t xml:space="preserve"> series clearly exhibit periodicity –often referred to as seasonality in time series analysis –in which a patter</w:t>
      </w:r>
      <w:r w:rsidR="00CC5383">
        <w:rPr>
          <w:sz w:val="32"/>
          <w:szCs w:val="32"/>
          <w:lang w:val="en-US"/>
        </w:rPr>
        <w:t>n</w:t>
      </w:r>
      <w:r>
        <w:rPr>
          <w:sz w:val="32"/>
          <w:szCs w:val="32"/>
          <w:lang w:val="en-US"/>
        </w:rPr>
        <w:t xml:space="preserve"> repeats again and again at regular time intervals. The consumption, solar and wind time series oscillate between high and low values on a yearly time scale, corresponding with the seasonal changes in weather over the year. However, seasonality in general does not have to correspond with the meteorological seasons. For example, retail sales data often exhibits yearly seasonality with increased sales in November and December, leading up to the holidays</w:t>
      </w:r>
      <w:r w:rsidR="00CC5383">
        <w:rPr>
          <w:sz w:val="32"/>
          <w:szCs w:val="32"/>
          <w:lang w:val="en-US"/>
        </w:rPr>
        <w:t>.</w:t>
      </w:r>
    </w:p>
    <w:p w14:paraId="60F5A051" w14:textId="1CEAB0DD" w:rsidR="00CC5383" w:rsidRPr="00565563" w:rsidRDefault="00CC5383" w:rsidP="00565563">
      <w:pPr>
        <w:pStyle w:val="Paragraphedeliste"/>
        <w:numPr>
          <w:ilvl w:val="0"/>
          <w:numId w:val="2"/>
        </w:numPr>
        <w:rPr>
          <w:sz w:val="32"/>
          <w:szCs w:val="32"/>
          <w:lang w:val="en-US"/>
        </w:rPr>
      </w:pPr>
      <w:r>
        <w:rPr>
          <w:sz w:val="32"/>
          <w:szCs w:val="32"/>
          <w:lang w:val="en-US"/>
        </w:rPr>
        <w:t xml:space="preserve">Seasonality can also occur on other time scales. The plot above suggests there may be some weekly seasonality in Germany’s electricity consumption, corresponding with weekdays and weekends. </w:t>
      </w:r>
    </w:p>
    <w:p w14:paraId="59E20737" w14:textId="5EC9E555" w:rsidR="00565563" w:rsidRDefault="00565563" w:rsidP="00E20185">
      <w:pPr>
        <w:rPr>
          <w:sz w:val="32"/>
          <w:szCs w:val="32"/>
          <w:lang w:val="en-US"/>
        </w:rPr>
      </w:pPr>
    </w:p>
    <w:p w14:paraId="0BA6BB54" w14:textId="009A38D5" w:rsidR="00E20185" w:rsidRDefault="00CC5383" w:rsidP="00E20185">
      <w:pPr>
        <w:rPr>
          <w:sz w:val="32"/>
          <w:szCs w:val="32"/>
          <w:lang w:val="en-US"/>
        </w:rPr>
      </w:pPr>
      <w:r>
        <w:rPr>
          <w:noProof/>
        </w:rPr>
        <w:drawing>
          <wp:anchor distT="0" distB="0" distL="114300" distR="114300" simplePos="0" relativeHeight="251662336" behindDoc="1" locked="0" layoutInCell="1" allowOverlap="1" wp14:anchorId="6C6EB7B1" wp14:editId="06C94F2B">
            <wp:simplePos x="0" y="0"/>
            <wp:positionH relativeFrom="margin">
              <wp:align>left</wp:align>
            </wp:positionH>
            <wp:positionV relativeFrom="page">
              <wp:posOffset>2018928</wp:posOffset>
            </wp:positionV>
            <wp:extent cx="5720715" cy="1609725"/>
            <wp:effectExtent l="0" t="0" r="0" b="9525"/>
            <wp:wrapTight wrapText="bothSides">
              <wp:wrapPolygon edited="0">
                <wp:start x="0" y="0"/>
                <wp:lineTo x="0" y="21472"/>
                <wp:lineTo x="21506" y="21472"/>
                <wp:lineTo x="215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0715" cy="1609725"/>
                    </a:xfrm>
                    <a:prstGeom prst="rect">
                      <a:avLst/>
                    </a:prstGeom>
                  </pic:spPr>
                </pic:pic>
              </a:graphicData>
            </a:graphic>
          </wp:anchor>
        </w:drawing>
      </w:r>
      <w:r w:rsidR="00E20185">
        <w:rPr>
          <w:sz w:val="32"/>
          <w:szCs w:val="32"/>
          <w:lang w:val="en-US"/>
        </w:rPr>
        <w:t xml:space="preserve"> </w:t>
      </w:r>
      <w:r w:rsidR="00B567C6">
        <w:rPr>
          <w:sz w:val="32"/>
          <w:szCs w:val="32"/>
          <w:lang w:val="en-US"/>
        </w:rPr>
        <w:t xml:space="preserve">We tried to visualize correlation between the 4 variables so we used </w:t>
      </w:r>
      <w:proofErr w:type="spellStart"/>
      <w:r w:rsidR="00B567C6">
        <w:rPr>
          <w:sz w:val="32"/>
          <w:szCs w:val="32"/>
          <w:lang w:val="en-US"/>
        </w:rPr>
        <w:t>plt</w:t>
      </w:r>
      <w:proofErr w:type="spellEnd"/>
      <w:r w:rsidR="00B567C6">
        <w:rPr>
          <w:sz w:val="32"/>
          <w:szCs w:val="32"/>
          <w:lang w:val="en-US"/>
        </w:rPr>
        <w:t xml:space="preserve"> in python and the result </w:t>
      </w:r>
      <w:proofErr w:type="gramStart"/>
      <w:r w:rsidR="00B567C6">
        <w:rPr>
          <w:sz w:val="32"/>
          <w:szCs w:val="32"/>
          <w:lang w:val="en-US"/>
        </w:rPr>
        <w:t>returned :</w:t>
      </w:r>
      <w:proofErr w:type="gramEnd"/>
      <w:r w:rsidR="00B567C6">
        <w:rPr>
          <w:sz w:val="32"/>
          <w:szCs w:val="32"/>
          <w:lang w:val="en-US"/>
        </w:rPr>
        <w:t xml:space="preserve"> </w:t>
      </w:r>
    </w:p>
    <w:p w14:paraId="1ABEEAB9" w14:textId="39362E03" w:rsidR="00CC5383" w:rsidRDefault="00CC5383" w:rsidP="00E20185">
      <w:pPr>
        <w:rPr>
          <w:sz w:val="32"/>
          <w:szCs w:val="32"/>
          <w:lang w:val="en-US"/>
        </w:rPr>
      </w:pPr>
    </w:p>
    <w:p w14:paraId="76FF145F" w14:textId="0EB9D847" w:rsidR="00B567C6" w:rsidRDefault="00B567C6" w:rsidP="00E20185">
      <w:pPr>
        <w:rPr>
          <w:sz w:val="32"/>
          <w:szCs w:val="32"/>
          <w:lang w:val="en-US"/>
        </w:rPr>
      </w:pPr>
      <w:r>
        <w:rPr>
          <w:sz w:val="32"/>
          <w:szCs w:val="32"/>
          <w:lang w:val="en-US"/>
        </w:rPr>
        <w:t xml:space="preserve">This table visualizes the dependency between variables, the more we get nearer to 1 the more is the dependency between </w:t>
      </w:r>
      <w:proofErr w:type="gramStart"/>
      <w:r>
        <w:rPr>
          <w:sz w:val="32"/>
          <w:szCs w:val="32"/>
          <w:lang w:val="en-US"/>
        </w:rPr>
        <w:t>variables .</w:t>
      </w:r>
      <w:proofErr w:type="gramEnd"/>
      <w:r>
        <w:rPr>
          <w:sz w:val="32"/>
          <w:szCs w:val="32"/>
          <w:lang w:val="en-US"/>
        </w:rPr>
        <w:t xml:space="preserve"> </w:t>
      </w:r>
    </w:p>
    <w:p w14:paraId="0AAADEC8" w14:textId="5435D67C" w:rsidR="001F6B34" w:rsidRDefault="001F6B34" w:rsidP="00E20185">
      <w:pPr>
        <w:rPr>
          <w:sz w:val="32"/>
          <w:szCs w:val="32"/>
          <w:lang w:val="en-US"/>
        </w:rPr>
      </w:pPr>
      <w:r>
        <w:rPr>
          <w:sz w:val="32"/>
          <w:szCs w:val="32"/>
          <w:lang w:val="en-US"/>
        </w:rPr>
        <w:t xml:space="preserve">It refers to a positive correlation. </w:t>
      </w:r>
    </w:p>
    <w:p w14:paraId="158C74DD" w14:textId="2A4D0E51" w:rsidR="00B567C6" w:rsidRDefault="00B567C6" w:rsidP="00E20185">
      <w:pPr>
        <w:rPr>
          <w:sz w:val="32"/>
          <w:szCs w:val="32"/>
          <w:lang w:val="en-US"/>
        </w:rPr>
      </w:pPr>
      <w:r>
        <w:rPr>
          <w:sz w:val="32"/>
          <w:szCs w:val="32"/>
          <w:lang w:val="en-US"/>
        </w:rPr>
        <w:t xml:space="preserve">The less we get nearer to </w:t>
      </w:r>
      <w:r w:rsidR="001F6B34">
        <w:rPr>
          <w:sz w:val="32"/>
          <w:szCs w:val="32"/>
          <w:lang w:val="en-US"/>
        </w:rPr>
        <w:t>1</w:t>
      </w:r>
      <w:r>
        <w:rPr>
          <w:sz w:val="32"/>
          <w:szCs w:val="32"/>
          <w:lang w:val="en-US"/>
        </w:rPr>
        <w:t xml:space="preserve"> the less is the dependency between variables. </w:t>
      </w:r>
    </w:p>
    <w:p w14:paraId="5A56F58F" w14:textId="3BC935FE" w:rsidR="00B567C6" w:rsidRDefault="00B567C6" w:rsidP="00E20185">
      <w:pPr>
        <w:rPr>
          <w:sz w:val="32"/>
          <w:szCs w:val="32"/>
          <w:lang w:val="en-US"/>
        </w:rPr>
      </w:pPr>
      <w:r>
        <w:rPr>
          <w:sz w:val="32"/>
          <w:szCs w:val="32"/>
          <w:lang w:val="en-US"/>
        </w:rPr>
        <w:t xml:space="preserve">The more we get to -1 the more the dependency </w:t>
      </w:r>
      <w:r w:rsidR="001F6B34">
        <w:rPr>
          <w:sz w:val="32"/>
          <w:szCs w:val="32"/>
          <w:lang w:val="en-US"/>
        </w:rPr>
        <w:t xml:space="preserve">exist but the correlation is negative. We can take the example of solar and consumption which have a negative </w:t>
      </w:r>
      <w:proofErr w:type="gramStart"/>
      <w:r w:rsidR="001F6B34">
        <w:rPr>
          <w:sz w:val="32"/>
          <w:szCs w:val="32"/>
          <w:lang w:val="en-US"/>
        </w:rPr>
        <w:t>correlation .</w:t>
      </w:r>
      <w:proofErr w:type="gramEnd"/>
      <w:r w:rsidR="001F6B34">
        <w:rPr>
          <w:sz w:val="32"/>
          <w:szCs w:val="32"/>
          <w:lang w:val="en-US"/>
        </w:rPr>
        <w:t xml:space="preserve"> This means when the solar’ s intensity increase the consumption of electricity decrease.  </w:t>
      </w:r>
    </w:p>
    <w:p w14:paraId="0DF01457" w14:textId="2B3BB853" w:rsidR="00B567C6" w:rsidRDefault="00B567C6" w:rsidP="00E20185">
      <w:pPr>
        <w:rPr>
          <w:rFonts w:ascii="Arial" w:hAnsi="Arial" w:cs="Arial"/>
          <w:color w:val="202124"/>
          <w:shd w:val="clear" w:color="auto" w:fill="FFFFFF"/>
          <w:lang w:val="en-US"/>
        </w:rPr>
      </w:pPr>
      <w:r>
        <w:rPr>
          <w:sz w:val="32"/>
          <w:szCs w:val="32"/>
          <w:lang w:val="en-US"/>
        </w:rPr>
        <w:t>The following heat map shows the relative intensity of values captured by analyzing the correlation between variable and assign each value a color presentation.</w:t>
      </w:r>
    </w:p>
    <w:p w14:paraId="1F795D49" w14:textId="41EA514D" w:rsidR="00B567C6" w:rsidRPr="00B567C6" w:rsidRDefault="00B567C6" w:rsidP="00E20185">
      <w:pPr>
        <w:rPr>
          <w:sz w:val="32"/>
          <w:szCs w:val="32"/>
          <w:lang w:val="en-US"/>
        </w:rPr>
      </w:pPr>
    </w:p>
    <w:p w14:paraId="77303E4A" w14:textId="77777777" w:rsidR="00CC5383" w:rsidRDefault="00CC5383" w:rsidP="00E744FD">
      <w:pPr>
        <w:rPr>
          <w:sz w:val="32"/>
          <w:szCs w:val="32"/>
          <w:lang w:val="en-US"/>
        </w:rPr>
      </w:pPr>
    </w:p>
    <w:p w14:paraId="7896C11E" w14:textId="77777777" w:rsidR="00CC5383" w:rsidRDefault="00CC5383" w:rsidP="00E744FD">
      <w:pPr>
        <w:rPr>
          <w:sz w:val="32"/>
          <w:szCs w:val="32"/>
          <w:lang w:val="en-US"/>
        </w:rPr>
      </w:pPr>
    </w:p>
    <w:p w14:paraId="039BFDB6" w14:textId="77777777" w:rsidR="00CC5383" w:rsidRDefault="00CC5383" w:rsidP="00E744FD">
      <w:pPr>
        <w:rPr>
          <w:sz w:val="32"/>
          <w:szCs w:val="32"/>
          <w:lang w:val="en-US"/>
        </w:rPr>
      </w:pPr>
    </w:p>
    <w:p w14:paraId="2857E49C" w14:textId="77777777" w:rsidR="00CC5383" w:rsidRDefault="00CC5383" w:rsidP="00E744FD">
      <w:pPr>
        <w:rPr>
          <w:sz w:val="32"/>
          <w:szCs w:val="32"/>
          <w:lang w:val="en-US"/>
        </w:rPr>
      </w:pPr>
    </w:p>
    <w:p w14:paraId="02897CCB" w14:textId="34174447" w:rsidR="00CC5383" w:rsidRDefault="00CC5383" w:rsidP="00E744FD">
      <w:pPr>
        <w:rPr>
          <w:sz w:val="32"/>
          <w:szCs w:val="32"/>
          <w:lang w:val="en-US"/>
        </w:rPr>
      </w:pPr>
    </w:p>
    <w:p w14:paraId="57ACD224" w14:textId="0C4557C9" w:rsidR="00B567C6" w:rsidRDefault="003C7BE3" w:rsidP="00E744FD">
      <w:pPr>
        <w:rPr>
          <w:sz w:val="32"/>
          <w:szCs w:val="32"/>
          <w:lang w:val="en-US"/>
        </w:rPr>
      </w:pPr>
      <w:r>
        <w:rPr>
          <w:noProof/>
          <w:sz w:val="32"/>
          <w:szCs w:val="32"/>
          <w:lang w:val="en-US"/>
        </w:rPr>
        <w:drawing>
          <wp:anchor distT="0" distB="0" distL="114300" distR="114300" simplePos="0" relativeHeight="251663360" behindDoc="1" locked="0" layoutInCell="1" allowOverlap="1" wp14:anchorId="4D0F14E9" wp14:editId="1EC6A7D9">
            <wp:simplePos x="0" y="0"/>
            <wp:positionH relativeFrom="margin">
              <wp:align>right</wp:align>
            </wp:positionH>
            <wp:positionV relativeFrom="page">
              <wp:posOffset>562063</wp:posOffset>
            </wp:positionV>
            <wp:extent cx="5760720" cy="3875405"/>
            <wp:effectExtent l="0" t="0" r="0" b="0"/>
            <wp:wrapTight wrapText="bothSides">
              <wp:wrapPolygon edited="0">
                <wp:start x="0" y="0"/>
                <wp:lineTo x="0" y="21448"/>
                <wp:lineTo x="21500" y="21448"/>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760720" cy="3875405"/>
                    </a:xfrm>
                    <a:prstGeom prst="rect">
                      <a:avLst/>
                    </a:prstGeom>
                  </pic:spPr>
                </pic:pic>
              </a:graphicData>
            </a:graphic>
          </wp:anchor>
        </w:drawing>
      </w:r>
      <w:r w:rsidR="00B567C6">
        <w:rPr>
          <w:sz w:val="32"/>
          <w:szCs w:val="32"/>
          <w:lang w:val="en-US"/>
        </w:rPr>
        <w:t xml:space="preserve">Consumption over year is more affected by the wind than solar by a probability 0.14 </w:t>
      </w:r>
      <w:proofErr w:type="gramStart"/>
      <w:r w:rsidR="00B567C6">
        <w:rPr>
          <w:sz w:val="32"/>
          <w:szCs w:val="32"/>
          <w:lang w:val="en-US"/>
        </w:rPr>
        <w:t>compare</w:t>
      </w:r>
      <w:proofErr w:type="gramEnd"/>
      <w:r w:rsidR="00B567C6">
        <w:rPr>
          <w:sz w:val="32"/>
          <w:szCs w:val="32"/>
          <w:lang w:val="en-US"/>
        </w:rPr>
        <w:t xml:space="preserve"> to -0.28. </w:t>
      </w:r>
    </w:p>
    <w:p w14:paraId="41F60E96" w14:textId="3C68E440" w:rsidR="00B567C6" w:rsidRDefault="003C7BE3" w:rsidP="003C7BE3">
      <w:pPr>
        <w:pStyle w:val="Paragraphedeliste"/>
        <w:numPr>
          <w:ilvl w:val="0"/>
          <w:numId w:val="3"/>
        </w:numPr>
        <w:rPr>
          <w:b/>
          <w:bCs/>
          <w:sz w:val="32"/>
          <w:szCs w:val="32"/>
          <w:lang w:val="en-US"/>
        </w:rPr>
      </w:pPr>
      <w:r w:rsidRPr="003C7BE3">
        <w:rPr>
          <w:b/>
          <w:bCs/>
          <w:sz w:val="32"/>
          <w:szCs w:val="32"/>
          <w:lang w:val="en-US"/>
        </w:rPr>
        <w:t>Now we will plot the time series in a single year to investigate further</w:t>
      </w:r>
    </w:p>
    <w:p w14:paraId="1F67F1C1" w14:textId="7BA321F8" w:rsidR="003C7BE3" w:rsidRPr="003C7BE3" w:rsidRDefault="001F6B34" w:rsidP="00CE29C9">
      <w:pPr>
        <w:pStyle w:val="Paragraphedeliste"/>
        <w:rPr>
          <w:b/>
          <w:bCs/>
          <w:sz w:val="32"/>
          <w:szCs w:val="32"/>
          <w:lang w:val="en-US"/>
        </w:rPr>
      </w:pPr>
      <w:r>
        <w:rPr>
          <w:b/>
          <w:bCs/>
          <w:noProof/>
          <w:sz w:val="32"/>
          <w:szCs w:val="32"/>
          <w:lang w:val="en-US"/>
        </w:rPr>
        <w:drawing>
          <wp:anchor distT="0" distB="0" distL="114300" distR="114300" simplePos="0" relativeHeight="251664384" behindDoc="1" locked="0" layoutInCell="1" allowOverlap="1" wp14:anchorId="500B4A2D" wp14:editId="0F09F694">
            <wp:simplePos x="0" y="0"/>
            <wp:positionH relativeFrom="margin">
              <wp:posOffset>-321561</wp:posOffset>
            </wp:positionH>
            <wp:positionV relativeFrom="page">
              <wp:posOffset>6744335</wp:posOffset>
            </wp:positionV>
            <wp:extent cx="6216015" cy="3575685"/>
            <wp:effectExtent l="0" t="0" r="0" b="5715"/>
            <wp:wrapTight wrapText="bothSides">
              <wp:wrapPolygon edited="0">
                <wp:start x="0" y="0"/>
                <wp:lineTo x="0" y="21519"/>
                <wp:lineTo x="21514" y="21519"/>
                <wp:lineTo x="2151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216015" cy="3575685"/>
                    </a:xfrm>
                    <a:prstGeom prst="rect">
                      <a:avLst/>
                    </a:prstGeom>
                  </pic:spPr>
                </pic:pic>
              </a:graphicData>
            </a:graphic>
            <wp14:sizeRelH relativeFrom="margin">
              <wp14:pctWidth>0</wp14:pctWidth>
            </wp14:sizeRelH>
            <wp14:sizeRelV relativeFrom="margin">
              <wp14:pctHeight>0</wp14:pctHeight>
            </wp14:sizeRelV>
          </wp:anchor>
        </w:drawing>
      </w:r>
      <w:r w:rsidR="00CE29C9">
        <w:rPr>
          <w:b/>
          <w:bCs/>
          <w:sz w:val="32"/>
          <w:szCs w:val="32"/>
          <w:lang w:val="en-US"/>
        </w:rPr>
        <w:t xml:space="preserve">Here we will work on year 2017: </w:t>
      </w:r>
    </w:p>
    <w:p w14:paraId="2FBD826A" w14:textId="1198D393" w:rsidR="003C7BE3" w:rsidRPr="003C7BE3" w:rsidRDefault="003C7BE3" w:rsidP="003C7BE3">
      <w:pPr>
        <w:pStyle w:val="Paragraphedeliste"/>
        <w:rPr>
          <w:sz w:val="32"/>
          <w:szCs w:val="32"/>
          <w:lang w:val="en-US"/>
        </w:rPr>
      </w:pPr>
    </w:p>
    <w:p w14:paraId="43F82DC9" w14:textId="2A352CC8" w:rsidR="002810D6" w:rsidRDefault="00B567C6" w:rsidP="00E744FD">
      <w:pPr>
        <w:rPr>
          <w:sz w:val="32"/>
          <w:szCs w:val="32"/>
          <w:lang w:val="en-US"/>
        </w:rPr>
      </w:pPr>
      <w:r>
        <w:rPr>
          <w:sz w:val="32"/>
          <w:szCs w:val="32"/>
          <w:lang w:val="en-US"/>
        </w:rPr>
        <w:lastRenderedPageBreak/>
        <w:t xml:space="preserve"> </w:t>
      </w:r>
      <w:r w:rsidR="00CE29C9">
        <w:rPr>
          <w:sz w:val="32"/>
          <w:szCs w:val="32"/>
          <w:lang w:val="en-US"/>
        </w:rPr>
        <w:t xml:space="preserve">Now we can clearly see the weekly oscillations. Another interesting feature that becomes apparent at this level of granularity is the </w:t>
      </w:r>
      <w:proofErr w:type="gramStart"/>
      <w:r w:rsidR="00CE29C9">
        <w:rPr>
          <w:sz w:val="32"/>
          <w:szCs w:val="32"/>
          <w:lang w:val="en-US"/>
        </w:rPr>
        <w:t>drastic  decrease</w:t>
      </w:r>
      <w:proofErr w:type="gramEnd"/>
      <w:r w:rsidR="00CE29C9">
        <w:rPr>
          <w:sz w:val="32"/>
          <w:szCs w:val="32"/>
          <w:lang w:val="en-US"/>
        </w:rPr>
        <w:t xml:space="preserve"> in electricity consumption in early January and late December, during the holidays. </w:t>
      </w:r>
    </w:p>
    <w:p w14:paraId="1F864092" w14:textId="571AE47D" w:rsidR="00CE29C9" w:rsidRDefault="001F6B34" w:rsidP="00CE29C9">
      <w:pPr>
        <w:pStyle w:val="Paragraphedeliste"/>
        <w:numPr>
          <w:ilvl w:val="0"/>
          <w:numId w:val="3"/>
        </w:numPr>
        <w:rPr>
          <w:b/>
          <w:bCs/>
          <w:sz w:val="32"/>
          <w:szCs w:val="32"/>
          <w:lang w:val="en-US"/>
        </w:rPr>
      </w:pPr>
      <w:r>
        <w:rPr>
          <w:noProof/>
          <w:sz w:val="32"/>
          <w:szCs w:val="32"/>
          <w:lang w:val="en-US"/>
        </w:rPr>
        <w:drawing>
          <wp:anchor distT="0" distB="0" distL="114300" distR="114300" simplePos="0" relativeHeight="251665408" behindDoc="1" locked="0" layoutInCell="1" allowOverlap="1" wp14:anchorId="3260DAB0" wp14:editId="3DBC8100">
            <wp:simplePos x="0" y="0"/>
            <wp:positionH relativeFrom="margin">
              <wp:align>center</wp:align>
            </wp:positionH>
            <wp:positionV relativeFrom="page">
              <wp:posOffset>2532828</wp:posOffset>
            </wp:positionV>
            <wp:extent cx="5363210" cy="4658360"/>
            <wp:effectExtent l="0" t="0" r="8890" b="8890"/>
            <wp:wrapTight wrapText="bothSides">
              <wp:wrapPolygon edited="0">
                <wp:start x="0" y="0"/>
                <wp:lineTo x="0" y="21553"/>
                <wp:lineTo x="21559" y="21553"/>
                <wp:lineTo x="2155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5363210" cy="4658360"/>
                    </a:xfrm>
                    <a:prstGeom prst="rect">
                      <a:avLst/>
                    </a:prstGeom>
                  </pic:spPr>
                </pic:pic>
              </a:graphicData>
            </a:graphic>
          </wp:anchor>
        </w:drawing>
      </w:r>
      <w:r w:rsidR="00CE29C9" w:rsidRPr="00CE29C9">
        <w:rPr>
          <w:b/>
          <w:bCs/>
          <w:sz w:val="32"/>
          <w:szCs w:val="32"/>
          <w:lang w:val="en-US"/>
        </w:rPr>
        <w:t>Let’s zoom in further and look at just January and February</w:t>
      </w:r>
      <w:r w:rsidR="00CE29C9">
        <w:rPr>
          <w:b/>
          <w:bCs/>
          <w:sz w:val="32"/>
          <w:szCs w:val="32"/>
          <w:lang w:val="en-US"/>
        </w:rPr>
        <w:t>.</w:t>
      </w:r>
    </w:p>
    <w:p w14:paraId="023A8FB9" w14:textId="4A526C8B" w:rsidR="00CE29C9" w:rsidRDefault="00CE29C9" w:rsidP="00CE29C9">
      <w:pPr>
        <w:pStyle w:val="Paragraphedeliste"/>
        <w:rPr>
          <w:sz w:val="32"/>
          <w:szCs w:val="32"/>
          <w:lang w:val="en-US"/>
        </w:rPr>
      </w:pPr>
    </w:p>
    <w:p w14:paraId="206727D1" w14:textId="4B4BF94D" w:rsidR="003C44E3" w:rsidRPr="003C44E3" w:rsidRDefault="003C44E3" w:rsidP="003C44E3">
      <w:pPr>
        <w:rPr>
          <w:sz w:val="32"/>
          <w:szCs w:val="32"/>
          <w:lang w:val="en-US"/>
        </w:rPr>
      </w:pPr>
    </w:p>
    <w:p w14:paraId="3E3F2CED" w14:textId="6D72C088" w:rsidR="003C44E3" w:rsidRDefault="003C44E3" w:rsidP="003C44E3">
      <w:pPr>
        <w:pStyle w:val="Paragraphedeliste"/>
        <w:rPr>
          <w:sz w:val="32"/>
          <w:szCs w:val="32"/>
          <w:lang w:val="en-US"/>
        </w:rPr>
      </w:pPr>
      <w:r>
        <w:rPr>
          <w:sz w:val="32"/>
          <w:szCs w:val="32"/>
          <w:lang w:val="en-US"/>
        </w:rPr>
        <w:t xml:space="preserve">Here we can see that consumption reduces by the end of the week and increases in the middle of the week to attend its peak. Here in our </w:t>
      </w:r>
      <w:proofErr w:type="gramStart"/>
      <w:r>
        <w:rPr>
          <w:sz w:val="32"/>
          <w:szCs w:val="32"/>
          <w:lang w:val="en-US"/>
        </w:rPr>
        <w:t>graph</w:t>
      </w:r>
      <w:proofErr w:type="gramEnd"/>
      <w:r>
        <w:rPr>
          <w:sz w:val="32"/>
          <w:szCs w:val="32"/>
          <w:lang w:val="en-US"/>
        </w:rPr>
        <w:t xml:space="preserve"> we added solid horizontal and vertical lines to dissect the data which means to cut up the data methodically for the purpose to study its internal parts. </w:t>
      </w:r>
    </w:p>
    <w:p w14:paraId="66510B6E" w14:textId="2FF2A5DD" w:rsidR="003C44E3" w:rsidRDefault="003C44E3" w:rsidP="003C44E3">
      <w:pPr>
        <w:pStyle w:val="Paragraphedeliste"/>
        <w:rPr>
          <w:color w:val="4472C4" w:themeColor="accent1"/>
          <w:sz w:val="32"/>
          <w:szCs w:val="32"/>
          <w:lang w:val="en-US"/>
        </w:rPr>
      </w:pPr>
    </w:p>
    <w:p w14:paraId="0AD1E2AF" w14:textId="77777777" w:rsidR="003C44E3" w:rsidRPr="003C44E3" w:rsidRDefault="003C44E3" w:rsidP="003C44E3">
      <w:pPr>
        <w:pStyle w:val="Paragraphedeliste"/>
        <w:rPr>
          <w:color w:val="4472C4" w:themeColor="accent1"/>
          <w:sz w:val="32"/>
          <w:szCs w:val="32"/>
          <w:lang w:val="en-US"/>
        </w:rPr>
      </w:pPr>
    </w:p>
    <w:p w14:paraId="2F548C98" w14:textId="723890B3" w:rsidR="003C44E3" w:rsidRDefault="003C44E3" w:rsidP="003C44E3">
      <w:pPr>
        <w:pStyle w:val="Paragraphedeliste"/>
        <w:rPr>
          <w:color w:val="000000" w:themeColor="text1"/>
          <w:sz w:val="32"/>
          <w:szCs w:val="32"/>
          <w:lang w:val="en-US"/>
        </w:rPr>
      </w:pPr>
      <w:r w:rsidRPr="003C44E3">
        <w:rPr>
          <w:color w:val="4472C4" w:themeColor="accent1"/>
          <w:sz w:val="32"/>
          <w:szCs w:val="32"/>
          <w:lang w:val="en-US"/>
        </w:rPr>
        <w:t>Seasonality:</w:t>
      </w:r>
      <w:r>
        <w:rPr>
          <w:color w:val="000000" w:themeColor="text1"/>
          <w:sz w:val="32"/>
          <w:szCs w:val="32"/>
          <w:lang w:val="en-US"/>
        </w:rPr>
        <w:t xml:space="preserve"> </w:t>
      </w:r>
    </w:p>
    <w:p w14:paraId="5F0636AB" w14:textId="7F3D31C5" w:rsidR="00087BF8" w:rsidRDefault="00087BF8" w:rsidP="003C44E3">
      <w:pPr>
        <w:pStyle w:val="Paragraphedeliste"/>
        <w:rPr>
          <w:color w:val="000000" w:themeColor="text1"/>
          <w:sz w:val="32"/>
          <w:szCs w:val="32"/>
          <w:lang w:val="en-US"/>
        </w:rPr>
      </w:pPr>
    </w:p>
    <w:p w14:paraId="64772816" w14:textId="614E7575" w:rsidR="003C44E3" w:rsidRDefault="003C44E3" w:rsidP="003C44E3">
      <w:pPr>
        <w:pStyle w:val="Paragraphedeliste"/>
        <w:rPr>
          <w:color w:val="000000" w:themeColor="text1"/>
          <w:sz w:val="32"/>
          <w:szCs w:val="32"/>
          <w:lang w:val="en-US"/>
        </w:rPr>
      </w:pPr>
      <w:r>
        <w:rPr>
          <w:color w:val="000000" w:themeColor="text1"/>
          <w:sz w:val="32"/>
          <w:szCs w:val="32"/>
          <w:lang w:val="en-US"/>
        </w:rPr>
        <w:t xml:space="preserve">Next, let’s further explore the seasonality of our data with box plots to group the data by different time periods and display the distribution for each group. </w:t>
      </w:r>
    </w:p>
    <w:p w14:paraId="4D9B736A" w14:textId="70CC2B41" w:rsidR="003C44E3" w:rsidRDefault="008C5E13" w:rsidP="003C44E3">
      <w:pPr>
        <w:pStyle w:val="Paragraphedeliste"/>
        <w:rPr>
          <w:color w:val="000000" w:themeColor="text1"/>
          <w:sz w:val="32"/>
          <w:szCs w:val="32"/>
          <w:lang w:val="en-US"/>
        </w:rPr>
      </w:pPr>
      <w:r>
        <w:rPr>
          <w:color w:val="000000" w:themeColor="text1"/>
          <w:sz w:val="32"/>
          <w:szCs w:val="32"/>
          <w:lang w:val="en-US"/>
        </w:rPr>
        <w:t xml:space="preserve">Utility of using box plot is that they provide a quick visual summary of the variability of values in a dataset. They show the median, upper and lower quartiles, minimum and maximum values, and any outliers in the dataset. </w:t>
      </w:r>
    </w:p>
    <w:p w14:paraId="2045BBD1" w14:textId="135B426C" w:rsidR="008C5E13" w:rsidRDefault="008C5E13" w:rsidP="003C44E3">
      <w:pPr>
        <w:pStyle w:val="Paragraphedeliste"/>
        <w:rPr>
          <w:color w:val="000000" w:themeColor="text1"/>
          <w:sz w:val="32"/>
          <w:szCs w:val="32"/>
          <w:lang w:val="en-US"/>
        </w:rPr>
      </w:pPr>
      <w:r>
        <w:rPr>
          <w:color w:val="000000" w:themeColor="text1"/>
          <w:sz w:val="32"/>
          <w:szCs w:val="32"/>
          <w:lang w:val="en-US"/>
        </w:rPr>
        <w:t xml:space="preserve">Outliers can reveal mistakes or unusual occurrences in data. </w:t>
      </w:r>
    </w:p>
    <w:p w14:paraId="51DB26DC" w14:textId="4E4B1491" w:rsidR="00C842F7" w:rsidRPr="00087BF8" w:rsidRDefault="008C5E13" w:rsidP="00087BF8">
      <w:pPr>
        <w:pStyle w:val="Paragraphedeliste"/>
        <w:rPr>
          <w:color w:val="000000" w:themeColor="text1"/>
          <w:sz w:val="32"/>
          <w:szCs w:val="32"/>
          <w:lang w:val="en-US"/>
        </w:rPr>
      </w:pPr>
      <w:r>
        <w:rPr>
          <w:color w:val="000000" w:themeColor="text1"/>
          <w:sz w:val="32"/>
          <w:szCs w:val="32"/>
          <w:lang w:val="en-US"/>
        </w:rPr>
        <w:t xml:space="preserve">They enable the researchers to quickly identify mean values, the dispersion of the data set and signs of skewness. </w:t>
      </w:r>
    </w:p>
    <w:p w14:paraId="28A418DD" w14:textId="1DF7F617" w:rsidR="00C842F7" w:rsidRDefault="0060695B" w:rsidP="00C842F7">
      <w:pPr>
        <w:rPr>
          <w:color w:val="000000" w:themeColor="text1"/>
          <w:sz w:val="32"/>
          <w:szCs w:val="32"/>
          <w:lang w:val="en-US"/>
        </w:rPr>
      </w:pPr>
      <w:r>
        <w:rPr>
          <w:noProof/>
          <w:color w:val="000000" w:themeColor="text1"/>
          <w:sz w:val="32"/>
          <w:szCs w:val="32"/>
          <w:lang w:val="en-US"/>
        </w:rPr>
        <w:drawing>
          <wp:anchor distT="0" distB="0" distL="114300" distR="114300" simplePos="0" relativeHeight="251666432" behindDoc="1" locked="0" layoutInCell="1" allowOverlap="1" wp14:anchorId="375F426D" wp14:editId="413C8EF5">
            <wp:simplePos x="0" y="0"/>
            <wp:positionH relativeFrom="column">
              <wp:posOffset>467360</wp:posOffset>
            </wp:positionH>
            <wp:positionV relativeFrom="page">
              <wp:posOffset>4337050</wp:posOffset>
            </wp:positionV>
            <wp:extent cx="5955665" cy="2549525"/>
            <wp:effectExtent l="0" t="0" r="6985" b="3175"/>
            <wp:wrapTight wrapText="bothSides">
              <wp:wrapPolygon edited="0">
                <wp:start x="0" y="0"/>
                <wp:lineTo x="0" y="21466"/>
                <wp:lineTo x="21556" y="21466"/>
                <wp:lineTo x="2155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5955665" cy="2549525"/>
                    </a:xfrm>
                    <a:prstGeom prst="rect">
                      <a:avLst/>
                    </a:prstGeom>
                  </pic:spPr>
                </pic:pic>
              </a:graphicData>
            </a:graphic>
            <wp14:sizeRelH relativeFrom="margin">
              <wp14:pctWidth>0</wp14:pctWidth>
            </wp14:sizeRelH>
            <wp14:sizeRelV relativeFrom="margin">
              <wp14:pctHeight>0</wp14:pctHeight>
            </wp14:sizeRelV>
          </wp:anchor>
        </w:drawing>
      </w:r>
    </w:p>
    <w:p w14:paraId="0C934873" w14:textId="336B530C" w:rsidR="00C842F7" w:rsidRDefault="00C842F7" w:rsidP="00C842F7">
      <w:pPr>
        <w:rPr>
          <w:color w:val="000000" w:themeColor="text1"/>
          <w:sz w:val="32"/>
          <w:szCs w:val="32"/>
          <w:lang w:val="en-US"/>
        </w:rPr>
      </w:pPr>
    </w:p>
    <w:p w14:paraId="3D3887E3" w14:textId="19E00A6A" w:rsidR="00C842F7" w:rsidRDefault="00C842F7" w:rsidP="00C842F7">
      <w:pPr>
        <w:rPr>
          <w:color w:val="000000" w:themeColor="text1"/>
          <w:sz w:val="32"/>
          <w:szCs w:val="32"/>
          <w:lang w:val="en-US"/>
        </w:rPr>
      </w:pPr>
    </w:p>
    <w:p w14:paraId="72C1CDCE" w14:textId="637D4727" w:rsidR="00C842F7" w:rsidRDefault="00C842F7" w:rsidP="00C842F7">
      <w:pPr>
        <w:rPr>
          <w:color w:val="000000" w:themeColor="text1"/>
          <w:sz w:val="32"/>
          <w:szCs w:val="32"/>
          <w:lang w:val="en-US"/>
        </w:rPr>
      </w:pPr>
    </w:p>
    <w:p w14:paraId="73FA324D" w14:textId="03ADC4EE" w:rsidR="0060695B" w:rsidRDefault="00087BF8" w:rsidP="00C842F7">
      <w:pPr>
        <w:rPr>
          <w:color w:val="000000" w:themeColor="text1"/>
          <w:sz w:val="32"/>
          <w:szCs w:val="32"/>
          <w:lang w:val="en-US"/>
        </w:rPr>
      </w:pPr>
      <w:r>
        <w:rPr>
          <w:noProof/>
          <w:color w:val="000000" w:themeColor="text1"/>
          <w:sz w:val="32"/>
          <w:szCs w:val="32"/>
          <w:lang w:val="en-US"/>
        </w:rPr>
        <w:lastRenderedPageBreak/>
        <w:drawing>
          <wp:anchor distT="0" distB="0" distL="114300" distR="114300" simplePos="0" relativeHeight="251667456" behindDoc="1" locked="0" layoutInCell="1" allowOverlap="1" wp14:anchorId="26ACD0D6" wp14:editId="2187C9CC">
            <wp:simplePos x="0" y="0"/>
            <wp:positionH relativeFrom="margin">
              <wp:posOffset>251670</wp:posOffset>
            </wp:positionH>
            <wp:positionV relativeFrom="page">
              <wp:posOffset>7172313</wp:posOffset>
            </wp:positionV>
            <wp:extent cx="6106795" cy="2606675"/>
            <wp:effectExtent l="0" t="0" r="8255" b="3175"/>
            <wp:wrapTight wrapText="bothSides">
              <wp:wrapPolygon edited="0">
                <wp:start x="0" y="0"/>
                <wp:lineTo x="0" y="21468"/>
                <wp:lineTo x="21562" y="21468"/>
                <wp:lineTo x="2156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a:extLst>
                        <a:ext uri="{28A0092B-C50C-407E-A947-70E740481C1C}">
                          <a14:useLocalDpi xmlns:a14="http://schemas.microsoft.com/office/drawing/2010/main" val="0"/>
                        </a:ext>
                      </a:extLst>
                    </a:blip>
                    <a:stretch>
                      <a:fillRect/>
                    </a:stretch>
                  </pic:blipFill>
                  <pic:spPr>
                    <a:xfrm>
                      <a:off x="0" y="0"/>
                      <a:ext cx="6106795" cy="2606675"/>
                    </a:xfrm>
                    <a:prstGeom prst="rect">
                      <a:avLst/>
                    </a:prstGeom>
                  </pic:spPr>
                </pic:pic>
              </a:graphicData>
            </a:graphic>
          </wp:anchor>
        </w:drawing>
      </w:r>
    </w:p>
    <w:p w14:paraId="39E8A516" w14:textId="6F13EC48" w:rsidR="00087BF8" w:rsidRDefault="00087BF8" w:rsidP="00C842F7">
      <w:pPr>
        <w:rPr>
          <w:color w:val="000000" w:themeColor="text1"/>
          <w:sz w:val="32"/>
          <w:szCs w:val="32"/>
          <w:lang w:val="en-US"/>
        </w:rPr>
      </w:pPr>
      <w:r>
        <w:rPr>
          <w:noProof/>
          <w:color w:val="000000" w:themeColor="text1"/>
          <w:sz w:val="32"/>
          <w:szCs w:val="32"/>
          <w:lang w:val="en-US"/>
        </w:rPr>
        <w:drawing>
          <wp:anchor distT="0" distB="0" distL="114300" distR="114300" simplePos="0" relativeHeight="251668480" behindDoc="1" locked="0" layoutInCell="1" allowOverlap="1" wp14:anchorId="43B7416A" wp14:editId="5A8750DC">
            <wp:simplePos x="0" y="0"/>
            <wp:positionH relativeFrom="column">
              <wp:posOffset>-2173</wp:posOffset>
            </wp:positionH>
            <wp:positionV relativeFrom="page">
              <wp:posOffset>897622</wp:posOffset>
            </wp:positionV>
            <wp:extent cx="5760720" cy="5428615"/>
            <wp:effectExtent l="0" t="0" r="0" b="635"/>
            <wp:wrapTight wrapText="bothSides">
              <wp:wrapPolygon edited="0">
                <wp:start x="0" y="0"/>
                <wp:lineTo x="0" y="21527"/>
                <wp:lineTo x="21500" y="21527"/>
                <wp:lineTo x="2150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a:extLst>
                        <a:ext uri="{28A0092B-C50C-407E-A947-70E740481C1C}">
                          <a14:useLocalDpi xmlns:a14="http://schemas.microsoft.com/office/drawing/2010/main" val="0"/>
                        </a:ext>
                      </a:extLst>
                    </a:blip>
                    <a:stretch>
                      <a:fillRect/>
                    </a:stretch>
                  </pic:blipFill>
                  <pic:spPr>
                    <a:xfrm>
                      <a:off x="0" y="0"/>
                      <a:ext cx="5760720" cy="5428615"/>
                    </a:xfrm>
                    <a:prstGeom prst="rect">
                      <a:avLst/>
                    </a:prstGeom>
                  </pic:spPr>
                </pic:pic>
              </a:graphicData>
            </a:graphic>
          </wp:anchor>
        </w:drawing>
      </w:r>
    </w:p>
    <w:p w14:paraId="6A5C7114" w14:textId="603C5BF0" w:rsidR="0060695B" w:rsidRDefault="0060695B" w:rsidP="00C842F7">
      <w:pPr>
        <w:rPr>
          <w:color w:val="000000" w:themeColor="text1"/>
          <w:sz w:val="32"/>
          <w:szCs w:val="32"/>
          <w:lang w:val="en-US"/>
        </w:rPr>
      </w:pPr>
      <w:r>
        <w:rPr>
          <w:color w:val="000000" w:themeColor="text1"/>
          <w:sz w:val="32"/>
          <w:szCs w:val="32"/>
          <w:lang w:val="en-US"/>
        </w:rPr>
        <w:lastRenderedPageBreak/>
        <w:t>These box plots confirm the yearly seasonality that we saw in earlier plots and provide some additional insights:</w:t>
      </w:r>
    </w:p>
    <w:p w14:paraId="069FF862" w14:textId="24C5AE7B" w:rsidR="0060695B" w:rsidRDefault="0060695B" w:rsidP="0060695B">
      <w:pPr>
        <w:pStyle w:val="Paragraphedeliste"/>
        <w:numPr>
          <w:ilvl w:val="0"/>
          <w:numId w:val="2"/>
        </w:numPr>
        <w:rPr>
          <w:color w:val="000000" w:themeColor="text1"/>
          <w:sz w:val="32"/>
          <w:szCs w:val="32"/>
          <w:lang w:val="en-US"/>
        </w:rPr>
      </w:pPr>
      <w:r>
        <w:rPr>
          <w:color w:val="000000" w:themeColor="text1"/>
          <w:sz w:val="32"/>
          <w:szCs w:val="32"/>
          <w:lang w:val="en-US"/>
        </w:rPr>
        <w:t xml:space="preserve">Although electricity consumption is generally higher in winter and lower in summer, the median and lower two quartiles are lower in December and January compared to November and </w:t>
      </w:r>
      <w:proofErr w:type="gramStart"/>
      <w:r>
        <w:rPr>
          <w:color w:val="000000" w:themeColor="text1"/>
          <w:sz w:val="32"/>
          <w:szCs w:val="32"/>
          <w:lang w:val="en-US"/>
        </w:rPr>
        <w:t xml:space="preserve">February </w:t>
      </w:r>
      <w:r w:rsidR="00214CBC">
        <w:rPr>
          <w:color w:val="000000" w:themeColor="text1"/>
          <w:sz w:val="32"/>
          <w:szCs w:val="32"/>
          <w:lang w:val="en-US"/>
        </w:rPr>
        <w:t>,</w:t>
      </w:r>
      <w:proofErr w:type="gramEnd"/>
      <w:r w:rsidR="00214CBC">
        <w:rPr>
          <w:color w:val="000000" w:themeColor="text1"/>
          <w:sz w:val="32"/>
          <w:szCs w:val="32"/>
          <w:lang w:val="en-US"/>
        </w:rPr>
        <w:t xml:space="preserve"> likely due to businesses being closed over the holidays. We saw in the time series for the year 2017, and the box plot confirm that is consistent pattern throughout the years.</w:t>
      </w:r>
    </w:p>
    <w:p w14:paraId="44629D00" w14:textId="0C1D1C1D" w:rsidR="00384A5D" w:rsidRDefault="00214CBC" w:rsidP="0060695B">
      <w:pPr>
        <w:pStyle w:val="Paragraphedeliste"/>
        <w:numPr>
          <w:ilvl w:val="0"/>
          <w:numId w:val="2"/>
        </w:numPr>
        <w:rPr>
          <w:color w:val="000000" w:themeColor="text1"/>
          <w:sz w:val="32"/>
          <w:szCs w:val="32"/>
          <w:lang w:val="en-US"/>
        </w:rPr>
      </w:pPr>
      <w:r>
        <w:rPr>
          <w:color w:val="000000" w:themeColor="text1"/>
          <w:sz w:val="32"/>
          <w:szCs w:val="32"/>
          <w:lang w:val="en-US"/>
        </w:rPr>
        <w:t xml:space="preserve">While solar and wind power production both exhibit a yearly seasonality, the wind power distributions have many outliers, reflecting the effects of occasional extreme wind speeds associated with storms and other transient weather conditions. </w:t>
      </w:r>
    </w:p>
    <w:p w14:paraId="53CC4785" w14:textId="4BA31041" w:rsidR="00214CBC" w:rsidRDefault="00214CBC" w:rsidP="00214CBC">
      <w:pPr>
        <w:rPr>
          <w:color w:val="000000" w:themeColor="text1"/>
          <w:sz w:val="32"/>
          <w:szCs w:val="32"/>
          <w:lang w:val="en-US"/>
        </w:rPr>
      </w:pPr>
    </w:p>
    <w:p w14:paraId="526130A8" w14:textId="3109E3E0" w:rsidR="000D0BAE" w:rsidRPr="001F6B34" w:rsidRDefault="00214CBC" w:rsidP="001F6B34">
      <w:pPr>
        <w:pStyle w:val="Paragraphedeliste"/>
        <w:numPr>
          <w:ilvl w:val="0"/>
          <w:numId w:val="3"/>
        </w:numPr>
        <w:rPr>
          <w:b/>
          <w:bCs/>
          <w:color w:val="000000" w:themeColor="text1"/>
          <w:sz w:val="32"/>
          <w:szCs w:val="32"/>
          <w:lang w:val="en-US"/>
        </w:rPr>
      </w:pPr>
      <w:r w:rsidRPr="00D7422C">
        <w:rPr>
          <w:b/>
          <w:bCs/>
          <w:color w:val="000000" w:themeColor="text1"/>
          <w:sz w:val="32"/>
          <w:szCs w:val="32"/>
          <w:lang w:val="en-US"/>
        </w:rPr>
        <w:lastRenderedPageBreak/>
        <w:t>Let’s group the e</w:t>
      </w:r>
      <w:r w:rsidR="00513F2E" w:rsidRPr="00D7422C">
        <w:rPr>
          <w:b/>
          <w:bCs/>
          <w:color w:val="000000" w:themeColor="text1"/>
          <w:sz w:val="32"/>
          <w:szCs w:val="32"/>
          <w:lang w:val="en-US"/>
        </w:rPr>
        <w:t xml:space="preserve">lectricity consumption time series by day of the week, to explore weekly seasonality. </w:t>
      </w:r>
      <w:r w:rsidR="000D0BAE">
        <w:rPr>
          <w:noProof/>
          <w:lang w:val="en-US"/>
        </w:rPr>
        <w:drawing>
          <wp:anchor distT="0" distB="0" distL="114300" distR="114300" simplePos="0" relativeHeight="251669504" behindDoc="1" locked="0" layoutInCell="1" allowOverlap="1" wp14:anchorId="51BDA20B" wp14:editId="7FCB03B0">
            <wp:simplePos x="0" y="0"/>
            <wp:positionH relativeFrom="column">
              <wp:posOffset>441960</wp:posOffset>
            </wp:positionH>
            <wp:positionV relativeFrom="page">
              <wp:posOffset>2759710</wp:posOffset>
            </wp:positionV>
            <wp:extent cx="5760720" cy="4680585"/>
            <wp:effectExtent l="0" t="0" r="0" b="5715"/>
            <wp:wrapTight wrapText="bothSides">
              <wp:wrapPolygon edited="0">
                <wp:start x="0" y="0"/>
                <wp:lineTo x="0" y="21538"/>
                <wp:lineTo x="21500" y="21538"/>
                <wp:lineTo x="21500"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a:extLst>
                        <a:ext uri="{28A0092B-C50C-407E-A947-70E740481C1C}">
                          <a14:useLocalDpi xmlns:a14="http://schemas.microsoft.com/office/drawing/2010/main" val="0"/>
                        </a:ext>
                      </a:extLst>
                    </a:blip>
                    <a:stretch>
                      <a:fillRect/>
                    </a:stretch>
                  </pic:blipFill>
                  <pic:spPr>
                    <a:xfrm>
                      <a:off x="0" y="0"/>
                      <a:ext cx="5760720" cy="4680585"/>
                    </a:xfrm>
                    <a:prstGeom prst="rect">
                      <a:avLst/>
                    </a:prstGeom>
                  </pic:spPr>
                </pic:pic>
              </a:graphicData>
            </a:graphic>
            <wp14:sizeRelV relativeFrom="margin">
              <wp14:pctHeight>0</wp14:pctHeight>
            </wp14:sizeRelV>
          </wp:anchor>
        </w:drawing>
      </w:r>
    </w:p>
    <w:p w14:paraId="2C4EDF03" w14:textId="77777777" w:rsidR="00D7422C" w:rsidRDefault="00D7422C" w:rsidP="00D7422C">
      <w:pPr>
        <w:pStyle w:val="Paragraphedeliste"/>
        <w:rPr>
          <w:color w:val="000000" w:themeColor="text1"/>
          <w:sz w:val="32"/>
          <w:szCs w:val="32"/>
          <w:lang w:val="en-US"/>
        </w:rPr>
      </w:pPr>
    </w:p>
    <w:p w14:paraId="23F8A814" w14:textId="7762A166" w:rsidR="00D7422C" w:rsidRDefault="00D7422C" w:rsidP="00D7422C">
      <w:pPr>
        <w:pStyle w:val="Paragraphedeliste"/>
        <w:rPr>
          <w:color w:val="000000" w:themeColor="text1"/>
          <w:sz w:val="32"/>
          <w:szCs w:val="32"/>
          <w:lang w:val="en-US"/>
        </w:rPr>
      </w:pPr>
      <w:r>
        <w:rPr>
          <w:color w:val="000000" w:themeColor="text1"/>
          <w:sz w:val="32"/>
          <w:szCs w:val="32"/>
          <w:lang w:val="en-US"/>
        </w:rPr>
        <w:t xml:space="preserve">As expected, electricity consumption is significantly higher on weekdays than on weekends. </w:t>
      </w:r>
    </w:p>
    <w:p w14:paraId="1A8A1CDB" w14:textId="210539AD" w:rsidR="00D7422C" w:rsidRDefault="00D7422C" w:rsidP="00D7422C">
      <w:pPr>
        <w:pStyle w:val="Paragraphedeliste"/>
        <w:rPr>
          <w:color w:val="000000" w:themeColor="text1"/>
          <w:sz w:val="32"/>
          <w:szCs w:val="32"/>
          <w:lang w:val="en-US"/>
        </w:rPr>
      </w:pPr>
      <w:r>
        <w:rPr>
          <w:color w:val="000000" w:themeColor="text1"/>
          <w:sz w:val="32"/>
          <w:szCs w:val="32"/>
          <w:lang w:val="en-US"/>
        </w:rPr>
        <w:t xml:space="preserve">The low outliers on weekdays are presumably during holidays. </w:t>
      </w:r>
    </w:p>
    <w:p w14:paraId="60827577" w14:textId="2A596F46" w:rsidR="00D7422C" w:rsidRDefault="00D7422C" w:rsidP="00D7422C">
      <w:pPr>
        <w:pStyle w:val="Paragraphedeliste"/>
        <w:rPr>
          <w:color w:val="000000" w:themeColor="text1"/>
          <w:sz w:val="32"/>
          <w:szCs w:val="32"/>
          <w:lang w:val="en-US"/>
        </w:rPr>
      </w:pPr>
    </w:p>
    <w:p w14:paraId="440E9F7B" w14:textId="3F75FCAE" w:rsidR="000D0BAE" w:rsidRDefault="000D0BAE" w:rsidP="00D7422C">
      <w:pPr>
        <w:pStyle w:val="Paragraphedeliste"/>
        <w:rPr>
          <w:color w:val="000000" w:themeColor="text1"/>
          <w:sz w:val="32"/>
          <w:szCs w:val="32"/>
          <w:lang w:val="en-US"/>
        </w:rPr>
      </w:pPr>
    </w:p>
    <w:p w14:paraId="2C6B8890" w14:textId="77777777" w:rsidR="000D0BAE" w:rsidRDefault="000D0BAE" w:rsidP="00D7422C">
      <w:pPr>
        <w:pStyle w:val="Paragraphedeliste"/>
        <w:rPr>
          <w:color w:val="000000" w:themeColor="text1"/>
          <w:sz w:val="32"/>
          <w:szCs w:val="32"/>
          <w:lang w:val="en-US"/>
        </w:rPr>
      </w:pPr>
    </w:p>
    <w:p w14:paraId="69144522" w14:textId="6377DAA5" w:rsidR="00D7422C" w:rsidRDefault="00D7422C" w:rsidP="00D7422C">
      <w:pPr>
        <w:pStyle w:val="Paragraphedeliste"/>
        <w:rPr>
          <w:color w:val="000000" w:themeColor="text1"/>
          <w:sz w:val="32"/>
          <w:szCs w:val="32"/>
          <w:lang w:val="en-US"/>
        </w:rPr>
      </w:pPr>
      <w:r>
        <w:rPr>
          <w:color w:val="000000" w:themeColor="text1"/>
          <w:sz w:val="32"/>
          <w:szCs w:val="32"/>
          <w:lang w:val="en-US"/>
        </w:rPr>
        <w:t xml:space="preserve">Time series with strong seasonality can often be well represented with models that decompose the signal into seasonality and a long-term trend, and these models can be used to forecast future values of the time series. </w:t>
      </w:r>
    </w:p>
    <w:p w14:paraId="080BD6B8" w14:textId="77777777" w:rsidR="001F6B34" w:rsidRDefault="001F6B34" w:rsidP="00D7422C">
      <w:pPr>
        <w:pStyle w:val="Paragraphedeliste"/>
        <w:rPr>
          <w:color w:val="000000" w:themeColor="text1"/>
          <w:sz w:val="32"/>
          <w:szCs w:val="32"/>
          <w:lang w:val="en-US"/>
        </w:rPr>
      </w:pPr>
    </w:p>
    <w:p w14:paraId="6DD62120" w14:textId="3462BEA0" w:rsidR="00D7422C" w:rsidRDefault="00D7422C" w:rsidP="00D7422C">
      <w:pPr>
        <w:pStyle w:val="Paragraphedeliste"/>
        <w:rPr>
          <w:color w:val="000000" w:themeColor="text1"/>
          <w:sz w:val="32"/>
          <w:szCs w:val="32"/>
          <w:lang w:val="en-US"/>
        </w:rPr>
      </w:pPr>
    </w:p>
    <w:p w14:paraId="4B37D073" w14:textId="48A62523" w:rsidR="000D0BAE" w:rsidRDefault="000D0BAE" w:rsidP="00D7422C">
      <w:pPr>
        <w:pStyle w:val="Paragraphedeliste"/>
        <w:rPr>
          <w:color w:val="4472C4" w:themeColor="accent1"/>
          <w:sz w:val="44"/>
          <w:szCs w:val="44"/>
          <w:lang w:val="en-US"/>
        </w:rPr>
      </w:pPr>
      <w:r w:rsidRPr="000D0BAE">
        <w:rPr>
          <w:color w:val="4472C4" w:themeColor="accent1"/>
          <w:sz w:val="44"/>
          <w:szCs w:val="44"/>
          <w:lang w:val="en-US"/>
        </w:rPr>
        <w:lastRenderedPageBreak/>
        <w:t>Frequencies:</w:t>
      </w:r>
    </w:p>
    <w:p w14:paraId="28EB9E03" w14:textId="1CE1C178" w:rsidR="000D0BAE" w:rsidRDefault="000D0BAE" w:rsidP="00D7422C">
      <w:pPr>
        <w:pStyle w:val="Paragraphedeliste"/>
        <w:rPr>
          <w:color w:val="000000" w:themeColor="text1"/>
          <w:sz w:val="32"/>
          <w:szCs w:val="32"/>
          <w:lang w:val="en-US"/>
        </w:rPr>
      </w:pPr>
      <w:r>
        <w:rPr>
          <w:color w:val="000000" w:themeColor="text1"/>
          <w:sz w:val="32"/>
          <w:szCs w:val="32"/>
          <w:lang w:val="en-US"/>
        </w:rPr>
        <w:t xml:space="preserve">To understand frequency of data we should take care of missing values using Fill column so that the missing can be forward filled, meaning that the last value repeats through the missing rows until the next non-missing value occurs. Filling missing values can be done in different directions. </w:t>
      </w:r>
    </w:p>
    <w:p w14:paraId="1BC7DA4F" w14:textId="56274D47" w:rsidR="000D0BAE" w:rsidRDefault="000D0BAE" w:rsidP="00D7422C">
      <w:pPr>
        <w:pStyle w:val="Paragraphedeliste"/>
        <w:rPr>
          <w:color w:val="000000" w:themeColor="text1"/>
          <w:sz w:val="32"/>
          <w:szCs w:val="32"/>
          <w:lang w:val="en-US"/>
        </w:rPr>
      </w:pPr>
    </w:p>
    <w:p w14:paraId="3CCC761C" w14:textId="383F00CC" w:rsidR="00C35615" w:rsidRDefault="00C35615" w:rsidP="00D7422C">
      <w:pPr>
        <w:pStyle w:val="Paragraphedeliste"/>
        <w:rPr>
          <w:color w:val="000000" w:themeColor="text1"/>
          <w:sz w:val="32"/>
          <w:szCs w:val="32"/>
          <w:lang w:val="en-US"/>
        </w:rPr>
      </w:pPr>
      <w:r>
        <w:rPr>
          <w:color w:val="000000" w:themeColor="text1"/>
          <w:sz w:val="32"/>
          <w:szCs w:val="32"/>
          <w:lang w:val="en-US"/>
        </w:rPr>
        <w:t>In this case we’re doing a time series analysis which requires uniformly spaced data without any missing, so we first convert our time series to the specified frequency and fill the missing with an appropriate method.</w:t>
      </w:r>
    </w:p>
    <w:p w14:paraId="241470A5" w14:textId="3B8F9E8B" w:rsidR="00C35615" w:rsidRDefault="00C35615" w:rsidP="00C35615">
      <w:pPr>
        <w:ind w:left="708"/>
        <w:jc w:val="both"/>
        <w:rPr>
          <w:color w:val="000000" w:themeColor="text1"/>
          <w:sz w:val="32"/>
          <w:szCs w:val="32"/>
          <w:lang w:val="en-US"/>
        </w:rPr>
      </w:pPr>
      <w:r>
        <w:rPr>
          <w:color w:val="000000" w:themeColor="text1"/>
          <w:sz w:val="32"/>
          <w:szCs w:val="32"/>
          <w:lang w:val="en-US"/>
        </w:rPr>
        <w:t>In our situation the specified frequency wasn’t afforded from the beginning that’s why we did calculate it using frequency monthly, weekly, and yearly.</w:t>
      </w:r>
    </w:p>
    <w:p w14:paraId="29E3E43D" w14:textId="617698F3" w:rsidR="00C35615" w:rsidRDefault="00C35615" w:rsidP="00C35615">
      <w:pPr>
        <w:ind w:left="708"/>
        <w:jc w:val="both"/>
        <w:rPr>
          <w:color w:val="000000" w:themeColor="text1"/>
          <w:sz w:val="32"/>
          <w:szCs w:val="32"/>
          <w:lang w:val="en-US"/>
        </w:rPr>
      </w:pPr>
      <w:r>
        <w:rPr>
          <w:color w:val="000000" w:themeColor="text1"/>
          <w:sz w:val="32"/>
          <w:szCs w:val="32"/>
          <w:lang w:val="en-US"/>
        </w:rPr>
        <w:t xml:space="preserve">Here we’ve chosen day wise frequency seeing that we’ve noticed that our missing is linked to specific dates and not years or months. </w:t>
      </w:r>
    </w:p>
    <w:p w14:paraId="5CAB5482" w14:textId="01A78CFC" w:rsidR="00C35615" w:rsidRDefault="00C35615" w:rsidP="00C35615">
      <w:pPr>
        <w:ind w:left="708"/>
        <w:jc w:val="both"/>
        <w:rPr>
          <w:color w:val="000000" w:themeColor="text1"/>
          <w:sz w:val="32"/>
          <w:szCs w:val="32"/>
          <w:lang w:val="en-US"/>
        </w:rPr>
      </w:pPr>
      <w:r>
        <w:rPr>
          <w:noProof/>
        </w:rPr>
        <w:drawing>
          <wp:anchor distT="0" distB="0" distL="114300" distR="114300" simplePos="0" relativeHeight="251670528" behindDoc="1" locked="0" layoutInCell="1" allowOverlap="1" wp14:anchorId="1C9B5479" wp14:editId="5924DF57">
            <wp:simplePos x="0" y="0"/>
            <wp:positionH relativeFrom="column">
              <wp:posOffset>324491</wp:posOffset>
            </wp:positionH>
            <wp:positionV relativeFrom="page">
              <wp:posOffset>7986279</wp:posOffset>
            </wp:positionV>
            <wp:extent cx="5760720" cy="1685925"/>
            <wp:effectExtent l="0" t="0" r="0" b="9525"/>
            <wp:wrapTight wrapText="bothSides">
              <wp:wrapPolygon edited="0">
                <wp:start x="0" y="0"/>
                <wp:lineTo x="0" y="21478"/>
                <wp:lineTo x="21500" y="21478"/>
                <wp:lineTo x="21500" y="0"/>
                <wp:lineTo x="0" y="0"/>
              </wp:wrapPolygon>
            </wp:wrapTight>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685925"/>
                    </a:xfrm>
                    <a:prstGeom prst="rect">
                      <a:avLst/>
                    </a:prstGeom>
                  </pic:spPr>
                </pic:pic>
              </a:graphicData>
            </a:graphic>
          </wp:anchor>
        </w:drawing>
      </w:r>
      <w:r>
        <w:rPr>
          <w:color w:val="000000" w:themeColor="text1"/>
          <w:sz w:val="32"/>
          <w:szCs w:val="32"/>
          <w:lang w:val="en-US"/>
        </w:rPr>
        <w:t xml:space="preserve">Below we can see the result of our null values cleaning and transforming: </w:t>
      </w:r>
    </w:p>
    <w:p w14:paraId="4F28FEFD" w14:textId="0F46774F" w:rsidR="00C35615" w:rsidRDefault="00C35615" w:rsidP="00C35615">
      <w:pPr>
        <w:ind w:left="708"/>
        <w:jc w:val="both"/>
        <w:rPr>
          <w:color w:val="4472C4" w:themeColor="accent1"/>
          <w:sz w:val="44"/>
          <w:szCs w:val="44"/>
          <w:lang w:val="en-US"/>
        </w:rPr>
      </w:pPr>
      <w:r w:rsidRPr="00C35615">
        <w:rPr>
          <w:color w:val="4472C4" w:themeColor="accent1"/>
          <w:sz w:val="44"/>
          <w:szCs w:val="44"/>
          <w:lang w:val="en-US"/>
        </w:rPr>
        <w:t xml:space="preserve">Trends: </w:t>
      </w:r>
    </w:p>
    <w:p w14:paraId="1D5BCF11" w14:textId="378F3388" w:rsidR="00C35615" w:rsidRDefault="001B5973" w:rsidP="00C35615">
      <w:pPr>
        <w:ind w:left="708"/>
        <w:jc w:val="both"/>
        <w:rPr>
          <w:color w:val="000000" w:themeColor="text1"/>
          <w:sz w:val="32"/>
          <w:szCs w:val="32"/>
          <w:lang w:val="en-US"/>
        </w:rPr>
      </w:pPr>
      <w:r>
        <w:rPr>
          <w:color w:val="000000" w:themeColor="text1"/>
          <w:sz w:val="32"/>
          <w:szCs w:val="32"/>
          <w:lang w:val="en-US"/>
        </w:rPr>
        <w:t xml:space="preserve">Time series data often exhibit some slow, gradual variability in addition to higher frequency variability such as seasonality and </w:t>
      </w:r>
      <w:r>
        <w:rPr>
          <w:color w:val="000000" w:themeColor="text1"/>
          <w:sz w:val="32"/>
          <w:szCs w:val="32"/>
          <w:lang w:val="en-US"/>
        </w:rPr>
        <w:lastRenderedPageBreak/>
        <w:t xml:space="preserve">noise. An easy way to visualize theses trends is with rolling </w:t>
      </w:r>
      <w:r w:rsidR="00A47EC7">
        <w:rPr>
          <w:color w:val="000000" w:themeColor="text1"/>
          <w:sz w:val="32"/>
          <w:szCs w:val="32"/>
          <w:lang w:val="en-US"/>
        </w:rPr>
        <w:t xml:space="preserve">or moving </w:t>
      </w:r>
      <w:r>
        <w:rPr>
          <w:color w:val="000000" w:themeColor="text1"/>
          <w:sz w:val="32"/>
          <w:szCs w:val="32"/>
          <w:lang w:val="en-US"/>
        </w:rPr>
        <w:t>means at different time scales.</w:t>
      </w:r>
    </w:p>
    <w:p w14:paraId="32C0498C" w14:textId="0C2F3258" w:rsidR="001B5973" w:rsidRDefault="005D24E1" w:rsidP="00C35615">
      <w:pPr>
        <w:ind w:left="708"/>
        <w:jc w:val="both"/>
        <w:rPr>
          <w:color w:val="000000" w:themeColor="text1"/>
          <w:sz w:val="32"/>
          <w:szCs w:val="32"/>
          <w:lang w:val="en-US"/>
        </w:rPr>
      </w:pPr>
      <w:r>
        <w:rPr>
          <w:noProof/>
          <w:color w:val="000000" w:themeColor="text1"/>
          <w:sz w:val="32"/>
          <w:szCs w:val="32"/>
          <w:lang w:val="en-US"/>
        </w:rPr>
        <w:drawing>
          <wp:anchor distT="0" distB="0" distL="114300" distR="114300" simplePos="0" relativeHeight="251671552" behindDoc="1" locked="0" layoutInCell="1" allowOverlap="1" wp14:anchorId="00C61757" wp14:editId="2D3F58A3">
            <wp:simplePos x="0" y="0"/>
            <wp:positionH relativeFrom="column">
              <wp:posOffset>366558</wp:posOffset>
            </wp:positionH>
            <wp:positionV relativeFrom="page">
              <wp:posOffset>4588743</wp:posOffset>
            </wp:positionV>
            <wp:extent cx="5760720" cy="3582035"/>
            <wp:effectExtent l="0" t="0" r="0" b="0"/>
            <wp:wrapTight wrapText="bothSides">
              <wp:wrapPolygon edited="0">
                <wp:start x="0" y="0"/>
                <wp:lineTo x="0" y="21481"/>
                <wp:lineTo x="21500" y="21481"/>
                <wp:lineTo x="2150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a:extLst>
                        <a:ext uri="{28A0092B-C50C-407E-A947-70E740481C1C}">
                          <a14:useLocalDpi xmlns:a14="http://schemas.microsoft.com/office/drawing/2010/main" val="0"/>
                        </a:ext>
                      </a:extLst>
                    </a:blip>
                    <a:stretch>
                      <a:fillRect/>
                    </a:stretch>
                  </pic:blipFill>
                  <pic:spPr>
                    <a:xfrm>
                      <a:off x="0" y="0"/>
                      <a:ext cx="5760720" cy="3582035"/>
                    </a:xfrm>
                    <a:prstGeom prst="rect">
                      <a:avLst/>
                    </a:prstGeom>
                  </pic:spPr>
                </pic:pic>
              </a:graphicData>
            </a:graphic>
            <wp14:sizeRelV relativeFrom="margin">
              <wp14:pctHeight>0</wp14:pctHeight>
            </wp14:sizeRelV>
          </wp:anchor>
        </w:drawing>
      </w:r>
      <w:r w:rsidR="001B5973">
        <w:rPr>
          <w:color w:val="000000" w:themeColor="text1"/>
          <w:sz w:val="32"/>
          <w:szCs w:val="32"/>
          <w:lang w:val="en-US"/>
        </w:rPr>
        <w:t xml:space="preserve">A rolling mean tends to smooth a time series by averaging out variations at frequencies much higher than the window size </w:t>
      </w:r>
      <w:r w:rsidR="00A47EC7">
        <w:rPr>
          <w:color w:val="000000" w:themeColor="text1"/>
          <w:sz w:val="32"/>
          <w:szCs w:val="32"/>
          <w:lang w:val="en-US"/>
        </w:rPr>
        <w:t xml:space="preserve">and averaging out any seasonality on a time scale equal to the window size. This allows lower-frequency variations in the data to be explored. Since our electricity consumption time series has weekly and yearly seasonality, let’s look at rolling means on those </w:t>
      </w:r>
      <w:r w:rsidR="004A65D7">
        <w:rPr>
          <w:color w:val="000000" w:themeColor="text1"/>
          <w:sz w:val="32"/>
          <w:szCs w:val="32"/>
          <w:lang w:val="en-US"/>
        </w:rPr>
        <w:t>two-time</w:t>
      </w:r>
      <w:r w:rsidR="00A47EC7">
        <w:rPr>
          <w:color w:val="000000" w:themeColor="text1"/>
          <w:sz w:val="32"/>
          <w:szCs w:val="32"/>
          <w:lang w:val="en-US"/>
        </w:rPr>
        <w:t xml:space="preserve"> scales. </w:t>
      </w:r>
    </w:p>
    <w:p w14:paraId="7BC4B36E" w14:textId="3D2D414E" w:rsidR="005D24E1" w:rsidRDefault="005D24E1" w:rsidP="00C35615">
      <w:pPr>
        <w:ind w:left="708"/>
        <w:jc w:val="both"/>
        <w:rPr>
          <w:color w:val="000000" w:themeColor="text1"/>
          <w:sz w:val="32"/>
          <w:szCs w:val="32"/>
          <w:lang w:val="en-US"/>
        </w:rPr>
      </w:pPr>
    </w:p>
    <w:p w14:paraId="31C012D6" w14:textId="67535FF1" w:rsidR="00E5163F" w:rsidRDefault="00E5163F" w:rsidP="00C35615">
      <w:pPr>
        <w:ind w:left="708"/>
        <w:jc w:val="both"/>
        <w:rPr>
          <w:color w:val="000000" w:themeColor="text1"/>
          <w:sz w:val="32"/>
          <w:szCs w:val="32"/>
          <w:lang w:val="en-US"/>
        </w:rPr>
      </w:pPr>
      <w:r>
        <w:rPr>
          <w:color w:val="000000" w:themeColor="text1"/>
          <w:sz w:val="32"/>
          <w:szCs w:val="32"/>
          <w:lang w:val="en-US"/>
        </w:rPr>
        <w:t>We can see that the 7-day rolling mean has smoothed out all the weekly seasonality while preserving the yearly seasonality.</w:t>
      </w:r>
    </w:p>
    <w:p w14:paraId="7F81728F" w14:textId="77777777" w:rsidR="005D24E1" w:rsidRDefault="005D24E1" w:rsidP="00C35615">
      <w:pPr>
        <w:ind w:left="708"/>
        <w:jc w:val="both"/>
        <w:rPr>
          <w:color w:val="000000" w:themeColor="text1"/>
          <w:sz w:val="32"/>
          <w:szCs w:val="32"/>
          <w:lang w:val="en-US"/>
        </w:rPr>
      </w:pPr>
    </w:p>
    <w:p w14:paraId="04948BA1" w14:textId="723822BA" w:rsidR="00E5163F" w:rsidRDefault="00E5163F" w:rsidP="00C35615">
      <w:pPr>
        <w:ind w:left="708"/>
        <w:jc w:val="both"/>
        <w:rPr>
          <w:color w:val="000000" w:themeColor="text1"/>
          <w:sz w:val="32"/>
          <w:szCs w:val="32"/>
          <w:lang w:val="en-US"/>
        </w:rPr>
      </w:pPr>
      <w:r>
        <w:rPr>
          <w:color w:val="000000" w:themeColor="text1"/>
          <w:sz w:val="32"/>
          <w:szCs w:val="32"/>
          <w:lang w:val="en-US"/>
        </w:rPr>
        <w:t>The 7-day rolling mean reveals that while electricity consumption is typically higher in winter and lower in summer, there is a dramatic decrease for a few weeks every winter at the end of December and beginning of January, during the holidays.</w:t>
      </w:r>
    </w:p>
    <w:p w14:paraId="6E993EA4" w14:textId="5A883C38" w:rsidR="005D24E1" w:rsidRDefault="005D24E1" w:rsidP="00C35615">
      <w:pPr>
        <w:ind w:left="708"/>
        <w:jc w:val="both"/>
        <w:rPr>
          <w:color w:val="000000" w:themeColor="text1"/>
          <w:sz w:val="32"/>
          <w:szCs w:val="32"/>
          <w:lang w:val="en-US"/>
        </w:rPr>
      </w:pPr>
    </w:p>
    <w:p w14:paraId="377B2682" w14:textId="512F4319" w:rsidR="005D24E1" w:rsidRDefault="005D24E1" w:rsidP="00C35615">
      <w:pPr>
        <w:ind w:left="708"/>
        <w:jc w:val="both"/>
        <w:rPr>
          <w:color w:val="000000" w:themeColor="text1"/>
          <w:sz w:val="32"/>
          <w:szCs w:val="32"/>
          <w:lang w:val="en-US"/>
        </w:rPr>
      </w:pPr>
      <w:r>
        <w:rPr>
          <w:color w:val="000000" w:themeColor="text1"/>
          <w:sz w:val="32"/>
          <w:szCs w:val="32"/>
          <w:lang w:val="en-US"/>
        </w:rPr>
        <w:t xml:space="preserve">Looking at the 365_day rolling mean time series, we can see that the long-term trend in electricity consumption is </w:t>
      </w:r>
      <w:proofErr w:type="gramStart"/>
      <w:r>
        <w:rPr>
          <w:color w:val="000000" w:themeColor="text1"/>
          <w:sz w:val="32"/>
          <w:szCs w:val="32"/>
          <w:lang w:val="en-US"/>
        </w:rPr>
        <w:t>pretty flat</w:t>
      </w:r>
      <w:proofErr w:type="gramEnd"/>
      <w:r>
        <w:rPr>
          <w:color w:val="000000" w:themeColor="text1"/>
          <w:sz w:val="32"/>
          <w:szCs w:val="32"/>
          <w:lang w:val="en-US"/>
        </w:rPr>
        <w:t>, with a couple of periods of anomalously low consumption around 2009 and 2012-2013.</w:t>
      </w:r>
    </w:p>
    <w:p w14:paraId="1E410249" w14:textId="77777777" w:rsidR="00E5163F" w:rsidRPr="00C35615" w:rsidRDefault="00E5163F" w:rsidP="00C35615">
      <w:pPr>
        <w:ind w:left="708"/>
        <w:jc w:val="both"/>
        <w:rPr>
          <w:color w:val="000000" w:themeColor="text1"/>
          <w:sz w:val="32"/>
          <w:szCs w:val="32"/>
          <w:lang w:val="en-US"/>
        </w:rPr>
      </w:pPr>
    </w:p>
    <w:p w14:paraId="28EE8C47" w14:textId="628842DA" w:rsidR="00C35615" w:rsidRDefault="00C35615" w:rsidP="00D7422C">
      <w:pPr>
        <w:pStyle w:val="Paragraphedeliste"/>
        <w:rPr>
          <w:color w:val="000000" w:themeColor="text1"/>
          <w:sz w:val="32"/>
          <w:szCs w:val="32"/>
          <w:lang w:val="en-US"/>
        </w:rPr>
      </w:pPr>
    </w:p>
    <w:p w14:paraId="207994D7" w14:textId="410BED9E" w:rsidR="00C35615" w:rsidRPr="000D0BAE" w:rsidRDefault="00C35615" w:rsidP="00D7422C">
      <w:pPr>
        <w:pStyle w:val="Paragraphedeliste"/>
        <w:rPr>
          <w:color w:val="000000" w:themeColor="text1"/>
          <w:sz w:val="32"/>
          <w:szCs w:val="32"/>
          <w:lang w:val="en-US"/>
        </w:rPr>
      </w:pPr>
    </w:p>
    <w:sectPr w:rsidR="00C35615" w:rsidRPr="000D0BAE" w:rsidSect="00087B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54AC1"/>
    <w:multiLevelType w:val="hybridMultilevel"/>
    <w:tmpl w:val="630651A2"/>
    <w:lvl w:ilvl="0" w:tplc="D76AB29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BB7707"/>
    <w:multiLevelType w:val="hybridMultilevel"/>
    <w:tmpl w:val="C61A7510"/>
    <w:lvl w:ilvl="0" w:tplc="57B8BEE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055908"/>
    <w:multiLevelType w:val="hybridMultilevel"/>
    <w:tmpl w:val="E8CC5B8A"/>
    <w:lvl w:ilvl="0" w:tplc="5156DBEE">
      <w:numFmt w:val="bullet"/>
      <w:lvlText w:val="-"/>
      <w:lvlJc w:val="left"/>
      <w:pPr>
        <w:ind w:left="720" w:hanging="360"/>
      </w:pPr>
      <w:rPr>
        <w:rFonts w:ascii="Calibri" w:eastAsiaTheme="minorHAnsi" w:hAnsi="Calibri" w:cs="Calibri"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8114483">
    <w:abstractNumId w:val="2"/>
  </w:num>
  <w:num w:numId="2" w16cid:durableId="1520848248">
    <w:abstractNumId w:val="1"/>
  </w:num>
  <w:num w:numId="3" w16cid:durableId="129829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FD"/>
    <w:rsid w:val="00020CAD"/>
    <w:rsid w:val="00087BF8"/>
    <w:rsid w:val="000D0BAE"/>
    <w:rsid w:val="00106BF8"/>
    <w:rsid w:val="001B5973"/>
    <w:rsid w:val="001F6B34"/>
    <w:rsid w:val="00214CBC"/>
    <w:rsid w:val="00274024"/>
    <w:rsid w:val="002810D6"/>
    <w:rsid w:val="002E47A1"/>
    <w:rsid w:val="002F0F7A"/>
    <w:rsid w:val="0033282D"/>
    <w:rsid w:val="00384A5D"/>
    <w:rsid w:val="003B26C6"/>
    <w:rsid w:val="003C44E3"/>
    <w:rsid w:val="003C7BE3"/>
    <w:rsid w:val="00417451"/>
    <w:rsid w:val="004A65D7"/>
    <w:rsid w:val="00505E32"/>
    <w:rsid w:val="00513F2E"/>
    <w:rsid w:val="00565563"/>
    <w:rsid w:val="005D24E1"/>
    <w:rsid w:val="0060695B"/>
    <w:rsid w:val="006A2704"/>
    <w:rsid w:val="007131CB"/>
    <w:rsid w:val="00743B55"/>
    <w:rsid w:val="007742BD"/>
    <w:rsid w:val="00811F93"/>
    <w:rsid w:val="008773EF"/>
    <w:rsid w:val="008B7C11"/>
    <w:rsid w:val="008C5E13"/>
    <w:rsid w:val="009B4104"/>
    <w:rsid w:val="00A254F8"/>
    <w:rsid w:val="00A47EC7"/>
    <w:rsid w:val="00AC40CD"/>
    <w:rsid w:val="00B567C6"/>
    <w:rsid w:val="00BA063B"/>
    <w:rsid w:val="00BA37FA"/>
    <w:rsid w:val="00BC189B"/>
    <w:rsid w:val="00C35615"/>
    <w:rsid w:val="00C842F7"/>
    <w:rsid w:val="00CC5383"/>
    <w:rsid w:val="00CE29C9"/>
    <w:rsid w:val="00D7422C"/>
    <w:rsid w:val="00E20185"/>
    <w:rsid w:val="00E232B4"/>
    <w:rsid w:val="00E5163F"/>
    <w:rsid w:val="00E744FD"/>
    <w:rsid w:val="00EC4FA0"/>
    <w:rsid w:val="00F834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18CB"/>
  <w15:chartTrackingRefBased/>
  <w15:docId w15:val="{BE1B43E7-B999-4D11-B1F6-21BBFD7F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13120</TotalTime>
  <Pages>16</Pages>
  <Words>1643</Words>
  <Characters>9042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Hanananourhene@outlook.fr</dc:creator>
  <cp:keywords/>
  <dc:description/>
  <cp:lastModifiedBy>Hanananourhene@outlook.fr</cp:lastModifiedBy>
  <cp:revision>13</cp:revision>
  <dcterms:created xsi:type="dcterms:W3CDTF">2022-10-08T11:05:00Z</dcterms:created>
  <dcterms:modified xsi:type="dcterms:W3CDTF">2022-11-15T05:01:00Z</dcterms:modified>
</cp:coreProperties>
</file>