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6B8D" w:rsidRPr="00DD6B8D" w:rsidRDefault="00DD6B8D" w:rsidP="00DD6B8D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الصفحة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>الأولى :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 الغلاف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استراتيجية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ESTRATIJIYA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:lang w:eastAsia="en-GB"/>
          <w14:ligatures w14:val="none"/>
        </w:rPr>
        <w:t xml:space="preserve">Every growth starts with </w:t>
      </w:r>
      <w:proofErr w:type="spellStart"/>
      <w:r w:rsidRPr="00DD6B8D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:lang w:eastAsia="en-GB"/>
          <w14:ligatures w14:val="none"/>
        </w:rPr>
        <w:t>Estratijiya</w:t>
      </w:r>
      <w:proofErr w:type="spellEnd"/>
      <w:r w:rsidRPr="00DD6B8D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:rtl/>
          <w:lang w:eastAsia="en-GB"/>
          <w14:ligatures w14:val="none"/>
        </w:rPr>
        <w:t>.</w:t>
      </w:r>
    </w:p>
    <w:p w:rsidR="00DD6B8D" w:rsidRPr="00DD6B8D" w:rsidRDefault="00DD6B8D" w:rsidP="00DD6B8D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الصفحة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>الثانية :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 لماذا تتعثر الشركات؟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نادراً ما يكون السبب نقصَ الجهد. بل موضعه.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في العمليات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عملٌ بلا نظام: ملفٌّ لا يُوجد حين يُطلَب، مسؤوليةٌ لا يعرف صاحبها أنها له، قرارٌ ينتظر شخصاً واحداً، ونموٌّ أسرع من قدرة الشركة على تنظيمه.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في المبيعات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الفرصة تصل... ثم تُترك. لا مسار واضح من أول تواصلٍ حتى الإغلاق، ولا متابعةً تعرف أين توقّف كل عميل. وأكثر ما يتكرّر: أن الفكرة لا تصل باللغة التي يفهمها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العميل ,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فيسمع، ولا يقتنع.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في التسويق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كلامٌ كثير عن الشركة، لا يشبهها: يصل إلى الجمهور الخطأ، أو يصل إلى الصحيح بفكرةٍ ناقصة.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والجهد فوق نظامٍ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مكسور ,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يُستنزف ولا يُثمر.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ونادراً ما تكون المشكلة حيث يُشار إليها. لذلك نجد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السبب ,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قبل أن نلمس أي شيء.</w:t>
      </w:r>
    </w:p>
    <w:p w:rsidR="00DD6B8D" w:rsidRPr="00DD6B8D" w:rsidRDefault="00DD6B8D" w:rsidP="00DD6B8D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الصفحة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>الثالثة :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 من هي استراتيجية؟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شريكُ نموٍّ يعمل مع الشركة.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نُشخّص، فنرى أين الفجوة تماماً. ثم نضع الاستراتيجية، ونحوّلها إلى خطةٍ لكل خطوةٍ فيها صاحبٌ وموعد. ثم ننفّذ، ونقيس.</w:t>
      </w:r>
    </w:p>
    <w:p w:rsidR="00DD6B8D" w:rsidRPr="00DD6B8D" w:rsidRDefault="00DD6B8D" w:rsidP="00DD6B8D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الصفحة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>الرابعة :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 كيف نعمل؟ أربع خطوات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١ · نُشخّص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لا نبدأ من الطلب، بل من السبب. ما تراه الشركة مشكلةً غالباً ما يكون عَرَضاً لمشكلةٍ أخرى: «نحتاج تسويقاً» تعني في الغالب مبيعاتٍ مكسورة، و«المبيعات ضعيفة» تعني في الغالب عملياتٍ غير مستقرّة. نسأل «لماذا» حتى نصل إلى السبب — ثم نبني عليه.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٢ · نُخطّط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الاستراتيجية ,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قرارٌ مبنيٌّ على ما وجدناه، لا على ما هو شائع.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الخطة ,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لكل خطوةٍ صاحبها وموعدها ومقياس نجاحها.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lastRenderedPageBreak/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٣ · ننفّذ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بأيدينا، وبأقسامنا، من أول خطوةٍ إلى آخرها.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٤ · نقيس ونُعدّل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سجّلنا أرقامك يوم بدأنا، فنعرف ما تحرّك وما لم يتحرّك. ما أثمر يُوسَّع، وما تعثّر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يُعدَّل ,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بقرارٍ مبنيٍّ على رقم، لا على انطباع. فالخطة وثيقةٌ حيّة، تُراجَع دورياً... لأن السوق لا يقف.</w:t>
      </w:r>
    </w:p>
    <w:p w:rsidR="00DD6B8D" w:rsidRPr="00DD6B8D" w:rsidRDefault="00DD6B8D" w:rsidP="00DD6B8D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الصفحة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>الخامسة :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 أقسامنا الخمسة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الاستراتيجية والدراسات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دراسة الحالة · دراسة الجدوى · التموضع · حجم السوق · تحليل المنافسين · الخطط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العمليات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أنظمة التشغيل · توزيع المسؤوليات · الهيكل التنظيمي · الأرشفة والجداول · أدلة العمل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المبيعات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المسار من الفرصة إلى الإغلاق · إدارة علاقات العملاء · ملفات الفريق وأدواته · تدريب البيع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التسويق والعلامة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الهوية البصرية ودليل العلامة · المحتوى · التصوير والفيديو · </w:t>
      </w:r>
      <w:proofErr w:type="spellStart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السوشيال</w:t>
      </w:r>
      <w:proofErr w:type="spellEnd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ميديا · الحملات · العلامة الشخصية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التقنية والذكاء الاصطناعي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المواقع · المتاجر · التطبيقات · الأنظمة الداخلية · الأتمتة · وكلاء الذكاء الاصطناعي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لا نعرض قائمةً لتختار منها. نُشخّص، فنجد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الفجوة ,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ثم نملأها. وإن كان الناقص خارج هذه القائمة... نبنيه.</w:t>
      </w:r>
    </w:p>
    <w:p w:rsidR="00DD6B8D" w:rsidRPr="00DD6B8D" w:rsidRDefault="00DD6B8D" w:rsidP="00DD6B8D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الصفحة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>السادسة :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 الرحلة معنا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نبدأ من حيث لا يُرى العمل... لننتهي عند ما يراه العميل. فكل مرحلةٍ تُجهّز التي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بعدها ,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والترتيب هنا شرطٌ، لا تفضيل.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proofErr w:type="gramStart"/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أولاً :</w:t>
      </w:r>
      <w:proofErr w:type="gramEnd"/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العمليات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ننظر كيف تعمل الشركة فعلاً: أين تُحفَظ الملفات، ومَن يملك القرار، وكيف تنتقل المهمة من يدٍ إلى يد.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ثم نبني ما يجعلها تعمل بانتظام: نظاماً داخلياً، أو أرشيفاً وجداول، أو هيكلاً واضحاً للأدوار، أو تطبيقاً يدير العمل اليومي، أو أتمتةً تُنهي ما كان يُنجَز يدوياً.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proofErr w:type="gramStart"/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ثانياً :</w:t>
      </w:r>
      <w:proofErr w:type="gramEnd"/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المبيعات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ثم ننظر إلى مَن يبيع: هل بين يديه ما يحتاجه؟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العروض والملفات، ومسارٌ واضح من أول تواصلٍ حتى الإغلاق، ولغةٌ يفهم بها العميل قيمة الشركة من أول جملة.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ونُجهّز ما يجعل البيع ثابتاً لا موسمياً: نظام مبيعات، أو إدارة علاقات عملاء، أو وكيل ذكاءٍ اصطناعي يردّ على العميل في حينه — فلا تسقط فرصةٌ في الانتظار.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lastRenderedPageBreak/>
        <w:br/>
      </w:r>
      <w:proofErr w:type="gramStart"/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ثالثاً :</w:t>
      </w:r>
      <w:proofErr w:type="gramEnd"/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التسويق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وحين يصبح في الشركة ما يستحقّ أن يُعرَض، ويدٌ تلتقط مَن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جاء ,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عندها نتكلّم.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نُظهر أفضل ما فيها كما هو، لا كما يُتمنّى، ونوصله إلى العميل الصحيح، بالفكرة الصحيحة عنك.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ونُعِدّ لذلك ما يستحقّ اسم الشركة: هويةً بصرية، أو موقعاً ومتجراً، أو محتوى وتصويراً، أو حملةً مدروسة.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وفي كل </w:t>
      </w:r>
      <w:proofErr w:type="gramStart"/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مرحلة :</w:t>
      </w:r>
      <w:proofErr w:type="gramEnd"/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نقيس.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رقمٌ قبل، ورقمٌ بعد. وما بينهما قرارُنا التالي.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هذه هي الرحلة: لا خدمةً تُشترى... بل فجوةً تُغلَق، ثم التي بعدها.</w:t>
      </w:r>
    </w:p>
    <w:p w:rsidR="00DD6B8D" w:rsidRPr="00DD6B8D" w:rsidRDefault="00DD6B8D" w:rsidP="00DD6B8D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الصفحة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>السابعة :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 فلسفتنا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نؤمن أن كل شركةٍ منظومة. وأن كل منظومةٍ تصنع أنماطاً. وأن كل نمطٍ يكشف قصة. وأن كل قصةٍ تبدأ بقرار.</w:t>
      </w:r>
    </w:p>
    <w:p w:rsidR="00DD6B8D" w:rsidRPr="00DD6B8D" w:rsidRDefault="00DD6B8D" w:rsidP="00DD6B8D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الصفحة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>الثامنة :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 ما الذي يميّزنا؟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نبدأ من </w:t>
      </w:r>
      <w:proofErr w:type="gramStart"/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السبب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,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لا من الطلب.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نبني على استراتيجية واضحة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لكل عملٍ نبدأه دراسةٌ قبله، وخطةٌ تحكمه. لا اجتهاد، ولا تجربة على حسابك.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لا نبيع خدمات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نجد الناقص، ونبنيه.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نعمل من داخل الشركة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مع فريقك، لا بعيداً عنه.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نصل الأقسام كلها بخيطٍ واحد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فلا تتناقض الرسالة، ولا يضيع العميل بين يدٍ ويد.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لا نسلّم توصياتٍ وننصرف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ننفّذ، ونقيس، ونُعدّل.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lastRenderedPageBreak/>
        <w:br/>
      </w: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نسجّل أرقامك يوم نبدأ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فالنتيجة عندنا تُقاس، لا تُوصَف.</w:t>
      </w:r>
    </w:p>
    <w:p w:rsidR="00DD6B8D" w:rsidRPr="00DD6B8D" w:rsidRDefault="00DD6B8D" w:rsidP="00DD6B8D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الصفحة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>التاسعة :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 قيمنا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الوضوح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نقول ما وجدناه، لا ما يُراد سماعه. 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الهيكلة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لكل شيءٍ مكان، ولكل مهمةٍ صاحب. 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الإتقان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ما يخرج باسمنا، يُقاس بأعلى معيار.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الشراكة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نجاحك هو المقياس، لا تسليم المهمة.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المسؤولية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نقول ما سنفعله، ونفعل ما قلناه.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rtl/>
          <w:lang w:eastAsia="en-GB"/>
          <w14:ligatures w14:val="none"/>
        </w:rPr>
        <w:t>النمو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كل ما نبنيه، يُبنى ليكبر.</w:t>
      </w:r>
    </w:p>
    <w:p w:rsidR="00DD6B8D" w:rsidRPr="00DD6B8D" w:rsidRDefault="00DD6B8D" w:rsidP="00DD6B8D">
      <w:pPr>
        <w:bidi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الصفحة </w:t>
      </w:r>
      <w:proofErr w:type="gramStart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>العاشرة :</w:t>
      </w:r>
      <w:proofErr w:type="gramEnd"/>
      <w:r w:rsidRPr="00DD6B8D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rtl/>
          <w:lang w:eastAsia="en-GB"/>
          <w14:ligatures w14:val="none"/>
        </w:rPr>
        <w:t xml:space="preserve"> ابدأ من هنا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جلسة تشخيصٍ مجانية.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نجلس معك، ونفهم شركتك من الداخل، ونخرج بصورةٍ واضحة: أين أنت، وما الذي يعوقك، وما الخطوة التالية.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>ثم تقرّر أنت.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دبي – الإمارات العربية المتحدة الهاتف: </w:t>
      </w:r>
      <w:r w:rsidRPr="00DD6B8D">
        <w:rPr>
          <w:rFonts w:ascii="Apple Color Emoji" w:eastAsia="Times New Roman" w:hAnsi="Apple Color Emoji" w:cs="Apple Color Emoji" w:hint="cs"/>
          <w:color w:val="000000"/>
          <w:kern w:val="0"/>
          <w:sz w:val="22"/>
          <w:szCs w:val="22"/>
          <w:rtl/>
          <w:lang w:eastAsia="en-GB"/>
          <w14:ligatures w14:val="none"/>
        </w:rPr>
        <w:t>❌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يُضاف عند التصميم البريد الإلكتروني: </w:t>
      </w:r>
      <w:r w:rsidRPr="00DD6B8D">
        <w:rPr>
          <w:rFonts w:ascii="Apple Color Emoji" w:eastAsia="Times New Roman" w:hAnsi="Apple Color Emoji" w:cs="Apple Color Emoji" w:hint="cs"/>
          <w:color w:val="000000"/>
          <w:kern w:val="0"/>
          <w:sz w:val="22"/>
          <w:szCs w:val="22"/>
          <w:rtl/>
          <w:lang w:eastAsia="en-GB"/>
          <w14:ligatures w14:val="none"/>
        </w:rPr>
        <w:t>❌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يُضاف عند التصميم الموقع الإلكتروني: </w:t>
      </w:r>
      <w:r w:rsidRPr="00DD6B8D">
        <w:rPr>
          <w:rFonts w:ascii="Apple Color Emoji" w:eastAsia="Times New Roman" w:hAnsi="Apple Color Emoji" w:cs="Apple Color Emoji" w:hint="cs"/>
          <w:color w:val="000000"/>
          <w:kern w:val="0"/>
          <w:sz w:val="22"/>
          <w:szCs w:val="22"/>
          <w:rtl/>
          <w:lang w:eastAsia="en-GB"/>
          <w14:ligatures w14:val="none"/>
        </w:rPr>
        <w:t>❌</w:t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rtl/>
          <w:lang w:eastAsia="en-GB"/>
          <w14:ligatures w14:val="none"/>
        </w:rPr>
        <w:t xml:space="preserve"> يُضاف عند التصميم</w:t>
      </w:r>
    </w:p>
    <w:p w:rsidR="00DD6B8D" w:rsidRPr="00DD6B8D" w:rsidRDefault="00DD6B8D" w:rsidP="00DD6B8D">
      <w:pPr>
        <w:bidi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</w:pPr>
      <w:r w:rsidRPr="00DD6B8D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br/>
      </w:r>
      <w:r w:rsidRPr="00DD6B8D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QR code</w:t>
      </w:r>
    </w:p>
    <w:p w:rsidR="00D502F5" w:rsidRDefault="00D502F5"/>
    <w:sectPr w:rsidR="00D50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8D"/>
    <w:rsid w:val="002647DC"/>
    <w:rsid w:val="00502EF5"/>
    <w:rsid w:val="00D502F5"/>
    <w:rsid w:val="00DD6B8D"/>
    <w:rsid w:val="00F8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B88427F-286C-FC4E-9FC7-B5E6DE3FC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B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B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B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B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B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B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B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B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6B8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681</Words>
  <Characters>3883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 atef</dc:creator>
  <cp:keywords/>
  <dc:description/>
  <cp:lastModifiedBy>yara atef</cp:lastModifiedBy>
  <cp:revision>1</cp:revision>
  <dcterms:created xsi:type="dcterms:W3CDTF">2026-08-12T19:37:00Z</dcterms:created>
  <dcterms:modified xsi:type="dcterms:W3CDTF">2026-08-12T19:38:00Z</dcterms:modified>
</cp:coreProperties>
</file>