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65D"/>
          <w:sz w:val="60"/>
        </w:rPr>
        <w:t>PS 2</w:t>
        <w:br/>
      </w:r>
      <w:r>
        <w:rPr>
          <w:b/>
          <w:color w:val="2872A8"/>
          <w:sz w:val="40"/>
        </w:rPr>
        <w:t>Real-Time Visual Research &amp; Browser Tab Manager</w:t>
      </w:r>
    </w:p>
    <w:p>
      <w:pPr>
        <w:spacing w:before="360"/>
        <w:jc w:val="center"/>
      </w:pPr>
      <w:r>
        <w:rPr>
          <w:i/>
          <w:sz w:val="24"/>
        </w:rPr>
        <w:t>Project concept, architecture, features, extension workflow and implementation plan</w:t>
      </w:r>
    </w:p>
    <w:p/>
    <w:p>
      <w:pPr>
        <w:jc w:val="center"/>
      </w:pPr>
      <w:r>
        <w:rPr>
          <w:sz w:val="20"/>
        </w:rPr>
        <w:t>Consolidated project notes</w:t>
      </w:r>
    </w:p>
    <w:p>
      <w:r>
        <w:br w:type="page"/>
      </w:r>
    </w:p>
    <w:p>
      <w:pPr>
        <w:pStyle w:val="Heading1"/>
      </w:pPr>
      <w:r>
        <w:t>1. Project overview</w:t>
      </w:r>
    </w:p>
    <w:p>
      <w:r>
        <w:t>PS 2 proposes a browser-based research assistant that turns a user's open research tabs into an organized, visual knowledge graph. Instead of asking users to paste URLs one by one, the project uses a Chrome extension to detect open tabs, collect permitted page content, and send it to a backend for processing.</w:t>
      </w:r>
    </w:p>
    <w:p>
      <w:r>
        <w:t>The website is the dashboard. The Chrome extension is the browser-side component that can see tab information and, with the required permissions, read webpage content. The backend extracts and analyses the content, while the dashboard displays pages, summaries, topics, and relationships.</w:t>
      </w:r>
    </w:p>
    <w:p>
      <w:r>
        <w:t>Core question the project should answer: “How is my research connected?”</w:t>
      </w:r>
    </w:p>
    <w:p>
      <w:pPr>
        <w:pStyle w:val="Heading1"/>
      </w:pPr>
      <w:r>
        <w:t>2. Problem being addressed</w:t>
      </w:r>
    </w:p>
    <w:p>
      <w:pPr>
        <w:pStyle w:val="ListBullet"/>
      </w:pPr>
      <w:r>
        <w:t>Research often involves many tabs, papers, articles, and reference pages.</w:t>
      </w:r>
    </w:p>
    <w:p>
      <w:pPr>
        <w:pStyle w:val="ListBullet"/>
      </w:pPr>
      <w:r>
        <w:t>A normal tab bar or bookmark list stores links but does not explain how the pages relate.</w:t>
      </w:r>
    </w:p>
    <w:p>
      <w:pPr>
        <w:pStyle w:val="ListBullet"/>
      </w:pPr>
      <w:r>
        <w:t>Users may forget why they opened a page or which sources support a particular topic.</w:t>
      </w:r>
    </w:p>
    <w:p>
      <w:pPr>
        <w:pStyle w:val="ListBullet"/>
      </w:pPr>
      <w:r>
        <w:t>Related information is scattered across tabs, making it harder to see themes and connections.</w:t>
      </w:r>
    </w:p>
    <w:p>
      <w:r>
        <w:t>The project aims to convert this unstructured browsing activity into a structured research workspace.</w:t>
      </w:r>
    </w:p>
    <w:p>
      <w:pPr>
        <w:pStyle w:val="Heading1"/>
      </w:pPr>
      <w:r>
        <w:t>3. Intended user experience</w:t>
      </w:r>
    </w:p>
    <w:p>
      <w:pPr>
        <w:pStyle w:val="ListNumber"/>
      </w:pPr>
      <w:r>
        <w:t>The user opens the PS 2 website, which acts as the research dashboard.</w:t>
      </w:r>
    </w:p>
    <w:p>
      <w:pPr>
        <w:pStyle w:val="ListNumber"/>
      </w:pPr>
      <w:r>
        <w:t>The user installs the Chrome extension and grants the requested permissions.</w:t>
      </w:r>
    </w:p>
    <w:p>
      <w:pPr>
        <w:pStyle w:val="ListNumber"/>
      </w:pPr>
      <w:r>
        <w:t>On the dashboard, the user clicks “Start Tracking”.</w:t>
      </w:r>
    </w:p>
    <w:p>
      <w:pPr>
        <w:pStyle w:val="ListNumber"/>
      </w:pPr>
      <w:r>
        <w:t>The website communicates with the extension.</w:t>
      </w:r>
    </w:p>
    <w:p>
      <w:pPr>
        <w:pStyle w:val="ListNumber"/>
      </w:pPr>
      <w:r>
        <w:t>The extension gets the currently open tabs, then reads content from eligible webpages using content scripts.</w:t>
      </w:r>
    </w:p>
    <w:p>
      <w:pPr>
        <w:pStyle w:val="ListNumber"/>
      </w:pPr>
      <w:r>
        <w:t>The extension sends tab metadata and extracted content to the backend.</w:t>
      </w:r>
    </w:p>
    <w:p>
      <w:pPr>
        <w:pStyle w:val="ListNumber"/>
      </w:pPr>
      <w:r>
        <w:t>The backend cleans and analyses the content, generates summaries and embeddings, and identifies related pages.</w:t>
      </w:r>
    </w:p>
    <w:p>
      <w:pPr>
        <w:pStyle w:val="ListNumber"/>
      </w:pPr>
      <w:r>
        <w:t>The dashboard updates to show the collected pages and, as processing completes, the visual graph.</w:t>
      </w:r>
    </w:p>
    <w:p>
      <w:pPr>
        <w:pStyle w:val="ListNumber"/>
      </w:pPr>
      <w:r>
        <w:t>While tracking is active, new tabs and navigation events can be detected and processed.</w:t>
      </w:r>
    </w:p>
    <w:p>
      <w:r>
        <w:t>The user can remain on the PS 2 dashboard. They do not have to switch to each research tab for the extension to collect its content, provided the extension has permission to access that page.</w:t>
      </w:r>
    </w:p>
    <w:p>
      <w:pPr>
        <w:pStyle w:val="Heading1"/>
      </w:pPr>
      <w:r>
        <w:t>4. Main system components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color w:val="FFFFFF"/>
              </w:rPr>
              <w:t>Component</w:t>
            </w:r>
          </w:p>
        </w:tc>
        <w:tc>
          <w:tcPr>
            <w:tcW w:type="dxa" w:w="4968"/>
            <w:vAlign w:val="center"/>
          </w:tcPr>
          <w:p>
            <w:r>
              <w:rPr>
                <w:b/>
                <w:color w:val="FFFFFF"/>
              </w:rPr>
              <w:t>Role</w:t>
            </w:r>
          </w:p>
        </w:tc>
      </w:tr>
      <w:tr>
        <w:tc>
          <w:tcPr>
            <w:tcW w:type="dxa" w:w="4968"/>
            <w:vAlign w:val="center"/>
          </w:tcPr>
          <w:p>
            <w:r>
              <w:t>Chrome extension</w:t>
            </w:r>
          </w:p>
        </w:tc>
        <w:tc>
          <w:tcPr>
            <w:tcW w:type="dxa" w:w="4968"/>
            <w:vAlign w:val="center"/>
          </w:tcPr>
          <w:p>
            <w:r>
              <w:t>Detects tabs, coordinates page extraction, and sends information to the backend.</w:t>
            </w:r>
          </w:p>
        </w:tc>
      </w:tr>
      <w:tr>
        <w:tc>
          <w:tcPr>
            <w:tcW w:type="dxa" w:w="4968"/>
            <w:vAlign w:val="center"/>
          </w:tcPr>
          <w:p>
            <w:r>
              <w:t>Chrome Tabs API</w:t>
            </w:r>
          </w:p>
        </w:tc>
        <w:tc>
          <w:tcPr>
            <w:tcW w:type="dxa" w:w="4968"/>
            <w:vAlign w:val="center"/>
          </w:tcPr>
          <w:p>
            <w:r>
              <w:t>Finds open tabs and detects tab creation, navigation, activation, and closure.</w:t>
            </w:r>
          </w:p>
        </w:tc>
      </w:tr>
      <w:tr>
        <w:tc>
          <w:tcPr>
            <w:tcW w:type="dxa" w:w="4968"/>
            <w:vAlign w:val="center"/>
          </w:tcPr>
          <w:p>
            <w:r>
              <w:t>Content script</w:t>
            </w:r>
          </w:p>
        </w:tc>
        <w:tc>
          <w:tcPr>
            <w:tcW w:type="dxa" w:w="4968"/>
            <w:vAlign w:val="center"/>
          </w:tcPr>
          <w:p>
            <w:r>
              <w:t>Runs in an eligible webpage and reads its DOM content.</w:t>
            </w:r>
          </w:p>
        </w:tc>
      </w:tr>
      <w:tr>
        <w:tc>
          <w:tcPr>
            <w:tcW w:type="dxa" w:w="4968"/>
            <w:vAlign w:val="center"/>
          </w:tcPr>
          <w:p>
            <w:r>
              <w:t>DOM</w:t>
            </w:r>
          </w:p>
        </w:tc>
        <w:tc>
          <w:tcPr>
            <w:tcW w:type="dxa" w:w="4968"/>
            <w:vAlign w:val="center"/>
          </w:tcPr>
          <w:p>
            <w:r>
              <w:t>The webpage structure from which titles and text can be read.</w:t>
            </w:r>
          </w:p>
        </w:tc>
      </w:tr>
      <w:tr>
        <w:tc>
          <w:tcPr>
            <w:tcW w:type="dxa" w:w="4968"/>
            <w:vAlign w:val="center"/>
          </w:tcPr>
          <w:p>
            <w:r>
              <w:t>MutationObserver (optional)</w:t>
            </w:r>
          </w:p>
        </w:tc>
        <w:tc>
          <w:tcPr>
            <w:tcW w:type="dxa" w:w="4968"/>
            <w:vAlign w:val="center"/>
          </w:tcPr>
          <w:p>
            <w:r>
              <w:t>Detects relevant DOM changes on dynamic pages after initial extraction.</w:t>
            </w:r>
          </w:p>
        </w:tc>
      </w:tr>
      <w:tr>
        <w:tc>
          <w:tcPr>
            <w:tcW w:type="dxa" w:w="4968"/>
            <w:vAlign w:val="center"/>
          </w:tcPr>
          <w:p>
            <w:r>
              <w:t>FastAPI backend</w:t>
            </w:r>
          </w:p>
        </w:tc>
        <w:tc>
          <w:tcPr>
            <w:tcW w:type="dxa" w:w="4968"/>
            <w:vAlign w:val="center"/>
          </w:tcPr>
          <w:p>
            <w:r>
              <w:t>Receives, validates, cleans, stores, and processes extracted page data.</w:t>
            </w:r>
          </w:p>
        </w:tc>
      </w:tr>
      <w:tr>
        <w:tc>
          <w:tcPr>
            <w:tcW w:type="dxa" w:w="4968"/>
            <w:vAlign w:val="center"/>
          </w:tcPr>
          <w:p>
            <w:r>
              <w:t>AI/NLP pipeline</w:t>
            </w:r>
          </w:p>
        </w:tc>
        <w:tc>
          <w:tcPr>
            <w:tcW w:type="dxa" w:w="4968"/>
            <w:vAlign w:val="center"/>
          </w:tcPr>
          <w:p>
            <w:r>
              <w:t>Creates summaries and embeddings, calculates similarity, and supports clustering.</w:t>
            </w:r>
          </w:p>
        </w:tc>
      </w:tr>
      <w:tr>
        <w:tc>
          <w:tcPr>
            <w:tcW w:type="dxa" w:w="4968"/>
            <w:vAlign w:val="center"/>
          </w:tcPr>
          <w:p>
            <w:r>
              <w:t>Database</w:t>
            </w:r>
          </w:p>
        </w:tc>
        <w:tc>
          <w:tcPr>
            <w:tcW w:type="dxa" w:w="4968"/>
            <w:vAlign w:val="center"/>
          </w:tcPr>
          <w:p>
            <w:r>
              <w:t>Stores page records, text, summaries, embeddings, relationships, and user notes.</w:t>
            </w:r>
          </w:p>
        </w:tc>
      </w:tr>
      <w:tr>
        <w:tc>
          <w:tcPr>
            <w:tcW w:type="dxa" w:w="4968"/>
            <w:vAlign w:val="center"/>
          </w:tcPr>
          <w:p>
            <w:r>
              <w:t>React dashboard</w:t>
            </w:r>
          </w:p>
        </w:tc>
        <w:tc>
          <w:tcPr>
            <w:tcW w:type="dxa" w:w="4968"/>
            <w:vAlign w:val="center"/>
          </w:tcPr>
          <w:p>
            <w:r>
              <w:t>Displays tabs, summaries, graph nodes, connections, and controls.</w:t>
            </w:r>
          </w:p>
        </w:tc>
      </w:tr>
      <w:tr>
        <w:tc>
          <w:tcPr>
            <w:tcW w:type="dxa" w:w="4968"/>
            <w:vAlign w:val="center"/>
          </w:tcPr>
          <w:p>
            <w:r>
              <w:t>WebSocket</w:t>
            </w:r>
          </w:p>
        </w:tc>
        <w:tc>
          <w:tcPr>
            <w:tcW w:type="dxa" w:w="4968"/>
            <w:vAlign w:val="center"/>
          </w:tcPr>
          <w:p>
            <w:r>
              <w:t>Pushes live status and graph updates to the dashboard.</w:t>
            </w:r>
          </w:p>
        </w:tc>
      </w:tr>
    </w:tbl>
    <w:p/>
    <w:p>
      <w:pPr>
        <w:pStyle w:val="Heading1"/>
      </w:pPr>
      <w:r>
        <w:t>5. Browser extension: how tab collection works</w:t>
      </w:r>
    </w:p>
    <w:p>
      <w:pPr>
        <w:pStyle w:val="Heading2"/>
      </w:pPr>
      <w:r>
        <w:t>5.1 Get currently open tabs</w:t>
      </w:r>
    </w:p>
    <w:p>
      <w:r>
        <w:t>The extension's background service worker can call chrome.tabs.query({}) to obtain open tab metadata. Typical fields include the tab ID, URL, title, and whether the tab is active. This does not provide the full page text.</w:t>
      </w:r>
    </w:p>
    <w:p>
      <w:pPr>
        <w:spacing w:after="120"/>
        <w:ind w:left="288"/>
      </w:pPr>
      <w:r>
        <w:rPr>
          <w:rFonts w:ascii="Consolas" w:hAnsi="Consolas"/>
          <w:color w:val="37414B"/>
          <w:sz w:val="17"/>
        </w:rPr>
        <w:t>const tabs = await chrome.tabs.query({});</w:t>
        <w:br/>
        <w:br/>
        <w:t>for (const tab of tabs) {</w:t>
        <w:br/>
        <w:t xml:space="preserve">  console.log(tab.id, tab.url, tab.title, tab.active);</w:t>
        <w:br/>
        <w:t>}</w:t>
      </w:r>
    </w:p>
    <w:p>
      <w:pPr>
        <w:pStyle w:val="Heading2"/>
      </w:pPr>
      <w:r>
        <w:t>5.2 Detect future tab activity</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color w:val="FFFFFF"/>
              </w:rPr>
              <w:t>Chrome API/event</w:t>
            </w:r>
          </w:p>
        </w:tc>
        <w:tc>
          <w:tcPr>
            <w:tcW w:type="dxa" w:w="4968"/>
            <w:vAlign w:val="center"/>
          </w:tcPr>
          <w:p>
            <w:r>
              <w:rPr>
                <w:b/>
                <w:color w:val="FFFFFF"/>
              </w:rPr>
              <w:t>Purpose</w:t>
            </w:r>
          </w:p>
        </w:tc>
      </w:tr>
      <w:tr>
        <w:tc>
          <w:tcPr>
            <w:tcW w:type="dxa" w:w="4968"/>
            <w:vAlign w:val="center"/>
          </w:tcPr>
          <w:p>
            <w:r>
              <w:t>chrome.tabs.query()</w:t>
            </w:r>
          </w:p>
        </w:tc>
        <w:tc>
          <w:tcPr>
            <w:tcW w:type="dxa" w:w="4968"/>
            <w:vAlign w:val="center"/>
          </w:tcPr>
          <w:p>
            <w:r>
              <w:t>Gets the tabs that are currently open.</w:t>
            </w:r>
          </w:p>
        </w:tc>
      </w:tr>
      <w:tr>
        <w:tc>
          <w:tcPr>
            <w:tcW w:type="dxa" w:w="4968"/>
            <w:vAlign w:val="center"/>
          </w:tcPr>
          <w:p>
            <w:r>
              <w:t>chrome.tabs.onCreated</w:t>
            </w:r>
          </w:p>
        </w:tc>
        <w:tc>
          <w:tcPr>
            <w:tcW w:type="dxa" w:w="4968"/>
            <w:vAlign w:val="center"/>
          </w:tcPr>
          <w:p>
            <w:r>
              <w:t>Detects a newly created tab.</w:t>
            </w:r>
          </w:p>
        </w:tc>
      </w:tr>
      <w:tr>
        <w:tc>
          <w:tcPr>
            <w:tcW w:type="dxa" w:w="4968"/>
            <w:vAlign w:val="center"/>
          </w:tcPr>
          <w:p>
            <w:r>
              <w:t>chrome.tabs.onUpdated</w:t>
            </w:r>
          </w:p>
        </w:tc>
        <w:tc>
          <w:tcPr>
            <w:tcW w:type="dxa" w:w="4968"/>
            <w:vAlign w:val="center"/>
          </w:tcPr>
          <w:p>
            <w:r>
              <w:t>Detects changes such as URL or loading status updates.</w:t>
            </w:r>
          </w:p>
        </w:tc>
      </w:tr>
      <w:tr>
        <w:tc>
          <w:tcPr>
            <w:tcW w:type="dxa" w:w="4968"/>
            <w:vAlign w:val="center"/>
          </w:tcPr>
          <w:p>
            <w:r>
              <w:t>chrome.tabs.onActivated</w:t>
            </w:r>
          </w:p>
        </w:tc>
        <w:tc>
          <w:tcPr>
            <w:tcW w:type="dxa" w:w="4968"/>
            <w:vAlign w:val="center"/>
          </w:tcPr>
          <w:p>
            <w:r>
              <w:t>Detects when the user switches to a tab.</w:t>
            </w:r>
          </w:p>
        </w:tc>
      </w:tr>
      <w:tr>
        <w:tc>
          <w:tcPr>
            <w:tcW w:type="dxa" w:w="4968"/>
            <w:vAlign w:val="center"/>
          </w:tcPr>
          <w:p>
            <w:r>
              <w:t>chrome.tabs.onRemoved</w:t>
            </w:r>
          </w:p>
        </w:tc>
        <w:tc>
          <w:tcPr>
            <w:tcW w:type="dxa" w:w="4968"/>
            <w:vAlign w:val="center"/>
          </w:tcPr>
          <w:p>
            <w:r>
              <w:t>Detects when a tab is closed.</w:t>
            </w:r>
          </w:p>
        </w:tc>
      </w:tr>
    </w:tbl>
    <w:p/>
    <w:p>
      <w:r>
        <w:t>These events let the extension maintain an up-to-date list while tracking is active. The extension should distinguish between a tab being open and a page being deliberately included in the user's research.</w:t>
      </w:r>
    </w:p>
    <w:p>
      <w:pPr>
        <w:pStyle w:val="Heading1"/>
      </w:pPr>
      <w:r>
        <w:t>6. How the extension gets webpage content</w:t>
      </w:r>
    </w:p>
    <w:p>
      <w:r>
        <w:t>The key mechanism is a content script. The Tabs API identifies a tab; a content script accesses the webpage DOM and extracts text. The extension can use chrome.scripting.executeScript() to inject a function into an eligible tab, subject to permissions and Chrome restrictions.</w:t>
      </w:r>
    </w:p>
    <w:p>
      <w:r>
        <w:t>A minimal proof-of-concept extraction function is:</w:t>
      </w:r>
    </w:p>
    <w:p>
      <w:pPr>
        <w:spacing w:after="120"/>
        <w:ind w:left="288"/>
      </w:pPr>
      <w:r>
        <w:rPr>
          <w:rFonts w:ascii="Consolas" w:hAnsi="Consolas"/>
          <w:color w:val="37414B"/>
          <w:sz w:val="17"/>
        </w:rPr>
        <w:t>const results = await chrome.scripting.executeScript({</w:t>
        <w:br/>
        <w:t xml:space="preserve">  target: { tabId: tab.id },</w:t>
        <w:br/>
        <w:t xml:space="preserve">  func: () =&gt; ({</w:t>
        <w:br/>
        <w:t xml:space="preserve">    title: document.title,</w:t>
        <w:br/>
        <w:t xml:space="preserve">    url: window.location.href,</w:t>
        <w:br/>
        <w:t xml:space="preserve">    content: document.body.innerText</w:t>
        <w:br/>
        <w:t xml:space="preserve">  })</w:t>
        <w:br/>
        <w:t>});</w:t>
        <w:br/>
        <w:br/>
        <w:t>const pageInfo = results[0]?.result;</w:t>
      </w:r>
    </w:p>
    <w:p>
      <w:r>
        <w:t>This is a starting point, not a production-quality extractor. document.body.innerText may include navigation menus, advertisements, buttons, and unrelated text. For the project version, use a main-content extraction approach such as Mozilla Readability in the content script, or send suitable page content to the backend for extraction with a library such as Trafilatura.</w:t>
      </w:r>
    </w:p>
    <w:p>
      <w:pPr>
        <w:pStyle w:val="Heading2"/>
      </w:pPr>
      <w:r>
        <w:t>6.1 Can it read tabs while the user stays on the dashboard?</w:t>
      </w:r>
    </w:p>
    <w:p>
      <w:r>
        <w:t>Yes, for eligible webpages. The user can remain on the PS 2 website while the extension queries other tabs and runs content scripts in them. The user does not need to manually visit each tab. However, the extension must have permission for those sites, and Chrome blocks access to certain pages.</w:t>
      </w:r>
    </w:p>
    <w:p>
      <w:pPr>
        <w:pStyle w:val="Heading2"/>
      </w:pPr>
      <w:r>
        <w:t>6.2 Dynamic webpages and MutationObserver</w:t>
      </w:r>
    </w:p>
    <w:p>
      <w:r>
        <w:t>Some websites change their content after the initial page load. A content script can use MutationObserver to detect relevant DOM changes and decide whether to re-extract the main content. It should not send the entire page every time any DOM element changes; that would create unnecessary work and requests.</w:t>
      </w:r>
    </w:p>
    <w:p>
      <w:pPr>
        <w:pStyle w:val="ListBullet"/>
      </w:pPr>
      <w:r>
        <w:t>Recommended first version: extract once after the page has loaded.</w:t>
      </w:r>
    </w:p>
    <w:p>
      <w:pPr>
        <w:pStyle w:val="ListBullet"/>
      </w:pPr>
      <w:r>
        <w:t>Later: add MutationObserver for pages where content is added dynamically.</w:t>
      </w:r>
    </w:p>
    <w:p>
      <w:pPr>
        <w:pStyle w:val="ListBullet"/>
      </w:pPr>
      <w:r>
        <w:t>Use debouncing or change checks so repeated DOM mutations do not trigger repeated uploads.</w:t>
      </w:r>
    </w:p>
    <w:p>
      <w:r>
        <w:t>MutationObserver observes changes in a webpage DOM. It does not discover browser tabs; that is the job of the Tabs API.</w:t>
      </w:r>
    </w:p>
    <w:p>
      <w:pPr>
        <w:pStyle w:val="Heading1"/>
      </w:pPr>
      <w:r>
        <w:t>7. Connection between website and extension</w:t>
      </w:r>
    </w:p>
    <w:p>
      <w:r>
        <w:t>The website and Chrome extension are separate components. The dashboard needs a way to ask the installed extension to start or stop tracking. This can be implemented with Chrome extension messaging, such as a content script or website communicating with the extension through an approved messaging arrangement. The exact connection method should be selected during implementation.</w:t>
      </w:r>
    </w:p>
    <w:p>
      <w:r>
        <w:t>The extension then communicates with the backend. For a practical design, use HTTP requests to upload larger page-content payloads and WebSockets for live events/status updates. A WebSocket can also be used for extension-to-backend messages, but HTTP uploads are often simpler to retry for large content.</w:t>
      </w:r>
    </w:p>
    <w:p>
      <w:pPr>
        <w:spacing w:after="120"/>
        <w:ind w:left="288"/>
      </w:pPr>
      <w:r>
        <w:rPr>
          <w:rFonts w:ascii="Consolas" w:hAnsi="Consolas"/>
          <w:color w:val="37414B"/>
          <w:sz w:val="17"/>
        </w:rPr>
        <w:t>Illustrative flow:</w:t>
        <w:br/>
        <w:t>PS 2 website -- start command --&gt; Chrome extension</w:t>
        <w:br/>
        <w:t>Chrome extension -- tab metadata/content --&gt; FastAPI</w:t>
        <w:br/>
        <w:t>FastAPI -- processing status / graph updates --&gt; WebSocket --&gt; PS 2 website</w:t>
      </w:r>
    </w:p>
    <w:p>
      <w:pPr>
        <w:pStyle w:val="Heading1"/>
      </w:pPr>
      <w:r>
        <w:t>8. Real-time tracking and WebSockets</w:t>
      </w:r>
    </w:p>
    <w:p>
      <w:r>
        <w:t>WebSockets provide a persistent, two-way communication channel. In this project, they are especially useful for keeping the dashboard updated while the backend processes pages.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color w:val="FFFFFF"/>
              </w:rPr>
              <w:t>Event</w:t>
            </w:r>
          </w:p>
        </w:tc>
        <w:tc>
          <w:tcPr>
            <w:tcW w:type="dxa" w:w="4968"/>
            <w:vAlign w:val="center"/>
          </w:tcPr>
          <w:p>
            <w:r>
              <w:rPr>
                <w:b/>
                <w:color w:val="FFFFFF"/>
              </w:rPr>
              <w:t>Suggested handling</w:t>
            </w:r>
          </w:p>
        </w:tc>
      </w:tr>
      <w:tr>
        <w:tc>
          <w:tcPr>
            <w:tcW w:type="dxa" w:w="4968"/>
            <w:vAlign w:val="center"/>
          </w:tcPr>
          <w:p>
            <w:r>
              <w:t>Tab opened / URL changed / tab closed</w:t>
            </w:r>
          </w:p>
        </w:tc>
        <w:tc>
          <w:tcPr>
            <w:tcW w:type="dxa" w:w="4968"/>
            <w:vAlign w:val="center"/>
          </w:tcPr>
          <w:p>
            <w:r>
              <w:t>Send a small metadata event promptly.</w:t>
            </w:r>
          </w:p>
        </w:tc>
      </w:tr>
      <w:tr>
        <w:tc>
          <w:tcPr>
            <w:tcW w:type="dxa" w:w="4968"/>
            <w:vAlign w:val="center"/>
          </w:tcPr>
          <w:p>
            <w:r>
              <w:t>Page content extracted</w:t>
            </w:r>
          </w:p>
        </w:tc>
        <w:tc>
          <w:tcPr>
            <w:tcW w:type="dxa" w:w="4968"/>
            <w:vAlign w:val="center"/>
          </w:tcPr>
          <w:p>
            <w:r>
              <w:t>Upload content to backend; show an extraction status.</w:t>
            </w:r>
          </w:p>
        </w:tc>
      </w:tr>
      <w:tr>
        <w:tc>
          <w:tcPr>
            <w:tcW w:type="dxa" w:w="4968"/>
            <w:vAlign w:val="center"/>
          </w:tcPr>
          <w:p>
            <w:r>
              <w:t>Summary generated</w:t>
            </w:r>
          </w:p>
        </w:tc>
        <w:tc>
          <w:tcPr>
            <w:tcW w:type="dxa" w:w="4968"/>
            <w:vAlign w:val="center"/>
          </w:tcPr>
          <w:p>
            <w:r>
              <w:t>Notify dashboard that the summary is ready.</w:t>
            </w:r>
          </w:p>
        </w:tc>
      </w:tr>
      <w:tr>
        <w:tc>
          <w:tcPr>
            <w:tcW w:type="dxa" w:w="4968"/>
            <w:vAlign w:val="center"/>
          </w:tcPr>
          <w:p>
            <w:r>
              <w:t>Embedding / relationships generated</w:t>
            </w:r>
          </w:p>
        </w:tc>
        <w:tc>
          <w:tcPr>
            <w:tcW w:type="dxa" w:w="4968"/>
            <w:vAlign w:val="center"/>
          </w:tcPr>
          <w:p>
            <w:r>
              <w:t>Notify dashboard that graph data has changed.</w:t>
            </w:r>
          </w:p>
        </w:tc>
      </w:tr>
      <w:tr>
        <w:tc>
          <w:tcPr>
            <w:tcW w:type="dxa" w:w="4968"/>
            <w:vAlign w:val="center"/>
          </w:tcPr>
          <w:p>
            <w:r>
              <w:t>Graph updated</w:t>
            </w:r>
          </w:p>
        </w:tc>
        <w:tc>
          <w:tcPr>
            <w:tcW w:type="dxa" w:w="4968"/>
            <w:vAlign w:val="center"/>
          </w:tcPr>
          <w:p>
            <w:r>
              <w:t>Dashboard adds or updates nodes and edges without a full refresh.</w:t>
            </w:r>
          </w:p>
        </w:tc>
      </w:tr>
    </w:tbl>
    <w:p/>
    <w:p>
      <w:r>
        <w:t>Chrome Manifest V3 service workers can be stopped and restarted. Therefore, the extension should not rely only on in-memory state or assume a WebSocket connection stays alive forever. It should reconnect when needed and keep pending work in extension storage or another durable queue.</w:t>
      </w:r>
    </w:p>
    <w:p>
      <w:pPr>
        <w:pStyle w:val="Heading1"/>
      </w:pPr>
      <w:r>
        <w:t>9. Suggested end-to-end architecture</w:t>
      </w:r>
    </w:p>
    <w:p>
      <w:pPr>
        <w:spacing w:after="120"/>
        <w:ind w:left="288"/>
      </w:pPr>
      <w:r>
        <w:rPr>
          <w:rFonts w:ascii="Consolas" w:hAnsi="Consolas"/>
          <w:color w:val="37414B"/>
          <w:sz w:val="17"/>
        </w:rPr>
        <w:t>Chrome browser</w:t>
        <w:br/>
        <w:t xml:space="preserve">  |-- Tabs API: query and observe tab events</w:t>
        <w:br/>
        <w:t xml:space="preserve">  |-- Content scripts: extract eligible webpage content</w:t>
        <w:br/>
        <w:t xml:space="preserve">  |-- Extension service worker: coordinate, queue, and send data</w:t>
        <w:br/>
        <w:t xml:space="preserve">  v</w:t>
        <w:br/>
        <w:t>FastAPI backend</w:t>
        <w:br/>
        <w:t xml:space="preserve">  |-- Validate and clean content</w:t>
        <w:br/>
        <w:t xml:space="preserve">  |-- Store page records</w:t>
        <w:br/>
        <w:t xml:space="preserve">  |-- Generate summaries and embeddings</w:t>
        <w:br/>
        <w:t xml:space="preserve">  |-- Calculate similarity and clusters</w:t>
        <w:br/>
        <w:t xml:space="preserve">  |-- Create/update graph relationships</w:t>
        <w:br/>
        <w:t xml:space="preserve">  v</w:t>
        <w:br/>
        <w:t>PostgreSQL + pgvector</w:t>
        <w:br/>
        <w:t xml:space="preserve">  ^</w:t>
        <w:br/>
        <w:t xml:space="preserve">  | WebSocket updates</w:t>
        <w:br/>
        <w:t xml:space="preserve">  v</w:t>
        <w:br/>
        <w:t>React dashboard</w:t>
        <w:br/>
        <w:t xml:space="preserve">  |-- Live tab list and processing status</w:t>
        <w:br/>
        <w:t xml:space="preserve">  |-- Knowledge graph</w:t>
        <w:br/>
        <w:t xml:space="preserve">  |-- Summaries, search, notes, and Q&amp;A</w:t>
      </w:r>
    </w:p>
    <w:p>
      <w:pPr>
        <w:pStyle w:val="Heading1"/>
      </w:pPr>
      <w:r>
        <w:t>10. Proposed features</w:t>
      </w:r>
    </w:p>
    <w:p>
      <w:pPr>
        <w:pStyle w:val="Heading2"/>
      </w:pPr>
      <w:r>
        <w:t>10.1 Core features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color w:val="FFFFFF"/>
              </w:rPr>
              <w:t>Feature</w:t>
            </w:r>
          </w:p>
        </w:tc>
        <w:tc>
          <w:tcPr>
            <w:tcW w:type="dxa" w:w="4968"/>
            <w:vAlign w:val="center"/>
          </w:tcPr>
          <w:p>
            <w:r>
              <w:rPr>
                <w:b/>
                <w:color w:val="FFFFFF"/>
              </w:rPr>
              <w:t>Description</w:t>
            </w:r>
          </w:p>
        </w:tc>
      </w:tr>
      <w:tr>
        <w:tc>
          <w:tcPr>
            <w:tcW w:type="dxa" w:w="4968"/>
            <w:vAlign w:val="center"/>
          </w:tcPr>
          <w:p>
            <w:r>
              <w:t>Automatic tab collection</w:t>
            </w:r>
          </w:p>
        </w:tc>
        <w:tc>
          <w:tcPr>
            <w:tcW w:type="dxa" w:w="4968"/>
            <w:vAlign w:val="center"/>
          </w:tcPr>
          <w:p>
            <w:r>
              <w:t>Collect tab ID, URL, title, and active status from the browser.</w:t>
            </w:r>
          </w:p>
        </w:tc>
      </w:tr>
      <w:tr>
        <w:tc>
          <w:tcPr>
            <w:tcW w:type="dxa" w:w="4968"/>
            <w:vAlign w:val="center"/>
          </w:tcPr>
          <w:p>
            <w:r>
              <w:t>Page content extraction</w:t>
            </w:r>
          </w:p>
        </w:tc>
        <w:tc>
          <w:tcPr>
            <w:tcW w:type="dxa" w:w="4968"/>
            <w:vAlign w:val="center"/>
          </w:tcPr>
          <w:p>
            <w:r>
              <w:t>Extract readable text from eligible webpages.</w:t>
            </w:r>
          </w:p>
        </w:tc>
      </w:tr>
      <w:tr>
        <w:tc>
          <w:tcPr>
            <w:tcW w:type="dxa" w:w="4968"/>
            <w:vAlign w:val="center"/>
          </w:tcPr>
          <w:p>
            <w:r>
              <w:t>Live tracking</w:t>
            </w:r>
          </w:p>
        </w:tc>
        <w:tc>
          <w:tcPr>
            <w:tcW w:type="dxa" w:w="4968"/>
            <w:vAlign w:val="center"/>
          </w:tcPr>
          <w:p>
            <w:r>
              <w:t>Detect new tabs, navigation, tab switching, and closing.</w:t>
            </w:r>
          </w:p>
        </w:tc>
      </w:tr>
      <w:tr>
        <w:tc>
          <w:tcPr>
            <w:tcW w:type="dxa" w:w="4968"/>
            <w:vAlign w:val="center"/>
          </w:tcPr>
          <w:p>
            <w:r>
              <w:t>Automatic summarization</w:t>
            </w:r>
          </w:p>
        </w:tc>
        <w:tc>
          <w:tcPr>
            <w:tcW w:type="dxa" w:w="4968"/>
            <w:vAlign w:val="center"/>
          </w:tcPr>
          <w:p>
            <w:r>
              <w:t>Create a short summary for each collected page.</w:t>
            </w:r>
          </w:p>
        </w:tc>
      </w:tr>
      <w:tr>
        <w:tc>
          <w:tcPr>
            <w:tcW w:type="dxa" w:w="4968"/>
            <w:vAlign w:val="center"/>
          </w:tcPr>
          <w:p>
            <w:r>
              <w:t>Embeddings and similarity</w:t>
            </w:r>
          </w:p>
        </w:tc>
        <w:tc>
          <w:tcPr>
            <w:tcW w:type="dxa" w:w="4968"/>
            <w:vAlign w:val="center"/>
          </w:tcPr>
          <w:p>
            <w:r>
              <w:t>Represent page content numerically and compare related pages.</w:t>
            </w:r>
          </w:p>
        </w:tc>
      </w:tr>
      <w:tr>
        <w:tc>
          <w:tcPr>
            <w:tcW w:type="dxa" w:w="4968"/>
            <w:vAlign w:val="center"/>
          </w:tcPr>
          <w:p>
            <w:r>
              <w:t>Knowledge graph</w:t>
            </w:r>
          </w:p>
        </w:tc>
        <w:tc>
          <w:tcPr>
            <w:tcW w:type="dxa" w:w="4968"/>
            <w:vAlign w:val="center"/>
          </w:tcPr>
          <w:p>
            <w:r>
              <w:t>Display pages as nodes and relationships as edges.</w:t>
            </w:r>
          </w:p>
        </w:tc>
      </w:tr>
      <w:tr>
        <w:tc>
          <w:tcPr>
            <w:tcW w:type="dxa" w:w="4968"/>
            <w:vAlign w:val="center"/>
          </w:tcPr>
          <w:p>
            <w:r>
              <w:t>Topic clustering</w:t>
            </w:r>
          </w:p>
        </w:tc>
        <w:tc>
          <w:tcPr>
            <w:tcW w:type="dxa" w:w="4968"/>
            <w:vAlign w:val="center"/>
          </w:tcPr>
          <w:p>
            <w:r>
              <w:t>Group related pages into topic clusters.</w:t>
            </w:r>
          </w:p>
        </w:tc>
      </w:tr>
      <w:tr>
        <w:tc>
          <w:tcPr>
            <w:tcW w:type="dxa" w:w="4968"/>
            <w:vAlign w:val="center"/>
          </w:tcPr>
          <w:p>
            <w:r>
              <w:t>Search</w:t>
            </w:r>
          </w:p>
        </w:tc>
        <w:tc>
          <w:tcPr>
            <w:tcW w:type="dxa" w:w="4968"/>
            <w:vAlign w:val="center"/>
          </w:tcPr>
          <w:p>
            <w:r>
              <w:t>Find pages by topic or meaning, not only exact title.</w:t>
            </w:r>
          </w:p>
        </w:tc>
      </w:tr>
      <w:tr>
        <w:tc>
          <w:tcPr>
            <w:tcW w:type="dxa" w:w="4968"/>
            <w:vAlign w:val="center"/>
          </w:tcPr>
          <w:p>
            <w:r>
              <w:t>Manual editing</w:t>
            </w:r>
          </w:p>
        </w:tc>
        <w:tc>
          <w:tcPr>
            <w:tcW w:type="dxa" w:w="4968"/>
            <w:vAlign w:val="center"/>
          </w:tcPr>
          <w:p>
            <w:r>
              <w:t>Allow users to correct connections, group pages, or remove irrelevant nodes.</w:t>
            </w:r>
          </w:p>
        </w:tc>
      </w:tr>
    </w:tbl>
    <w:p/>
    <w:p>
      <w:pPr>
        <w:pStyle w:val="Heading2"/>
      </w:pPr>
      <w:r>
        <w:t>10.2 Additional / advanced features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color w:val="FFFFFF"/>
              </w:rPr>
              <w:t>Feature</w:t>
            </w:r>
          </w:p>
        </w:tc>
        <w:tc>
          <w:tcPr>
            <w:tcW w:type="dxa" w:w="4968"/>
            <w:vAlign w:val="center"/>
          </w:tcPr>
          <w:p>
            <w:r>
              <w:rPr>
                <w:b/>
                <w:color w:val="FFFFFF"/>
              </w:rPr>
              <w:t>Value</w:t>
            </w:r>
          </w:p>
        </w:tc>
      </w:tr>
      <w:tr>
        <w:tc>
          <w:tcPr>
            <w:tcW w:type="dxa" w:w="4968"/>
            <w:vAlign w:val="center"/>
          </w:tcPr>
          <w:p>
            <w:r>
              <w:t>Explainable connections</w:t>
            </w:r>
          </w:p>
        </w:tc>
        <w:tc>
          <w:tcPr>
            <w:tcW w:type="dxa" w:w="4968"/>
            <w:vAlign w:val="center"/>
          </w:tcPr>
          <w:p>
            <w:r>
              <w:t>When a user clicks an edge, explain why the two pages are connected, based on their content.</w:t>
            </w:r>
          </w:p>
        </w:tc>
      </w:tr>
      <w:tr>
        <w:tc>
          <w:tcPr>
            <w:tcW w:type="dxa" w:w="4968"/>
            <w:vAlign w:val="center"/>
          </w:tcPr>
          <w:p>
            <w:r>
              <w:t>Research workspaces</w:t>
            </w:r>
          </w:p>
        </w:tc>
        <w:tc>
          <w:tcPr>
            <w:tcW w:type="dxa" w:w="4968"/>
            <w:vAlign w:val="center"/>
          </w:tcPr>
          <w:p>
            <w:r>
              <w:t>Keep separate projects, such as AI in healthcare or climate research, from mixing together.</w:t>
            </w:r>
          </w:p>
        </w:tc>
      </w:tr>
      <w:tr>
        <w:tc>
          <w:tcPr>
            <w:tcW w:type="dxa" w:w="4968"/>
            <w:vAlign w:val="center"/>
          </w:tcPr>
          <w:p>
            <w:r>
              <w:t>Ask questions across saved research</w:t>
            </w:r>
          </w:p>
        </w:tc>
        <w:tc>
          <w:tcPr>
            <w:tcW w:type="dxa" w:w="4968"/>
            <w:vAlign w:val="center"/>
          </w:tcPr>
          <w:p>
            <w:r>
              <w:t>Answer questions using collected pages and show the supporting sources.</w:t>
            </w:r>
          </w:p>
        </w:tc>
      </w:tr>
      <w:tr>
        <w:tc>
          <w:tcPr>
            <w:tcW w:type="dxa" w:w="4968"/>
            <w:vAlign w:val="center"/>
          </w:tcPr>
          <w:p>
            <w:r>
              <w:t>Notes and highlights</w:t>
            </w:r>
          </w:p>
        </w:tc>
        <w:tc>
          <w:tcPr>
            <w:tcW w:type="dxa" w:w="4968"/>
            <w:vAlign w:val="center"/>
          </w:tcPr>
          <w:p>
            <w:r>
              <w:t>Save selected text and personal notes against a page/node.</w:t>
            </w:r>
          </w:p>
        </w:tc>
      </w:tr>
      <w:tr>
        <w:tc>
          <w:tcPr>
            <w:tcW w:type="dxa" w:w="4968"/>
            <w:vAlign w:val="center"/>
          </w:tcPr>
          <w:p>
            <w:r>
              <w:t>Duplicate detection</w:t>
            </w:r>
          </w:p>
        </w:tc>
        <w:tc>
          <w:tcPr>
            <w:tcW w:type="dxa" w:w="4968"/>
            <w:vAlign w:val="center"/>
          </w:tcPr>
          <w:p>
            <w:r>
              <w:t>Identify identical URLs or near-duplicate content.</w:t>
            </w:r>
          </w:p>
        </w:tc>
      </w:tr>
      <w:tr>
        <w:tc>
          <w:tcPr>
            <w:tcW w:type="dxa" w:w="4968"/>
            <w:vAlign w:val="center"/>
          </w:tcPr>
          <w:p>
            <w:r>
              <w:t>Research timeline</w:t>
            </w:r>
          </w:p>
        </w:tc>
        <w:tc>
          <w:tcPr>
            <w:tcW w:type="dxa" w:w="4968"/>
            <w:vAlign w:val="center"/>
          </w:tcPr>
          <w:p>
            <w:r>
              <w:t>Show how the user's research developed over time.</w:t>
            </w:r>
          </w:p>
        </w:tc>
      </w:tr>
      <w:tr>
        <w:tc>
          <w:tcPr>
            <w:tcW w:type="dxa" w:w="4968"/>
            <w:vAlign w:val="center"/>
          </w:tcPr>
          <w:p>
            <w:r>
              <w:t>Research gap suggestions</w:t>
            </w:r>
          </w:p>
        </w:tc>
        <w:tc>
          <w:tcPr>
            <w:tcW w:type="dxa" w:w="4968"/>
            <w:vAlign w:val="center"/>
          </w:tcPr>
          <w:p>
            <w:r>
              <w:t>Point out topics with few sources or weak connections; present these as suggestions, not definitive conclusions.</w:t>
            </w:r>
          </w:p>
        </w:tc>
      </w:tr>
      <w:tr>
        <w:tc>
          <w:tcPr>
            <w:tcW w:type="dxa" w:w="4968"/>
            <w:vAlign w:val="center"/>
          </w:tcPr>
          <w:p>
            <w:r>
              <w:t>Export</w:t>
            </w:r>
          </w:p>
        </w:tc>
        <w:tc>
          <w:tcPr>
            <w:tcW w:type="dxa" w:w="4968"/>
            <w:vAlign w:val="center"/>
          </w:tcPr>
          <w:p>
            <w:r>
              <w:t>Allow the user to export a workspace or graph.</w:t>
            </w:r>
          </w:p>
        </w:tc>
      </w:tr>
    </w:tbl>
    <w:p/>
    <w:p>
      <w:pPr>
        <w:pStyle w:val="Heading1"/>
      </w:pPr>
      <w:r>
        <w:t>11. Summarization and AI processing</w:t>
      </w:r>
    </w:p>
    <w:p>
      <w:r>
        <w:t>When content arrives, the backend can clean it, remove boilerplate, and store the readable text. It can then generate a concise summary and an embedding. Similarity between embeddings can help identify related pages. A clustering algorithm can group pages, and a graph layer can store the relationships.</w:t>
      </w:r>
    </w:p>
    <w:p>
      <w:r>
        <w:t>A useful summary should include the main idea and key points. For research use, it is valuable to retain the source URL and, where feasible, evidence snippets or section references so the user can verify the summary.</w:t>
      </w:r>
    </w:p>
    <w:p>
      <w:r>
        <w:t>The “Why are these connected?” feature should be grounded in the actual page content. Avoid presenting an AI-generated explanation as fact if the system cannot identify the evidence.</w:t>
      </w:r>
    </w:p>
    <w:p>
      <w:pPr>
        <w:pStyle w:val="Heading1"/>
      </w:pPr>
      <w:r>
        <w:t>12. Suggested technology stack</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color w:val="FFFFFF"/>
              </w:rPr>
              <w:t>Layer</w:t>
            </w:r>
          </w:p>
        </w:tc>
        <w:tc>
          <w:tcPr>
            <w:tcW w:type="dxa" w:w="3312"/>
            <w:vAlign w:val="center"/>
          </w:tcPr>
          <w:p>
            <w:r>
              <w:rPr>
                <w:b/>
                <w:color w:val="FFFFFF"/>
              </w:rPr>
              <w:t>Suggested technology</w:t>
            </w:r>
          </w:p>
        </w:tc>
        <w:tc>
          <w:tcPr>
            <w:tcW w:type="dxa" w:w="3312"/>
            <w:vAlign w:val="center"/>
          </w:tcPr>
          <w:p>
            <w:r>
              <w:rPr>
                <w:b/>
                <w:color w:val="FFFFFF"/>
              </w:rPr>
              <w:t>Use</w:t>
            </w:r>
          </w:p>
        </w:tc>
      </w:tr>
      <w:tr>
        <w:tc>
          <w:tcPr>
            <w:tcW w:type="dxa" w:w="3312"/>
            <w:vAlign w:val="center"/>
          </w:tcPr>
          <w:p>
            <w:r>
              <w:t>Browser extension</w:t>
            </w:r>
          </w:p>
        </w:tc>
        <w:tc>
          <w:tcPr>
            <w:tcW w:type="dxa" w:w="3312"/>
            <w:vAlign w:val="center"/>
          </w:tcPr>
          <w:p>
            <w:r>
              <w:t>Chrome Extension Manifest V3, JavaScript</w:t>
            </w:r>
          </w:p>
        </w:tc>
        <w:tc>
          <w:tcPr>
            <w:tcW w:type="dxa" w:w="3312"/>
            <w:vAlign w:val="center"/>
          </w:tcPr>
          <w:p>
            <w:r>
              <w:t>Tab events, content scripts, messaging.</w:t>
            </w:r>
          </w:p>
        </w:tc>
      </w:tr>
      <w:tr>
        <w:tc>
          <w:tcPr>
            <w:tcW w:type="dxa" w:w="3312"/>
            <w:vAlign w:val="center"/>
          </w:tcPr>
          <w:p>
            <w:r>
              <w:t>Frontend</w:t>
            </w:r>
          </w:p>
        </w:tc>
        <w:tc>
          <w:tcPr>
            <w:tcW w:type="dxa" w:w="3312"/>
            <w:vAlign w:val="center"/>
          </w:tcPr>
          <w:p>
            <w:r>
              <w:t>React + Vite</w:t>
            </w:r>
          </w:p>
        </w:tc>
        <w:tc>
          <w:tcPr>
            <w:tcW w:type="dxa" w:w="3312"/>
            <w:vAlign w:val="center"/>
          </w:tcPr>
          <w:p>
            <w:r>
              <w:t>Dashboard and controls.</w:t>
            </w:r>
          </w:p>
        </w:tc>
      </w:tr>
      <w:tr>
        <w:tc>
          <w:tcPr>
            <w:tcW w:type="dxa" w:w="3312"/>
            <w:vAlign w:val="center"/>
          </w:tcPr>
          <w:p>
            <w:r>
              <w:t>Graph visualization</w:t>
            </w:r>
          </w:p>
        </w:tc>
        <w:tc>
          <w:tcPr>
            <w:tcW w:type="dxa" w:w="3312"/>
            <w:vAlign w:val="center"/>
          </w:tcPr>
          <w:p>
            <w:r>
              <w:t>Cytoscape.js or React Flow</w:t>
            </w:r>
          </w:p>
        </w:tc>
        <w:tc>
          <w:tcPr>
            <w:tcW w:type="dxa" w:w="3312"/>
            <w:vAlign w:val="center"/>
          </w:tcPr>
          <w:p>
            <w:r>
              <w:t>Interactive nodes and edges.</w:t>
            </w:r>
          </w:p>
        </w:tc>
      </w:tr>
      <w:tr>
        <w:tc>
          <w:tcPr>
            <w:tcW w:type="dxa" w:w="3312"/>
            <w:vAlign w:val="center"/>
          </w:tcPr>
          <w:p>
            <w:r>
              <w:t>Backend</w:t>
            </w:r>
          </w:p>
        </w:tc>
        <w:tc>
          <w:tcPr>
            <w:tcW w:type="dxa" w:w="3312"/>
            <w:vAlign w:val="center"/>
          </w:tcPr>
          <w:p>
            <w:r>
              <w:t>Python + FastAPI</w:t>
            </w:r>
          </w:p>
        </w:tc>
        <w:tc>
          <w:tcPr>
            <w:tcW w:type="dxa" w:w="3312"/>
            <w:vAlign w:val="center"/>
          </w:tcPr>
          <w:p>
            <w:r>
              <w:t>API endpoints and processing.</w:t>
            </w:r>
          </w:p>
        </w:tc>
      </w:tr>
      <w:tr>
        <w:tc>
          <w:tcPr>
            <w:tcW w:type="dxa" w:w="3312"/>
            <w:vAlign w:val="center"/>
          </w:tcPr>
          <w:p>
            <w:r>
              <w:t>Database</w:t>
            </w:r>
          </w:p>
        </w:tc>
        <w:tc>
          <w:tcPr>
            <w:tcW w:type="dxa" w:w="3312"/>
            <w:vAlign w:val="center"/>
          </w:tcPr>
          <w:p>
            <w:r>
              <w:t>PostgreSQL</w:t>
            </w:r>
          </w:p>
        </w:tc>
        <w:tc>
          <w:tcPr>
            <w:tcW w:type="dxa" w:w="3312"/>
            <w:vAlign w:val="center"/>
          </w:tcPr>
          <w:p>
            <w:r>
              <w:t>Users, pages, summaries, notes, graph data.</w:t>
            </w:r>
          </w:p>
        </w:tc>
      </w:tr>
      <w:tr>
        <w:tc>
          <w:tcPr>
            <w:tcW w:type="dxa" w:w="3312"/>
            <w:vAlign w:val="center"/>
          </w:tcPr>
          <w:p>
            <w:r>
              <w:t>Vector search</w:t>
            </w:r>
          </w:p>
        </w:tc>
        <w:tc>
          <w:tcPr>
            <w:tcW w:type="dxa" w:w="3312"/>
            <w:vAlign w:val="center"/>
          </w:tcPr>
          <w:p>
            <w:r>
              <w:t>pgvector</w:t>
            </w:r>
          </w:p>
        </w:tc>
        <w:tc>
          <w:tcPr>
            <w:tcW w:type="dxa" w:w="3312"/>
            <w:vAlign w:val="center"/>
          </w:tcPr>
          <w:p>
            <w:r>
              <w:t>Store and compare embeddings.</w:t>
            </w:r>
          </w:p>
        </w:tc>
      </w:tr>
      <w:tr>
        <w:tc>
          <w:tcPr>
            <w:tcW w:type="dxa" w:w="3312"/>
            <w:vAlign w:val="center"/>
          </w:tcPr>
          <w:p>
            <w:r>
              <w:t>NLP embeddings</w:t>
            </w:r>
          </w:p>
        </w:tc>
        <w:tc>
          <w:tcPr>
            <w:tcW w:type="dxa" w:w="3312"/>
            <w:vAlign w:val="center"/>
          </w:tcPr>
          <w:p>
            <w:r>
              <w:t>Sentence Transformers</w:t>
            </w:r>
          </w:p>
        </w:tc>
        <w:tc>
          <w:tcPr>
            <w:tcW w:type="dxa" w:w="3312"/>
            <w:vAlign w:val="center"/>
          </w:tcPr>
          <w:p>
            <w:r>
              <w:t>Semantic representation of page text.</w:t>
            </w:r>
          </w:p>
        </w:tc>
      </w:tr>
      <w:tr>
        <w:tc>
          <w:tcPr>
            <w:tcW w:type="dxa" w:w="3312"/>
            <w:vAlign w:val="center"/>
          </w:tcPr>
          <w:p>
            <w:r>
              <w:t>Extraction</w:t>
            </w:r>
          </w:p>
        </w:tc>
        <w:tc>
          <w:tcPr>
            <w:tcW w:type="dxa" w:w="3312"/>
            <w:vAlign w:val="center"/>
          </w:tcPr>
          <w:p>
            <w:r>
              <w:t>Mozilla Readability or Trafilatura</w:t>
            </w:r>
          </w:p>
        </w:tc>
        <w:tc>
          <w:tcPr>
            <w:tcW w:type="dxa" w:w="3312"/>
            <w:vAlign w:val="center"/>
          </w:tcPr>
          <w:p>
            <w:r>
              <w:t>Extract main article text.</w:t>
            </w:r>
          </w:p>
        </w:tc>
      </w:tr>
      <w:tr>
        <w:tc>
          <w:tcPr>
            <w:tcW w:type="dxa" w:w="3312"/>
            <w:vAlign w:val="center"/>
          </w:tcPr>
          <w:p>
            <w:r>
              <w:t>Clustering / graph</w:t>
            </w:r>
          </w:p>
        </w:tc>
        <w:tc>
          <w:tcPr>
            <w:tcW w:type="dxa" w:w="3312"/>
            <w:vAlign w:val="center"/>
          </w:tcPr>
          <w:p>
            <w:r>
              <w:t>NetworkX and a Louvain implementation</w:t>
            </w:r>
          </w:p>
        </w:tc>
        <w:tc>
          <w:tcPr>
            <w:tcW w:type="dxa" w:w="3312"/>
            <w:vAlign w:val="center"/>
          </w:tcPr>
          <w:p>
            <w:r>
              <w:t>Similarity graph and topic groups.</w:t>
            </w:r>
          </w:p>
        </w:tc>
      </w:tr>
      <w:tr>
        <w:tc>
          <w:tcPr>
            <w:tcW w:type="dxa" w:w="3312"/>
            <w:vAlign w:val="center"/>
          </w:tcPr>
          <w:p>
            <w:r>
              <w:t>Live updates</w:t>
            </w:r>
          </w:p>
        </w:tc>
        <w:tc>
          <w:tcPr>
            <w:tcW w:type="dxa" w:w="3312"/>
            <w:vAlign w:val="center"/>
          </w:tcPr>
          <w:p>
            <w:r>
              <w:t>WebSockets</w:t>
            </w:r>
          </w:p>
        </w:tc>
        <w:tc>
          <w:tcPr>
            <w:tcW w:type="dxa" w:w="3312"/>
            <w:vAlign w:val="center"/>
          </w:tcPr>
          <w:p>
            <w:r>
              <w:t>Dashboard status and graph updates.</w:t>
            </w:r>
          </w:p>
        </w:tc>
      </w:tr>
      <w:tr>
        <w:tc>
          <w:tcPr>
            <w:tcW w:type="dxa" w:w="3312"/>
            <w:vAlign w:val="center"/>
          </w:tcPr>
          <w:p>
            <w:r>
              <w:t>Optional AI</w:t>
            </w:r>
          </w:p>
        </w:tc>
        <w:tc>
          <w:tcPr>
            <w:tcW w:type="dxa" w:w="3312"/>
            <w:vAlign w:val="center"/>
          </w:tcPr>
          <w:p>
            <w:r>
              <w:t>LLM API or local Ollama</w:t>
            </w:r>
          </w:p>
        </w:tc>
        <w:tc>
          <w:tcPr>
            <w:tcW w:type="dxa" w:w="3312"/>
            <w:vAlign w:val="center"/>
          </w:tcPr>
          <w:p>
            <w:r>
              <w:t>Summaries and research Q&amp;A.</w:t>
            </w:r>
          </w:p>
        </w:tc>
      </w:tr>
    </w:tbl>
    <w:p/>
    <w:p>
      <w:pPr>
        <w:pStyle w:val="Heading1"/>
      </w:pPr>
      <w:r>
        <w:t>13. Permissions, privacy, and limitations</w:t>
      </w:r>
    </w:p>
    <w:p>
      <w:r>
        <w:t>The extension must request appropriate permissions. A broad prototype may use tabs and scripting permissions with HTTP/HTTPS host access, but a real release should minimize permissions and consider optional host permissions so the user can grant site access when needed.</w:t>
      </w:r>
    </w:p>
    <w:p>
      <w:pPr>
        <w:spacing w:after="120"/>
        <w:ind w:left="288"/>
      </w:pPr>
      <w:r>
        <w:rPr>
          <w:rFonts w:ascii="Consolas" w:hAnsi="Consolas"/>
          <w:color w:val="37414B"/>
          <w:sz w:val="17"/>
        </w:rPr>
        <w:t>Illustrative Manifest V3 starting point (review and narrow permissions before release):</w:t>
        <w:br/>
        <w:t>{</w:t>
        <w:br/>
        <w:t xml:space="preserve">  "manifest_version": 3,</w:t>
        <w:br/>
        <w:t xml:space="preserve">  "name": "Research Graph",</w:t>
        <w:br/>
        <w:t xml:space="preserve">  "version": "1.0",</w:t>
        <w:br/>
        <w:t xml:space="preserve">  "permissions": ["tabs", "scripting", "storage"],</w:t>
        <w:br/>
        <w:t xml:space="preserve">  "host_permissions": ["http://*/*", "https://*/*"],</w:t>
        <w:br/>
        <w:t xml:space="preserve">  "background": { "service_worker": "background.js" }</w:t>
        <w:br/>
        <w:t>}</w:t>
      </w:r>
    </w:p>
    <w:p>
      <w:pPr>
        <w:pStyle w:val="ListBullet"/>
      </w:pPr>
      <w:r>
        <w:t>Chrome internal pages, such as chrome:// pages, cannot be treated like ordinary webpages.</w:t>
      </w:r>
    </w:p>
    <w:p>
      <w:pPr>
        <w:pStyle w:val="ListBullet"/>
      </w:pPr>
      <w:r>
        <w:t>Some websites may block or limit script injection.</w:t>
      </w:r>
    </w:p>
    <w:p>
      <w:pPr>
        <w:pStyle w:val="ListBullet"/>
      </w:pPr>
      <w:r>
        <w:t>PDFs may need a separate extraction path.</w:t>
      </w:r>
    </w:p>
    <w:p>
      <w:pPr>
        <w:pStyle w:val="ListBullet"/>
      </w:pPr>
      <w:r>
        <w:t>Dynamic pages may need extra waiting or extraction logic.</w:t>
      </w:r>
    </w:p>
    <w:p>
      <w:pPr>
        <w:pStyle w:val="ListBullet"/>
      </w:pPr>
      <w:r>
        <w:t>Do not collect passwords, form inputs, or unrelated sensitive data.</w:t>
      </w:r>
    </w:p>
    <w:p>
      <w:pPr>
        <w:pStyle w:val="ListBullet"/>
      </w:pPr>
      <w:r>
        <w:t>Provide clear Start/Stop controls and website exclusions.</w:t>
      </w:r>
    </w:p>
    <w:p>
      <w:pPr>
        <w:pStyle w:val="ListBullet"/>
      </w:pPr>
      <w:r>
        <w:t>Consider an “Add to research” option so personal or irrelevant tabs do not enter the graph.</w:t>
      </w:r>
    </w:p>
    <w:p>
      <w:pPr>
        <w:pStyle w:val="ListBullet"/>
      </w:pPr>
      <w:r>
        <w:t>Explain what is collected, where it is sent, how long it is stored, and how users can delete it.</w:t>
      </w:r>
    </w:p>
    <w:p>
      <w:pPr>
        <w:pStyle w:val="Heading1"/>
      </w:pPr>
      <w:r>
        <w:t>14. Handling tab states and duplicate pages</w:t>
      </w:r>
    </w:p>
    <w:p>
      <w:pPr>
        <w:pStyle w:val="ListBullet"/>
      </w:pPr>
      <w:r>
        <w:t>When a tab opens, create a lightweight record using its URL and title.</w:t>
      </w:r>
    </w:p>
    <w:p>
      <w:pPr>
        <w:pStyle w:val="ListBullet"/>
      </w:pPr>
      <w:r>
        <w:t>When the page finishes loading, extract content.</w:t>
      </w:r>
    </w:p>
    <w:p>
      <w:pPr>
        <w:pStyle w:val="ListBullet"/>
      </w:pPr>
      <w:r>
        <w:t>When the user switches tabs, update active status; do not reprocess the full page just because it became active.</w:t>
      </w:r>
    </w:p>
    <w:p>
      <w:pPr>
        <w:pStyle w:val="ListBullet"/>
      </w:pPr>
      <w:r>
        <w:t>When a tab closes, mark the tab session as closed but retain the research page if the user has saved it.</w:t>
      </w:r>
    </w:p>
    <w:p>
      <w:pPr>
        <w:pStyle w:val="ListBullet"/>
      </w:pPr>
      <w:r>
        <w:t>When the same URL appears again, update or reuse the page record rather than creating needless duplicates.</w:t>
      </w:r>
    </w:p>
    <w:p>
      <w:pPr>
        <w:pStyle w:val="ListBullet"/>
      </w:pPr>
      <w:r>
        <w:t>Keep tab-session identity separate from canonical page identity: multiple tabs can point to the same page.</w:t>
      </w:r>
    </w:p>
    <w:p>
      <w:pPr>
        <w:pStyle w:val="Heading1"/>
      </w:pPr>
      <w:r>
        <w:t>15. Relationship to the Dhan × TradingView extension</w:t>
      </w:r>
    </w:p>
    <w:p>
      <w:r>
        <w:t>The architectural idea is similar to the user's Dhan × TradingView work: a browser extension acts as a bridge between a webpage/browser and a backend. The purpose and browser APIs differ.</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color w:val="FFFFFF"/>
              </w:rPr>
              <w:t>Dhan × TradingView project</w:t>
            </w:r>
          </w:p>
        </w:tc>
        <w:tc>
          <w:tcPr>
            <w:tcW w:type="dxa" w:w="4968"/>
            <w:vAlign w:val="center"/>
          </w:tcPr>
          <w:p>
            <w:r>
              <w:rPr>
                <w:b/>
                <w:color w:val="FFFFFF"/>
              </w:rPr>
              <w:t>PS 2 research project</w:t>
            </w:r>
          </w:p>
        </w:tc>
      </w:tr>
      <w:tr>
        <w:tc>
          <w:tcPr>
            <w:tcW w:type="dxa" w:w="4968"/>
            <w:vAlign w:val="center"/>
          </w:tcPr>
          <w:p>
            <w:r>
              <w:t>Interacts with the TradingView page</w:t>
            </w:r>
          </w:p>
        </w:tc>
        <w:tc>
          <w:tcPr>
            <w:tcW w:type="dxa" w:w="4968"/>
            <w:vAlign w:val="center"/>
          </w:tcPr>
          <w:p>
            <w:r>
              <w:t>Reads content from eligible research webpages.</w:t>
            </w:r>
          </w:p>
        </w:tc>
      </w:tr>
      <w:tr>
        <w:tc>
          <w:tcPr>
            <w:tcW w:type="dxa" w:w="4968"/>
            <w:vAlign w:val="center"/>
          </w:tcPr>
          <w:p>
            <w:r>
              <w:t>Uses DOM to inspect page elements</w:t>
            </w:r>
          </w:p>
        </w:tc>
        <w:tc>
          <w:tcPr>
            <w:tcW w:type="dxa" w:w="4968"/>
            <w:vAlign w:val="center"/>
          </w:tcPr>
          <w:p>
            <w:r>
              <w:t>Uses DOM to extract page text and metadata.</w:t>
            </w:r>
          </w:p>
        </w:tc>
      </w:tr>
      <w:tr>
        <w:tc>
          <w:tcPr>
            <w:tcW w:type="dxa" w:w="4968"/>
            <w:vAlign w:val="center"/>
          </w:tcPr>
          <w:p>
            <w:r>
              <w:t>MutationObserver can detect dynamic UI changes</w:t>
            </w:r>
          </w:p>
        </w:tc>
        <w:tc>
          <w:tcPr>
            <w:tcW w:type="dxa" w:w="4968"/>
            <w:vAlign w:val="center"/>
          </w:tcPr>
          <w:p>
            <w:r>
              <w:t>MutationObserver may detect dynamic article/content changes.</w:t>
            </w:r>
          </w:p>
        </w:tc>
      </w:tr>
      <w:tr>
        <w:tc>
          <w:tcPr>
            <w:tcW w:type="dxa" w:w="4968"/>
            <w:vAlign w:val="center"/>
          </w:tcPr>
          <w:p>
            <w:r>
              <w:t>Captures trading-related information or user action</w:t>
            </w:r>
          </w:p>
        </w:tc>
        <w:tc>
          <w:tcPr>
            <w:tcW w:type="dxa" w:w="4968"/>
            <w:vAlign w:val="center"/>
          </w:tcPr>
          <w:p>
            <w:r>
              <w:t>Captures tab metadata and research content.</w:t>
            </w:r>
          </w:p>
        </w:tc>
      </w:tr>
      <w:tr>
        <w:tc>
          <w:tcPr>
            <w:tcW w:type="dxa" w:w="4968"/>
            <w:vAlign w:val="center"/>
          </w:tcPr>
          <w:p>
            <w:r>
              <w:t>Sends information to FastAPI / trading backend</w:t>
            </w:r>
          </w:p>
        </w:tc>
        <w:tc>
          <w:tcPr>
            <w:tcW w:type="dxa" w:w="4968"/>
            <w:vAlign w:val="center"/>
          </w:tcPr>
          <w:p>
            <w:r>
              <w:t>Sends content to FastAPI for NLP and graph processing.</w:t>
            </w:r>
          </w:p>
        </w:tc>
      </w:tr>
      <w:tr>
        <w:tc>
          <w:tcPr>
            <w:tcW w:type="dxa" w:w="4968"/>
            <w:vAlign w:val="center"/>
          </w:tcPr>
          <w:p>
            <w:r>
              <w:t>Backend connects with trading services</w:t>
            </w:r>
          </w:p>
        </w:tc>
        <w:tc>
          <w:tcPr>
            <w:tcW w:type="dxa" w:w="4968"/>
            <w:vAlign w:val="center"/>
          </w:tcPr>
          <w:p>
            <w:r>
              <w:t>Backend creates summaries, embeddings, and graph relationships.</w:t>
            </w:r>
          </w:p>
        </w:tc>
      </w:tr>
    </w:tbl>
    <w:p/>
    <w:p>
      <w:r>
        <w:t>The concepts that transfer are content scripts, DOM interaction, asynchronous messaging, and handling dynamic page updates. The new learning areas are Chrome Tabs API, scripting across multiple tabs, extension permissions, and robust content extraction.</w:t>
      </w:r>
    </w:p>
    <w:p>
      <w:r>
        <w:t>Important distinction: MutationObserver does not get the list of tabs. Use chrome.tabs for tab discovery and content scripts for webpage content.</w:t>
      </w:r>
    </w:p>
    <w:p>
      <w:pPr>
        <w:pStyle w:val="Heading1"/>
      </w:pPr>
      <w:r>
        <w:t>16. MVP and implementation phases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color w:val="FFFFFF"/>
              </w:rPr>
              <w:t>Phase</w:t>
            </w:r>
          </w:p>
        </w:tc>
        <w:tc>
          <w:tcPr>
            <w:tcW w:type="dxa" w:w="3312"/>
            <w:vAlign w:val="center"/>
          </w:tcPr>
          <w:p>
            <w:r>
              <w:rPr>
                <w:b/>
                <w:color w:val="FFFFFF"/>
              </w:rPr>
              <w:t>Build</w:t>
            </w:r>
          </w:p>
        </w:tc>
        <w:tc>
          <w:tcPr>
            <w:tcW w:type="dxa" w:w="3312"/>
            <w:vAlign w:val="center"/>
          </w:tcPr>
          <w:p>
            <w:r>
              <w:rPr>
                <w:b/>
                <w:color w:val="FFFFFF"/>
              </w:rPr>
              <w:t>Success condition</w:t>
            </w:r>
          </w:p>
        </w:tc>
      </w:tr>
      <w:tr>
        <w:tc>
          <w:tcPr>
            <w:tcW w:type="dxa" w:w="3312"/>
            <w:vAlign w:val="center"/>
          </w:tcPr>
          <w:p>
            <w:r>
              <w:t>1. Extension foundation</w:t>
            </w:r>
          </w:p>
        </w:tc>
        <w:tc>
          <w:tcPr>
            <w:tcW w:type="dxa" w:w="3312"/>
            <w:vAlign w:val="center"/>
          </w:tcPr>
          <w:p>
            <w:r>
              <w:t>Manifest V3 extension; connect dashboard; query existing tabs; show URLs and titles.</w:t>
            </w:r>
          </w:p>
        </w:tc>
        <w:tc>
          <w:tcPr>
            <w:tcW w:type="dxa" w:w="3312"/>
            <w:vAlign w:val="center"/>
          </w:tcPr>
          <w:p>
            <w:r>
              <w:t>Dashboard lists permitted open tabs.</w:t>
            </w:r>
          </w:p>
        </w:tc>
      </w:tr>
      <w:tr>
        <w:tc>
          <w:tcPr>
            <w:tcW w:type="dxa" w:w="3312"/>
            <w:vAlign w:val="center"/>
          </w:tcPr>
          <w:p>
            <w:r>
              <w:t>2. Content extraction</w:t>
            </w:r>
          </w:p>
        </w:tc>
        <w:tc>
          <w:tcPr>
            <w:tcW w:type="dxa" w:w="3312"/>
            <w:vAlign w:val="center"/>
          </w:tcPr>
          <w:p>
            <w:r>
              <w:t>Inject content script; extract title, URL, and readable text; handle errors.</w:t>
            </w:r>
          </w:p>
        </w:tc>
        <w:tc>
          <w:tcPr>
            <w:tcW w:type="dxa" w:w="3312"/>
            <w:vAlign w:val="center"/>
          </w:tcPr>
          <w:p>
            <w:r>
              <w:t>A user can stay on dashboard while eligible tabs are extracted.</w:t>
            </w:r>
          </w:p>
        </w:tc>
      </w:tr>
      <w:tr>
        <w:tc>
          <w:tcPr>
            <w:tcW w:type="dxa" w:w="3312"/>
            <w:vAlign w:val="center"/>
          </w:tcPr>
          <w:p>
            <w:r>
              <w:t>3. Backend integration</w:t>
            </w:r>
          </w:p>
        </w:tc>
        <w:tc>
          <w:tcPr>
            <w:tcW w:type="dxa" w:w="3312"/>
            <w:vAlign w:val="center"/>
          </w:tcPr>
          <w:p>
            <w:r>
              <w:t>FastAPI endpoint; validation; storage; retry handling.</w:t>
            </w:r>
          </w:p>
        </w:tc>
        <w:tc>
          <w:tcPr>
            <w:tcW w:type="dxa" w:w="3312"/>
            <w:vAlign w:val="center"/>
          </w:tcPr>
          <w:p>
            <w:r>
              <w:t>Extracted content is saved and linked to its source.</w:t>
            </w:r>
          </w:p>
        </w:tc>
      </w:tr>
      <w:tr>
        <w:tc>
          <w:tcPr>
            <w:tcW w:type="dxa" w:w="3312"/>
            <w:vAlign w:val="center"/>
          </w:tcPr>
          <w:p>
            <w:r>
              <w:t>4. Live tracking</w:t>
            </w:r>
          </w:p>
        </w:tc>
        <w:tc>
          <w:tcPr>
            <w:tcW w:type="dxa" w:w="3312"/>
            <w:vAlign w:val="center"/>
          </w:tcPr>
          <w:p>
            <w:r>
              <w:t>Tab events; processing states; WebSocket dashboard updates.</w:t>
            </w:r>
          </w:p>
        </w:tc>
        <w:tc>
          <w:tcPr>
            <w:tcW w:type="dxa" w:w="3312"/>
            <w:vAlign w:val="center"/>
          </w:tcPr>
          <w:p>
            <w:r>
              <w:t>New tabs and completed processing appear without refresh.</w:t>
            </w:r>
          </w:p>
        </w:tc>
      </w:tr>
      <w:tr>
        <w:tc>
          <w:tcPr>
            <w:tcW w:type="dxa" w:w="3312"/>
            <w:vAlign w:val="center"/>
          </w:tcPr>
          <w:p>
            <w:r>
              <w:t>5. AI processing</w:t>
            </w:r>
          </w:p>
        </w:tc>
        <w:tc>
          <w:tcPr>
            <w:tcW w:type="dxa" w:w="3312"/>
            <w:vAlign w:val="center"/>
          </w:tcPr>
          <w:p>
            <w:r>
              <w:t>Summaries, embeddings, similarity, duplicate detection.</w:t>
            </w:r>
          </w:p>
        </w:tc>
        <w:tc>
          <w:tcPr>
            <w:tcW w:type="dxa" w:w="3312"/>
            <w:vAlign w:val="center"/>
          </w:tcPr>
          <w:p>
            <w:r>
              <w:t>Each page has a summary and related-page candidates.</w:t>
            </w:r>
          </w:p>
        </w:tc>
      </w:tr>
      <w:tr>
        <w:tc>
          <w:tcPr>
            <w:tcW w:type="dxa" w:w="3312"/>
            <w:vAlign w:val="center"/>
          </w:tcPr>
          <w:p>
            <w:r>
              <w:t>6. Visual graph</w:t>
            </w:r>
          </w:p>
        </w:tc>
        <w:tc>
          <w:tcPr>
            <w:tcW w:type="dxa" w:w="3312"/>
            <w:vAlign w:val="center"/>
          </w:tcPr>
          <w:p>
            <w:r>
              <w:t>Nodes, edges, topic clusters, node details.</w:t>
            </w:r>
          </w:p>
        </w:tc>
        <w:tc>
          <w:tcPr>
            <w:tcW w:type="dxa" w:w="3312"/>
            <w:vAlign w:val="center"/>
          </w:tcPr>
          <w:p>
            <w:r>
              <w:t>User can explore and verify the relationships.</w:t>
            </w:r>
          </w:p>
        </w:tc>
      </w:tr>
      <w:tr>
        <w:tc>
          <w:tcPr>
            <w:tcW w:type="dxa" w:w="3312"/>
            <w:vAlign w:val="center"/>
          </w:tcPr>
          <w:p>
            <w:r>
              <w:t>7. Advanced features</w:t>
            </w:r>
          </w:p>
        </w:tc>
        <w:tc>
          <w:tcPr>
            <w:tcW w:type="dxa" w:w="3312"/>
            <w:vAlign w:val="center"/>
          </w:tcPr>
          <w:p>
            <w:r>
              <w:t>Notes, workspaces, Q&amp;A, timeline, export.</w:t>
            </w:r>
          </w:p>
        </w:tc>
        <w:tc>
          <w:tcPr>
            <w:tcW w:type="dxa" w:w="3312"/>
            <w:vAlign w:val="center"/>
          </w:tcPr>
          <w:p>
            <w:r>
              <w:t>Add only after the core flow is reliable.</w:t>
            </w:r>
          </w:p>
        </w:tc>
      </w:tr>
    </w:tbl>
    <w:p/>
    <w:p>
      <w:pPr>
        <w:pStyle w:val="Heading1"/>
      </w:pPr>
      <w:r>
        <w:t>17. What to build first</w:t>
      </w:r>
    </w:p>
    <w:p>
      <w:r>
        <w:t>Recommended first milestone: do not start with the complete AI pipeline. First prove the browser-to-backend flow.</w:t>
      </w:r>
    </w:p>
    <w:p>
      <w:pPr>
        <w:pStyle w:val="ListNumber"/>
      </w:pPr>
      <w:r>
        <w:t>Install a simple unpacked Chrome extension.</w:t>
      </w:r>
    </w:p>
    <w:p>
      <w:pPr>
        <w:pStyle w:val="ListNumber"/>
      </w:pPr>
      <w:r>
        <w:t>From the extension, query all open tabs and display their titles and URLs.</w:t>
      </w:r>
    </w:p>
    <w:p>
      <w:pPr>
        <w:pStyle w:val="ListNumber"/>
      </w:pPr>
      <w:r>
        <w:t>Add a button to collect content from eligible tabs.</w:t>
      </w:r>
    </w:p>
    <w:p>
      <w:pPr>
        <w:pStyle w:val="ListNumber"/>
      </w:pPr>
      <w:r>
        <w:t>Use a content script or scripting injection to return title, URL, and basic text.</w:t>
      </w:r>
    </w:p>
    <w:p>
      <w:pPr>
        <w:pStyle w:val="ListNumber"/>
      </w:pPr>
      <w:r>
        <w:t>Send the result to a small FastAPI endpoint.</w:t>
      </w:r>
    </w:p>
    <w:p>
      <w:pPr>
        <w:pStyle w:val="ListNumber"/>
      </w:pPr>
      <w:r>
        <w:t>Show the received pages on the dashboard.</w:t>
      </w:r>
    </w:p>
    <w:p>
      <w:pPr>
        <w:pStyle w:val="ListNumber"/>
      </w:pPr>
      <w:r>
        <w:t>Only then add better extraction, summaries, embeddings, clustering, and graph visualization.</w:t>
      </w:r>
    </w:p>
    <w:p>
      <w:pPr>
        <w:pStyle w:val="Heading1"/>
      </w:pPr>
      <w:r>
        <w:t>18. Main risks and how to reduce them</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color w:val="FFFFFF"/>
              </w:rPr>
              <w:t>Risk</w:t>
            </w:r>
          </w:p>
        </w:tc>
        <w:tc>
          <w:tcPr>
            <w:tcW w:type="dxa" w:w="4968"/>
            <w:vAlign w:val="center"/>
          </w:tcPr>
          <w:p>
            <w:r>
              <w:rPr>
                <w:b/>
                <w:color w:val="FFFFFF"/>
              </w:rPr>
              <w:t>Mitigation</w:t>
            </w:r>
          </w:p>
        </w:tc>
      </w:tr>
      <w:tr>
        <w:tc>
          <w:tcPr>
            <w:tcW w:type="dxa" w:w="4968"/>
            <w:vAlign w:val="center"/>
          </w:tcPr>
          <w:p>
            <w:r>
              <w:t>Too much irrelevant page text</w:t>
            </w:r>
          </w:p>
        </w:tc>
        <w:tc>
          <w:tcPr>
            <w:tcW w:type="dxa" w:w="4968"/>
            <w:vAlign w:val="center"/>
          </w:tcPr>
          <w:p>
            <w:r>
              <w:t>Use a main-content extractor; let users remove pages.</w:t>
            </w:r>
          </w:p>
        </w:tc>
      </w:tr>
      <w:tr>
        <w:tc>
          <w:tcPr>
            <w:tcW w:type="dxa" w:w="4968"/>
            <w:vAlign w:val="center"/>
          </w:tcPr>
          <w:p>
            <w:r>
              <w:t>Many tabs create heavy processing</w:t>
            </w:r>
          </w:p>
        </w:tc>
        <w:tc>
          <w:tcPr>
            <w:tcW w:type="dxa" w:w="4968"/>
            <w:vAlign w:val="center"/>
          </w:tcPr>
          <w:p>
            <w:r>
              <w:t>Queue jobs, limit concurrency, and process only eligible/relevant tabs.</w:t>
            </w:r>
          </w:p>
        </w:tc>
      </w:tr>
      <w:tr>
        <w:tc>
          <w:tcPr>
            <w:tcW w:type="dxa" w:w="4968"/>
            <w:vAlign w:val="center"/>
          </w:tcPr>
          <w:p>
            <w:r>
              <w:t>Repeated extraction on tab switches</w:t>
            </w:r>
          </w:p>
        </w:tc>
        <w:tc>
          <w:tcPr>
            <w:tcW w:type="dxa" w:w="4968"/>
            <w:vAlign w:val="center"/>
          </w:tcPr>
          <w:p>
            <w:r>
              <w:t>Track page identity and extraction status; do not reprocess unchanged content.</w:t>
            </w:r>
          </w:p>
        </w:tc>
      </w:tr>
      <w:tr>
        <w:tc>
          <w:tcPr>
            <w:tcW w:type="dxa" w:w="4968"/>
            <w:vAlign w:val="center"/>
          </w:tcPr>
          <w:p>
            <w:r>
              <w:t>Dynamic pages keep changing</w:t>
            </w:r>
          </w:p>
        </w:tc>
        <w:tc>
          <w:tcPr>
            <w:tcW w:type="dxa" w:w="4968"/>
            <w:vAlign w:val="center"/>
          </w:tcPr>
          <w:p>
            <w:r>
              <w:t>Use MutationObserver selectively with debouncing.</w:t>
            </w:r>
          </w:p>
        </w:tc>
      </w:tr>
      <w:tr>
        <w:tc>
          <w:tcPr>
            <w:tcW w:type="dxa" w:w="4968"/>
            <w:vAlign w:val="center"/>
          </w:tcPr>
          <w:p>
            <w:r>
              <w:t>Extension loses connection</w:t>
            </w:r>
          </w:p>
        </w:tc>
        <w:tc>
          <w:tcPr>
            <w:tcW w:type="dxa" w:w="4968"/>
            <w:vAlign w:val="center"/>
          </w:tcPr>
          <w:p>
            <w:r>
              <w:t>Persist pending jobs and reconnect/retry.</w:t>
            </w:r>
          </w:p>
        </w:tc>
      </w:tr>
      <w:tr>
        <w:tc>
          <w:tcPr>
            <w:tcW w:type="dxa" w:w="4968"/>
            <w:vAlign w:val="center"/>
          </w:tcPr>
          <w:p>
            <w:r>
              <w:t>Misleading graph relationships</w:t>
            </w:r>
          </w:p>
        </w:tc>
        <w:tc>
          <w:tcPr>
            <w:tcW w:type="dxa" w:w="4968"/>
            <w:vAlign w:val="center"/>
          </w:tcPr>
          <w:p>
            <w:r>
              <w:t>Show evidence/reasons and let users edit or reject connections.</w:t>
            </w:r>
          </w:p>
        </w:tc>
      </w:tr>
      <w:tr>
        <w:tc>
          <w:tcPr>
            <w:tcW w:type="dxa" w:w="4968"/>
            <w:vAlign w:val="center"/>
          </w:tcPr>
          <w:p>
            <w:r>
              <w:t>Privacy concerns</w:t>
            </w:r>
          </w:p>
        </w:tc>
        <w:tc>
          <w:tcPr>
            <w:tcW w:type="dxa" w:w="4968"/>
            <w:vAlign w:val="center"/>
          </w:tcPr>
          <w:p>
            <w:r>
              <w:t>Explicit consent, pause, exclusions, minimal permissions, deletion controls.</w:t>
            </w:r>
          </w:p>
        </w:tc>
      </w:tr>
    </w:tbl>
    <w:p/>
    <w:p>
      <w:pPr>
        <w:pStyle w:val="Heading1"/>
      </w:pPr>
      <w:r>
        <w:t>19. Project positioning</w:t>
      </w:r>
    </w:p>
    <w:p>
      <w:r>
        <w:t>Suggested title: “Real-Time AI-Powered Visual Research Assistant Using Browser Activity and Knowledge Graphs.”</w:t>
      </w:r>
    </w:p>
    <w:p>
      <w:r>
        <w:t>Short description: A Chrome extension and web dashboard that collect user-approved research tabs, extract webpage content, summarize and semantically organize pages, and display their relationships in a live knowledge graph.</w:t>
      </w:r>
    </w:p>
    <w:p>
      <w:r>
        <w:t>Core differentiator: the user does not need to paste URLs or manually organize bookmarks. With permission, the extension gathers eligible open research tabs in the background while the user stays on the dashboard.</w:t>
      </w:r>
    </w:p>
    <w:p>
      <w:r>
        <w:t>The project's value is not simply that it uses WebSockets or AI. Its value is converting scattered browsing into an explainable, editable research structure.</w:t>
      </w:r>
    </w:p>
    <w:p>
      <w:pPr>
        <w:pStyle w:val="Heading1"/>
      </w:pPr>
      <w:r>
        <w:t>20. Important technical references to consult during implementation</w:t>
      </w:r>
    </w:p>
    <w:p>
      <w:pPr>
        <w:pStyle w:val="ListBullet"/>
      </w:pPr>
      <w:r>
        <w:t>Chrome Extensions documentation: Tabs API, Scripting API, content scripts, extension messaging, Manifest V3 service worker lifecycle, and host permissions.</w:t>
      </w:r>
    </w:p>
    <w:p>
      <w:pPr>
        <w:pStyle w:val="ListBullet"/>
      </w:pPr>
      <w:r>
        <w:t>Mozilla Readability documentation for extracting article content.</w:t>
      </w:r>
    </w:p>
    <w:p>
      <w:pPr>
        <w:pStyle w:val="ListBullet"/>
      </w:pPr>
      <w:r>
        <w:t>FastAPI documentation for WebSockets and request handling.</w:t>
      </w:r>
    </w:p>
    <w:p>
      <w:pPr>
        <w:pStyle w:val="ListBullet"/>
      </w:pPr>
      <w:r>
        <w:t>pgvector documentation for vector storage and similarity search.</w:t>
      </w:r>
    </w:p>
    <w:p>
      <w:r>
        <w:t>These notes consolidate the project discussion and proposed design. The code snippets are illustrative starting points and should be adapted, tested, and secured before use.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PS 2 | Visual Research &amp; Browser Tab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2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72A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