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2D8DB"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 xml:space="preserve">[Cookie </w:t>
      </w:r>
      <w:proofErr w:type="gramStart"/>
      <w:r w:rsidRPr="00943A8B">
        <w:rPr>
          <w:rFonts w:ascii="Times New Roman" w:eastAsia="Times New Roman" w:hAnsi="Times New Roman" w:cs="Times New Roman"/>
        </w:rPr>
        <w:t>Cats](</w:t>
      </w:r>
      <w:proofErr w:type="gramEnd"/>
      <w:r w:rsidRPr="00943A8B">
        <w:rPr>
          <w:rFonts w:ascii="Times New Roman" w:eastAsia="Times New Roman" w:hAnsi="Times New Roman" w:cs="Times New Roman"/>
        </w:rPr>
        <w:t xml:space="preserve">https://www.facebook.com/cookiecatsgame) is a hugely popular mobile puzzle game developed by [Tactile Entertainment](http://tactile.dk). It's a classic "connect three" style puzzle game where the player must connect tiles of the same color in order to clear the board and win the level. It also features singing cats. We're not kidding! As players progress through the </w:t>
      </w:r>
      <w:proofErr w:type="gramStart"/>
      <w:r w:rsidRPr="00943A8B">
        <w:rPr>
          <w:rFonts w:ascii="Times New Roman" w:eastAsia="Times New Roman" w:hAnsi="Times New Roman" w:cs="Times New Roman"/>
        </w:rPr>
        <w:t>game</w:t>
      </w:r>
      <w:proofErr w:type="gramEnd"/>
      <w:r w:rsidRPr="00943A8B">
        <w:rPr>
          <w:rFonts w:ascii="Times New Roman" w:eastAsia="Times New Roman" w:hAnsi="Times New Roman" w:cs="Times New Roman"/>
        </w:rPr>
        <w:t xml:space="preserve"> they will encounter gates that force them to wait some time before they can progress or make an in-app purchase. In this project, we will analyze the result of an A/B test where the first gate in Cookie Cats was moved from level 30 to level 40. In particular, we will analyze the impact on player _retention_. To complete this project, you should be comfortable working with pandas </w:t>
      </w:r>
      <w:proofErr w:type="spellStart"/>
      <w:r w:rsidRPr="00943A8B">
        <w:rPr>
          <w:rFonts w:ascii="Times New Roman" w:eastAsia="Times New Roman" w:hAnsi="Times New Roman" w:cs="Times New Roman"/>
        </w:rPr>
        <w:t>DataFrames</w:t>
      </w:r>
      <w:proofErr w:type="spellEnd"/>
      <w:r w:rsidRPr="00943A8B">
        <w:rPr>
          <w:rFonts w:ascii="Times New Roman" w:eastAsia="Times New Roman" w:hAnsi="Times New Roman" w:cs="Times New Roman"/>
        </w:rPr>
        <w:t xml:space="preserve"> and with using the pandas plot method. You should also have some understanding of hypothesis testing and bootstrap analysis. </w:t>
      </w:r>
    </w:p>
    <w:p w14:paraId="318EAC38" w14:textId="4886232C" w:rsidR="00063425" w:rsidRDefault="00943A8B"/>
    <w:p w14:paraId="5E5B206E"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Of</w:t>
      </w:r>
      <w:proofErr w:type="gramEnd"/>
      <w:r w:rsidRPr="00943A8B">
        <w:rPr>
          <w:rFonts w:ascii="Times New Roman" w:eastAsia="Times New Roman" w:hAnsi="Times New Roman" w:cs="Times New Roman"/>
        </w:rPr>
        <w:t xml:space="preserve"> cats and cookies</w:t>
      </w:r>
    </w:p>
    <w:p w14:paraId="68F7F26D"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2</w:t>
      </w:r>
      <w:proofErr w:type="gramEnd"/>
    </w:p>
    <w:p w14:paraId="0B1C30F8"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The AB-test data</w:t>
      </w:r>
    </w:p>
    <w:p w14:paraId="538F46C0"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3</w:t>
      </w:r>
      <w:proofErr w:type="gramEnd"/>
    </w:p>
    <w:p w14:paraId="3A9A177B"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The distribution of game rounds</w:t>
      </w:r>
    </w:p>
    <w:p w14:paraId="44839A75"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4</w:t>
      </w:r>
      <w:proofErr w:type="gramEnd"/>
    </w:p>
    <w:p w14:paraId="07C94D01"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Times New Roman" w:cs="Times New Roman"/>
        </w:rPr>
        <w:t>Overall</w:t>
      </w:r>
      <w:proofErr w:type="gramEnd"/>
      <w:r w:rsidRPr="00943A8B">
        <w:rPr>
          <w:rFonts w:ascii="Times New Roman" w:eastAsia="Times New Roman" w:hAnsi="Times New Roman" w:cs="Times New Roman"/>
        </w:rPr>
        <w:t xml:space="preserve"> 1-day retention</w:t>
      </w:r>
    </w:p>
    <w:p w14:paraId="509BD250"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5</w:t>
      </w:r>
      <w:proofErr w:type="gramEnd"/>
    </w:p>
    <w:p w14:paraId="04E034B0"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1-day retention by AB-group</w:t>
      </w:r>
    </w:p>
    <w:p w14:paraId="2851ED73"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6</w:t>
      </w:r>
      <w:proofErr w:type="gramEnd"/>
    </w:p>
    <w:p w14:paraId="6A0F2061"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Should we be confident in the difference?</w:t>
      </w:r>
    </w:p>
    <w:p w14:paraId="615A0DA4"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7</w:t>
      </w:r>
      <w:proofErr w:type="gramEnd"/>
    </w:p>
    <w:p w14:paraId="56CA35B4"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Zooming in on the difference</w:t>
      </w:r>
    </w:p>
    <w:p w14:paraId="267B0E2A"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8</w:t>
      </w:r>
      <w:proofErr w:type="gramEnd"/>
    </w:p>
    <w:p w14:paraId="59DB1794"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The probability of a difference</w:t>
      </w:r>
    </w:p>
    <w:p w14:paraId="45247D0E"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9</w:t>
      </w:r>
      <w:proofErr w:type="gramEnd"/>
    </w:p>
    <w:p w14:paraId="23DE5855"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7-day retention by AB-group</w:t>
      </w:r>
    </w:p>
    <w:p w14:paraId="23EF6AFB"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10</w:t>
      </w:r>
      <w:proofErr w:type="gramEnd"/>
    </w:p>
    <w:p w14:paraId="32E7D835"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Bootstrapping the difference again</w:t>
      </w:r>
    </w:p>
    <w:p w14:paraId="035E2580" w14:textId="77777777" w:rsidR="00943A8B" w:rsidRPr="00943A8B" w:rsidRDefault="00943A8B" w:rsidP="00943A8B">
      <w:pPr>
        <w:rPr>
          <w:rFonts w:ascii="Times New Roman" w:eastAsia="Times New Roman" w:hAnsi="Times New Roman" w:cs="Times New Roman"/>
        </w:rPr>
      </w:pPr>
      <w:proofErr w:type="gramStart"/>
      <w:r w:rsidRPr="00943A8B">
        <w:rPr>
          <w:rFonts w:ascii="Times New Roman" w:eastAsia="Times New Roman" w:hAnsi="Symbol" w:cs="Times New Roman"/>
        </w:rPr>
        <w:t></w:t>
      </w:r>
      <w:r w:rsidRPr="00943A8B">
        <w:rPr>
          <w:rFonts w:ascii="Times New Roman" w:eastAsia="Times New Roman" w:hAnsi="Times New Roman" w:cs="Times New Roman"/>
        </w:rPr>
        <w:t xml:space="preserve">  </w:t>
      </w:r>
      <w:r w:rsidRPr="00943A8B">
        <w:rPr>
          <w:rFonts w:ascii="Times New Roman" w:eastAsia="Times New Roman" w:hAnsi="Times New Roman" w:cs="Times New Roman"/>
          <w:b/>
          <w:bCs/>
        </w:rPr>
        <w:t>11</w:t>
      </w:r>
      <w:proofErr w:type="gramEnd"/>
    </w:p>
    <w:p w14:paraId="4DD15479" w14:textId="77777777" w:rsidR="00943A8B" w:rsidRPr="00943A8B" w:rsidRDefault="00943A8B" w:rsidP="00943A8B">
      <w:pPr>
        <w:rPr>
          <w:rFonts w:ascii="Times New Roman" w:eastAsia="Times New Roman" w:hAnsi="Times New Roman" w:cs="Times New Roman"/>
        </w:rPr>
      </w:pPr>
      <w:r w:rsidRPr="00943A8B">
        <w:rPr>
          <w:rFonts w:ascii="Times New Roman" w:eastAsia="Times New Roman" w:hAnsi="Times New Roman" w:cs="Times New Roman"/>
        </w:rPr>
        <w:t>The conclusion</w:t>
      </w:r>
    </w:p>
    <w:p w14:paraId="5D00321D" w14:textId="77777777" w:rsidR="00943A8B" w:rsidRDefault="00943A8B"/>
    <w:sectPr w:rsidR="00943A8B"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8B"/>
    <w:rsid w:val="00047BF1"/>
    <w:rsid w:val="000C10AC"/>
    <w:rsid w:val="000F4802"/>
    <w:rsid w:val="001B401A"/>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943A8B"/>
    <w:rsid w:val="009A63D9"/>
    <w:rsid w:val="00A71017"/>
    <w:rsid w:val="00AA71BF"/>
    <w:rsid w:val="00B07164"/>
    <w:rsid w:val="00B77A99"/>
    <w:rsid w:val="00C23FD8"/>
    <w:rsid w:val="00CD5F3D"/>
    <w:rsid w:val="00CD728B"/>
    <w:rsid w:val="00D0637D"/>
    <w:rsid w:val="00D0653C"/>
    <w:rsid w:val="00D2627E"/>
    <w:rsid w:val="00D41C5C"/>
    <w:rsid w:val="00DD5859"/>
    <w:rsid w:val="00E14ECE"/>
    <w:rsid w:val="00E4185C"/>
    <w:rsid w:val="00EC2F72"/>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2D23D"/>
  <w15:chartTrackingRefBased/>
  <w15:docId w15:val="{60CFD458-CEEA-B148-93DB-1D8F6328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character" w:customStyle="1" w:styleId="css-1i121dt">
    <w:name w:val="css-1i121dt"/>
    <w:basedOn w:val="DefaultParagraphFont"/>
    <w:rsid w:val="00943A8B"/>
  </w:style>
  <w:style w:type="character" w:styleId="Strong">
    <w:name w:val="Strong"/>
    <w:basedOn w:val="DefaultParagraphFont"/>
    <w:uiPriority w:val="22"/>
    <w:qFormat/>
    <w:rsid w:val="00943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404829">
      <w:bodyDiv w:val="1"/>
      <w:marLeft w:val="0"/>
      <w:marRight w:val="0"/>
      <w:marTop w:val="0"/>
      <w:marBottom w:val="0"/>
      <w:divBdr>
        <w:top w:val="none" w:sz="0" w:space="0" w:color="auto"/>
        <w:left w:val="none" w:sz="0" w:space="0" w:color="auto"/>
        <w:bottom w:val="none" w:sz="0" w:space="0" w:color="auto"/>
        <w:right w:val="none" w:sz="0" w:space="0" w:color="auto"/>
      </w:divBdr>
    </w:div>
    <w:div w:id="16658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2021-11-05T16:44:00Z</dcterms:created>
  <dcterms:modified xsi:type="dcterms:W3CDTF">2021-11-05T16:45:00Z</dcterms:modified>
</cp:coreProperties>
</file>