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34DC9" w14:textId="3AC61571" w:rsidR="00BA1E3E" w:rsidRDefault="00F56E9F" w:rsidP="00F56E9F">
      <w:pPr>
        <w:jc w:val="right"/>
      </w:pPr>
      <w:r>
        <w:t>Nou Yang</w:t>
      </w:r>
    </w:p>
    <w:p w14:paraId="5C317427" w14:textId="5773B41C" w:rsidR="00F56E9F" w:rsidRDefault="00F56E9F" w:rsidP="00F56E9F">
      <w:pPr>
        <w:jc w:val="center"/>
      </w:pPr>
      <w:r>
        <w:t>Module 1 Challenge</w:t>
      </w:r>
    </w:p>
    <w:p w14:paraId="35F2A075" w14:textId="67E5038B" w:rsidR="00F56E9F" w:rsidRDefault="00F56E9F" w:rsidP="00F56E9F">
      <w:pPr>
        <w:pStyle w:val="ListParagraph"/>
        <w:numPr>
          <w:ilvl w:val="0"/>
          <w:numId w:val="1"/>
        </w:numPr>
      </w:pPr>
      <w:r>
        <w:t>Given the provided data, what are three conclusions that we can draw about crowdfunding campaigns?</w:t>
      </w:r>
    </w:p>
    <w:p w14:paraId="57C5D9B7" w14:textId="2651AFE7" w:rsidR="00D93FB6" w:rsidRDefault="00D93FB6" w:rsidP="00D93FB6">
      <w:pPr>
        <w:pStyle w:val="ListParagraph"/>
        <w:numPr>
          <w:ilvl w:val="0"/>
          <w:numId w:val="2"/>
        </w:numPr>
      </w:pPr>
      <w:r>
        <w:t>The most successful campaigns were created in the months of June and July.</w:t>
      </w:r>
    </w:p>
    <w:p w14:paraId="26D5F807" w14:textId="2C202DBC" w:rsidR="00D93FB6" w:rsidRDefault="00D93FB6" w:rsidP="00D93FB6">
      <w:pPr>
        <w:pStyle w:val="ListParagraph"/>
        <w:numPr>
          <w:ilvl w:val="0"/>
          <w:numId w:val="2"/>
        </w:numPr>
      </w:pPr>
      <w:r>
        <w:t>Theater is the most popular campaign category.</w:t>
      </w:r>
    </w:p>
    <w:p w14:paraId="69875518" w14:textId="25C003FC" w:rsidR="00D93FB6" w:rsidRDefault="00F81749" w:rsidP="00D93FB6">
      <w:pPr>
        <w:pStyle w:val="ListParagraph"/>
        <w:numPr>
          <w:ilvl w:val="0"/>
          <w:numId w:val="2"/>
        </w:numPr>
      </w:pPr>
      <w:r>
        <w:t>More than half of the campaigns had successful outcomes.</w:t>
      </w:r>
    </w:p>
    <w:p w14:paraId="38028770" w14:textId="5265AA45" w:rsidR="00F56E9F" w:rsidRDefault="00F56E9F" w:rsidP="00F56E9F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2141FD19" w14:textId="5B2A3BE7" w:rsidR="00F81749" w:rsidRDefault="00F81749" w:rsidP="00F81749">
      <w:pPr>
        <w:pStyle w:val="ListParagraph"/>
        <w:numPr>
          <w:ilvl w:val="1"/>
          <w:numId w:val="1"/>
        </w:numPr>
      </w:pPr>
      <w:r>
        <w:t>Majority of the campaign data is from the United States and less from other countries.</w:t>
      </w:r>
    </w:p>
    <w:p w14:paraId="7E48FE95" w14:textId="419F3F69" w:rsidR="00F81749" w:rsidRDefault="00F81749" w:rsidP="00F81749">
      <w:pPr>
        <w:pStyle w:val="ListParagraph"/>
        <w:numPr>
          <w:ilvl w:val="1"/>
          <w:numId w:val="1"/>
        </w:numPr>
      </w:pPr>
      <w:r>
        <w:t xml:space="preserve">There’s a variation in the launch and end dates of the campaign, which could have affected the campaign’s outcome. </w:t>
      </w:r>
    </w:p>
    <w:p w14:paraId="4DCD1E0C" w14:textId="05D8201D" w:rsidR="00F81749" w:rsidRDefault="00CF0BE0" w:rsidP="00F81749">
      <w:pPr>
        <w:pStyle w:val="ListParagraph"/>
        <w:numPr>
          <w:ilvl w:val="1"/>
          <w:numId w:val="1"/>
        </w:numPr>
      </w:pPr>
      <w:r>
        <w:t>Currencies of countries are not equal, so we are unable to truly analyze the dollar amounts.</w:t>
      </w:r>
    </w:p>
    <w:p w14:paraId="0CD18764" w14:textId="3CAD9963" w:rsidR="00F56E9F" w:rsidRDefault="00F56E9F" w:rsidP="00F56E9F">
      <w:pPr>
        <w:pStyle w:val="ListParagraph"/>
        <w:numPr>
          <w:ilvl w:val="0"/>
          <w:numId w:val="1"/>
        </w:numPr>
      </w:pPr>
      <w:r>
        <w:t>What are some other possible tables and/or graphs that we could create, and what additional value would they provide?</w:t>
      </w:r>
    </w:p>
    <w:p w14:paraId="6AE24759" w14:textId="26A72244" w:rsidR="00CF0BE0" w:rsidRDefault="00E45D72" w:rsidP="00CF0BE0">
      <w:pPr>
        <w:pStyle w:val="ListParagraph"/>
        <w:numPr>
          <w:ilvl w:val="1"/>
          <w:numId w:val="1"/>
        </w:numPr>
      </w:pPr>
      <w:r>
        <w:t>An additional table and/or graph that we could create would be one that show the d</w:t>
      </w:r>
      <w:r w:rsidR="00CF0BE0">
        <w:t>uration of campaign compared to the outcome of the campaign</w:t>
      </w:r>
      <w:r>
        <w:t>. It</w:t>
      </w:r>
      <w:r w:rsidR="00CF0BE0">
        <w:t xml:space="preserve"> could provide information on the average number of days successful campaigns ran for.</w:t>
      </w:r>
    </w:p>
    <w:p w14:paraId="6166C1AC" w14:textId="77777777" w:rsidR="00CF0BE0" w:rsidRDefault="00CF0BE0" w:rsidP="00CF0BE0">
      <w:pPr>
        <w:pStyle w:val="ListParagraph"/>
        <w:ind w:left="1080"/>
      </w:pPr>
    </w:p>
    <w:sectPr w:rsidR="00CF0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34CEB"/>
    <w:multiLevelType w:val="hybridMultilevel"/>
    <w:tmpl w:val="E890A41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336C87"/>
    <w:multiLevelType w:val="hybridMultilevel"/>
    <w:tmpl w:val="6DBAFD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51899488">
    <w:abstractNumId w:val="1"/>
  </w:num>
  <w:num w:numId="2" w16cid:durableId="526911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9F"/>
    <w:rsid w:val="00940DBC"/>
    <w:rsid w:val="00BA1E3E"/>
    <w:rsid w:val="00CF0BE0"/>
    <w:rsid w:val="00D93FB6"/>
    <w:rsid w:val="00E45D72"/>
    <w:rsid w:val="00F56E9F"/>
    <w:rsid w:val="00F8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0314B"/>
  <w15:chartTrackingRefBased/>
  <w15:docId w15:val="{67328923-5D37-475A-A010-D820599D9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 Yang</dc:creator>
  <cp:keywords/>
  <dc:description/>
  <cp:lastModifiedBy>Nou Yang</cp:lastModifiedBy>
  <cp:revision>4</cp:revision>
  <dcterms:created xsi:type="dcterms:W3CDTF">2022-10-20T04:41:00Z</dcterms:created>
  <dcterms:modified xsi:type="dcterms:W3CDTF">2022-10-22T03:27:00Z</dcterms:modified>
</cp:coreProperties>
</file>