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Guía de Denuncias ante el Comité de ética</w:t>
      </w:r>
    </w:p>
    <w:p w:rsidR="00000000" w:rsidDel="00000000" w:rsidP="00000000" w:rsidRDefault="00000000" w:rsidRPr="00000000" w14:paraId="00000002">
      <w:pPr>
        <w:jc w:val="cente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4"/>
          <w:szCs w:val="24"/>
        </w:rPr>
      </w:pPr>
      <w:r w:rsidDel="00000000" w:rsidR="00000000" w:rsidRPr="00000000">
        <w:rPr>
          <w:rFonts w:ascii="Montserrat" w:cs="Montserrat" w:eastAsia="Montserrat" w:hAnsi="Montserrat"/>
          <w:b w:val="1"/>
          <w:i w:val="1"/>
          <w:sz w:val="24"/>
          <w:szCs w:val="24"/>
          <w:rtl w:val="0"/>
        </w:rPr>
        <w:t xml:space="preserve">Objetivo</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04">
      <w:pPr>
        <w:spacing w:after="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spacing w:after="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presente documento tiene el objetivo de informar y orientar a los miembros del departamento NOVA los pasos a seguir para denunciar alguna falta o violación a alguna de las secciones del Código de Ética de NOVA por parte de algún integrante del departamento. </w:t>
      </w:r>
    </w:p>
    <w:p w:rsidR="00000000" w:rsidDel="00000000" w:rsidP="00000000" w:rsidRDefault="00000000" w:rsidRPr="00000000" w14:paraId="00000006">
      <w:pPr>
        <w:spacing w:after="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spacing w:after="0"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De igual manera, orienta a los miembros que cometan una falta o violación a alguna de las secciones del Código de Ética de NOVA sobre las acciones que el Comité de Ética llevará a cabo para la resolución del incidente.</w:t>
      </w:r>
    </w:p>
    <w:p w:rsidR="00000000" w:rsidDel="00000000" w:rsidP="00000000" w:rsidRDefault="00000000" w:rsidRPr="00000000" w14:paraId="00000008">
      <w:pPr>
        <w:spacing w:after="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numPr>
          <w:ilvl w:val="0"/>
          <w:numId w:val="3"/>
        </w:numPr>
        <w:spacing w:after="0" w:afterAutospacing="0" w:lineRule="auto"/>
        <w:ind w:left="720" w:hanging="360"/>
        <w:jc w:val="both"/>
        <w:rPr>
          <w:rFonts w:ascii="Montserrat" w:cs="Montserrat" w:eastAsia="Montserrat" w:hAnsi="Montserrat"/>
          <w:b w:val="1"/>
          <w:i w:val="1"/>
          <w:sz w:val="24"/>
          <w:szCs w:val="24"/>
        </w:rPr>
      </w:pPr>
      <w:r w:rsidDel="00000000" w:rsidR="00000000" w:rsidRPr="00000000">
        <w:rPr>
          <w:rFonts w:ascii="Montserrat" w:cs="Montserrat" w:eastAsia="Montserrat" w:hAnsi="Montserrat"/>
          <w:b w:val="1"/>
          <w:i w:val="1"/>
          <w:sz w:val="24"/>
          <w:szCs w:val="24"/>
          <w:rtl w:val="0"/>
        </w:rPr>
        <w:t xml:space="preserve">Para enviar una denuncia al Comité de Ética:</w:t>
      </w:r>
      <w:r w:rsidDel="00000000" w:rsidR="00000000" w:rsidRPr="00000000">
        <w:drawing>
          <wp:anchor allowOverlap="1" behindDoc="0" distB="114300" distT="114300" distL="114300" distR="114300" hidden="0" layoutInCell="1" locked="0" relativeHeight="0" simplePos="0">
            <wp:simplePos x="0" y="0"/>
            <wp:positionH relativeFrom="column">
              <wp:posOffset>4533900</wp:posOffset>
            </wp:positionH>
            <wp:positionV relativeFrom="paragraph">
              <wp:posOffset>190500</wp:posOffset>
            </wp:positionV>
            <wp:extent cx="1404938" cy="39064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04938" cy="390641"/>
                    </a:xfrm>
                    <a:prstGeom prst="rect"/>
                    <a:ln/>
                  </pic:spPr>
                </pic:pic>
              </a:graphicData>
            </a:graphic>
          </wp:anchor>
        </w:drawing>
      </w:r>
    </w:p>
    <w:p w:rsidR="00000000" w:rsidDel="00000000" w:rsidP="00000000" w:rsidRDefault="00000000" w:rsidRPr="00000000" w14:paraId="0000000A">
      <w:pPr>
        <w:numPr>
          <w:ilvl w:val="0"/>
          <w:numId w:val="2"/>
        </w:numPr>
        <w:spacing w:before="0" w:beforeAutospacing="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Se debe de instalar la aplicación    </w:t>
      </w:r>
      <w:r w:rsidDel="00000000" w:rsidR="00000000" w:rsidRPr="00000000">
        <w:rPr>
          <w:rFonts w:ascii="Montserrat" w:cs="Montserrat" w:eastAsia="Montserrat" w:hAnsi="Montserrat"/>
          <w:sz w:val="24"/>
          <w:szCs w:val="24"/>
          <w:rtl w:val="0"/>
        </w:rPr>
        <w:t xml:space="preserve">AnonymityBot</w:t>
      </w:r>
      <w:r w:rsidDel="00000000" w:rsidR="00000000" w:rsidRPr="00000000">
        <w:rPr>
          <w:rFonts w:ascii="Montserrat" w:cs="Montserrat" w:eastAsia="Montserrat" w:hAnsi="Montserrat"/>
          <w:sz w:val="24"/>
          <w:szCs w:val="24"/>
          <w:rtl w:val="0"/>
        </w:rPr>
        <w:t xml:space="preserve"> en Slack.</w:t>
      </w:r>
    </w:p>
    <w:p w:rsidR="00000000" w:rsidDel="00000000" w:rsidP="00000000" w:rsidRDefault="00000000" w:rsidRPr="00000000" w14:paraId="0000000B">
      <w:pPr>
        <w:numPr>
          <w:ilvl w:val="0"/>
          <w:numId w:val="2"/>
        </w:numPr>
        <w:spacing w:before="200" w:lineRule="auto"/>
        <w:ind w:left="72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tu propio chat o en la pestaña de mensajes de esta aplicación se debe de escribir el comando: </w:t>
      </w:r>
    </w:p>
    <w:p w:rsidR="00000000" w:rsidDel="00000000" w:rsidP="00000000" w:rsidRDefault="00000000" w:rsidRPr="00000000" w14:paraId="0000000C">
      <w:pPr>
        <w:spacing w:before="200" w:lineRule="auto"/>
        <w:ind w:left="216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/anon #nova-denuncias [mensaje]</w:t>
      </w:r>
    </w:p>
    <w:p w:rsidR="00000000" w:rsidDel="00000000" w:rsidP="00000000" w:rsidRDefault="00000000" w:rsidRPr="00000000" w14:paraId="0000000D">
      <w:pPr>
        <w:spacing w:after="200" w:before="200" w:lineRule="auto"/>
        <w:ind w:left="1440" w:firstLine="720"/>
        <w:jc w:val="both"/>
        <w:rPr>
          <w:rFonts w:ascii="Montserrat" w:cs="Montserrat" w:eastAsia="Montserrat" w:hAnsi="Montserrat"/>
        </w:rPr>
      </w:pPr>
      <w:r w:rsidDel="00000000" w:rsidR="00000000" w:rsidRPr="00000000">
        <w:rPr>
          <w:rFonts w:ascii="Montserrat" w:cs="Montserrat" w:eastAsia="Montserrat" w:hAnsi="Montserrat"/>
          <w:i w:val="1"/>
          <w:rtl w:val="0"/>
        </w:rPr>
        <w:t xml:space="preserve">Ejemplo:</w:t>
      </w:r>
      <w:r w:rsidDel="00000000" w:rsidR="00000000" w:rsidRPr="00000000">
        <w:rPr>
          <w:rFonts w:ascii="Montserrat" w:cs="Montserrat" w:eastAsia="Montserrat" w:hAnsi="Montserrat"/>
          <w:rtl w:val="0"/>
        </w:rPr>
        <w:t xml:space="preserve"> /anon #nova-denuncias Mi compañero hace plagio</w:t>
      </w:r>
    </w:p>
    <w:p w:rsidR="00000000" w:rsidDel="00000000" w:rsidP="00000000" w:rsidRDefault="00000000" w:rsidRPr="00000000" w14:paraId="0000000E">
      <w:pPr>
        <w:spacing w:after="200" w:lineRule="auto"/>
        <w:ind w:left="2160" w:firstLine="0"/>
        <w:jc w:val="both"/>
        <w:rPr>
          <w:rFonts w:ascii="Montserrat" w:cs="Montserrat" w:eastAsia="Montserrat" w:hAnsi="Montserrat"/>
          <w:i w:val="1"/>
          <w:sz w:val="24"/>
          <w:szCs w:val="24"/>
        </w:rPr>
      </w:pPr>
      <w:r w:rsidDel="00000000" w:rsidR="00000000" w:rsidRPr="00000000">
        <w:rPr>
          <w:rFonts w:ascii="Montserrat" w:cs="Montserrat" w:eastAsia="Montserrat" w:hAnsi="Montserrat"/>
          <w:i w:val="1"/>
          <w:sz w:val="24"/>
          <w:szCs w:val="24"/>
          <w:rtl w:val="0"/>
        </w:rPr>
        <w:t xml:space="preserve">Nota: no saldrá la opción del canal, pero sí recibiremos tu denuncia.</w:t>
      </w:r>
    </w:p>
    <w:p w:rsidR="00000000" w:rsidDel="00000000" w:rsidP="00000000" w:rsidRDefault="00000000" w:rsidRPr="00000000" w14:paraId="0000000F">
      <w:pPr>
        <w:numPr>
          <w:ilvl w:val="0"/>
          <w:numId w:val="2"/>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Los reportes deberán de ser escritos con un lenguaje respetuoso e incluir evidencias que no dañen o perjudiquen la integridad y reputación de la o las personas involucradas.</w:t>
      </w:r>
    </w:p>
    <w:p w:rsidR="00000000" w:rsidDel="00000000" w:rsidP="00000000" w:rsidRDefault="00000000" w:rsidRPr="00000000" w14:paraId="00000010">
      <w:pPr>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numPr>
          <w:ilvl w:val="0"/>
          <w:numId w:val="2"/>
        </w:numPr>
        <w:spacing w:after="200" w:lineRule="auto"/>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El reporte de caso de violación al código de ética deberá de seguir el siguiente formato:</w:t>
      </w:r>
    </w:p>
    <w:p w:rsidR="00000000" w:rsidDel="00000000" w:rsidP="00000000" w:rsidRDefault="00000000" w:rsidRPr="00000000" w14:paraId="00000012">
      <w:pPr>
        <w:ind w:left="720" w:firstLine="0"/>
        <w:jc w:val="both"/>
        <w:rPr>
          <w:rFonts w:ascii="Montserrat" w:cs="Montserrat" w:eastAsia="Montserrat" w:hAnsi="Montserrat"/>
        </w:rPr>
      </w:pPr>
      <w:r w:rsidDel="00000000" w:rsidR="00000000" w:rsidRPr="00000000">
        <w:rPr>
          <w:rFonts w:ascii="Montserrat" w:cs="Montserrat" w:eastAsia="Montserrat" w:hAnsi="Montserrat"/>
          <w:sz w:val="24"/>
          <w:szCs w:val="24"/>
          <w:rtl w:val="0"/>
        </w:rPr>
        <w:tab/>
        <w:tab/>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3">
      <w:pPr>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ab/>
        <w:tab/>
        <w:t xml:space="preserve">Fecha de la denuncia: </w:t>
      </w:r>
    </w:p>
    <w:p w:rsidR="00000000" w:rsidDel="00000000" w:rsidP="00000000" w:rsidRDefault="00000000" w:rsidRPr="00000000" w14:paraId="00000014">
      <w:pPr>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ab/>
        <w:tab/>
        <w:t xml:space="preserve">Acción cometida:</w:t>
      </w:r>
    </w:p>
    <w:p w:rsidR="00000000" w:rsidDel="00000000" w:rsidP="00000000" w:rsidRDefault="00000000" w:rsidRPr="00000000" w14:paraId="00000015">
      <w:pPr>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ab/>
        <w:tab/>
        <w:t xml:space="preserve">Persona o personas involucradas:</w:t>
      </w:r>
    </w:p>
    <w:p w:rsidR="00000000" w:rsidDel="00000000" w:rsidP="00000000" w:rsidRDefault="00000000" w:rsidRPr="00000000" w14:paraId="00000016">
      <w:pPr>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ab/>
        <w:tab/>
        <w:t xml:space="preserve">Evidencia (foto, testimonio de testigos, video, screenshots, etc.):</w:t>
      </w:r>
    </w:p>
    <w:p w:rsidR="00000000" w:rsidDel="00000000" w:rsidP="00000000" w:rsidRDefault="00000000" w:rsidRPr="00000000" w14:paraId="00000017">
      <w:pPr>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ab/>
        <w:tab/>
        <w:t xml:space="preserve">Persona que reporta ( opcional ):</w:t>
      </w:r>
    </w:p>
    <w:p w:rsidR="00000000" w:rsidDel="00000000" w:rsidP="00000000" w:rsidRDefault="00000000" w:rsidRPr="00000000" w14:paraId="00000018">
      <w:pPr>
        <w:ind w:left="720" w:firstLine="0"/>
        <w:jc w:val="both"/>
        <w:rPr>
          <w:rFonts w:ascii="Montserrat" w:cs="Montserrat" w:eastAsia="Montserrat" w:hAnsi="Montserrat"/>
        </w:rPr>
      </w:pPr>
      <w:r w:rsidDel="00000000" w:rsidR="00000000" w:rsidRPr="00000000">
        <w:rPr>
          <w:rFonts w:ascii="Montserrat" w:cs="Montserrat" w:eastAsia="Montserrat" w:hAnsi="Montserrat"/>
          <w:sz w:val="24"/>
          <w:szCs w:val="24"/>
          <w:rtl w:val="0"/>
        </w:rPr>
        <w:tab/>
        <w:tab/>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ind w:left="720" w:firstLine="0"/>
        <w:jc w:val="both"/>
        <w:rPr>
          <w:rFonts w:ascii="Montserrat" w:cs="Montserrat" w:eastAsia="Montserrat" w:hAnsi="Montserrat"/>
          <w:i w:val="1"/>
        </w:rPr>
      </w:pPr>
      <w:r w:rsidDel="00000000" w:rsidR="00000000" w:rsidRPr="00000000">
        <w:rPr>
          <w:rFonts w:ascii="Montserrat" w:cs="Montserrat" w:eastAsia="Montserrat" w:hAnsi="Montserrat"/>
          <w:rtl w:val="0"/>
        </w:rPr>
        <w:tab/>
        <w:tab/>
      </w:r>
      <w:r w:rsidDel="00000000" w:rsidR="00000000" w:rsidRPr="00000000">
        <w:rPr>
          <w:rFonts w:ascii="Montserrat" w:cs="Montserrat" w:eastAsia="Montserrat" w:hAnsi="Montserrat"/>
          <w:i w:val="1"/>
          <w:rtl w:val="0"/>
        </w:rPr>
        <w:t xml:space="preserve">Ejemplo: </w:t>
      </w:r>
    </w:p>
    <w:p w:rsidR="00000000" w:rsidDel="00000000" w:rsidP="00000000" w:rsidRDefault="00000000" w:rsidRPr="00000000" w14:paraId="0000001B">
      <w:pPr>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ab/>
        <w:tab/>
        <w:t xml:space="preserve">------------------------------------------</w:t>
      </w:r>
    </w:p>
    <w:p w:rsidR="00000000" w:rsidDel="00000000" w:rsidP="00000000" w:rsidRDefault="00000000" w:rsidRPr="00000000" w14:paraId="0000001C">
      <w:pPr>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ab/>
        <w:tab/>
        <w:t xml:space="preserve">Fecha de la denuncia: 31/10/2020</w:t>
      </w:r>
    </w:p>
    <w:p w:rsidR="00000000" w:rsidDel="00000000" w:rsidP="00000000" w:rsidRDefault="00000000" w:rsidRPr="00000000" w14:paraId="0000001D">
      <w:pPr>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ab/>
        <w:tab/>
        <w:t xml:space="preserve">Acción cometida: Plagio del código fuente</w:t>
      </w:r>
    </w:p>
    <w:p w:rsidR="00000000" w:rsidDel="00000000" w:rsidP="00000000" w:rsidRDefault="00000000" w:rsidRPr="00000000" w14:paraId="0000001E">
      <w:pPr>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ab/>
        <w:tab/>
        <w:t xml:space="preserve">Persona o personas involucradas: José Pacheco</w:t>
      </w:r>
    </w:p>
    <w:p w:rsidR="00000000" w:rsidDel="00000000" w:rsidP="00000000" w:rsidRDefault="00000000" w:rsidRPr="00000000" w14:paraId="0000001F">
      <w:pPr>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ab/>
        <w:tab/>
        <w:t xml:space="preserve">Evidencia (foto, testimonio de testigos, video, screenshots, etc.):</w:t>
      </w:r>
    </w:p>
    <w:p w:rsidR="00000000" w:rsidDel="00000000" w:rsidP="00000000" w:rsidRDefault="00000000" w:rsidRPr="00000000" w14:paraId="00000020">
      <w:pPr>
        <w:ind w:left="1440" w:firstLine="0"/>
        <w:jc w:val="both"/>
        <w:rPr>
          <w:rFonts w:ascii="Montserrat" w:cs="Montserrat" w:eastAsia="Montserrat" w:hAnsi="Montserrat"/>
        </w:rPr>
      </w:pPr>
      <w:r w:rsidDel="00000000" w:rsidR="00000000" w:rsidRPr="00000000">
        <w:rPr>
          <w:rFonts w:ascii="Montserrat" w:cs="Montserrat" w:eastAsia="Montserrat" w:hAnsi="Montserrat"/>
          <w:rtl w:val="0"/>
        </w:rPr>
        <w:tab/>
        <w:tab/>
        <w:t xml:space="preserve">Código de José::</w:t>
      </w:r>
    </w:p>
    <w:p w:rsidR="00000000" w:rsidDel="00000000" w:rsidP="00000000" w:rsidRDefault="00000000" w:rsidRPr="00000000" w14:paraId="00000021">
      <w:pPr>
        <w:ind w:left="1440" w:firstLine="0"/>
        <w:jc w:val="both"/>
        <w:rPr>
          <w:rFonts w:ascii="Montserrat" w:cs="Montserrat" w:eastAsia="Montserrat" w:hAnsi="Montserrat"/>
        </w:rPr>
      </w:pPr>
      <w:r w:rsidDel="00000000" w:rsidR="00000000" w:rsidRPr="00000000">
        <w:rPr>
          <w:rFonts w:ascii="Montserrat" w:cs="Montserrat" w:eastAsia="Montserrat" w:hAnsi="Montserrat"/>
          <w:rtl w:val="0"/>
        </w:rPr>
        <w:tab/>
        <w:tab/>
      </w:r>
      <w:r w:rsidDel="00000000" w:rsidR="00000000" w:rsidRPr="00000000">
        <w:rPr>
          <w:rFonts w:ascii="Montserrat" w:cs="Montserrat" w:eastAsia="Montserrat" w:hAnsi="Montserrat"/>
        </w:rPr>
        <w:drawing>
          <wp:inline distB="114300" distT="114300" distL="114300" distR="114300">
            <wp:extent cx="2505075" cy="762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050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1440" w:firstLine="0"/>
        <w:jc w:val="both"/>
        <w:rPr>
          <w:rFonts w:ascii="Montserrat" w:cs="Montserrat" w:eastAsia="Montserrat" w:hAnsi="Montserrat"/>
        </w:rPr>
      </w:pPr>
      <w:r w:rsidDel="00000000" w:rsidR="00000000" w:rsidRPr="00000000">
        <w:rPr>
          <w:rFonts w:ascii="Montserrat" w:cs="Montserrat" w:eastAsia="Montserrat" w:hAnsi="Montserrat"/>
          <w:rtl w:val="0"/>
        </w:rPr>
        <w:tab/>
        <w:tab/>
        <w:t xml:space="preserve">Fue copiado de:</w:t>
      </w:r>
    </w:p>
    <w:p w:rsidR="00000000" w:rsidDel="00000000" w:rsidP="00000000" w:rsidRDefault="00000000" w:rsidRPr="00000000" w14:paraId="00000023">
      <w:pPr>
        <w:ind w:left="2880" w:firstLine="0"/>
        <w:jc w:val="both"/>
        <w:rPr>
          <w:rFonts w:ascii="Montserrat" w:cs="Montserrat" w:eastAsia="Montserrat" w:hAnsi="Montserrat"/>
        </w:rPr>
      </w:pPr>
      <w:hyperlink r:id="rId8">
        <w:r w:rsidDel="00000000" w:rsidR="00000000" w:rsidRPr="00000000">
          <w:rPr>
            <w:rFonts w:ascii="Montserrat" w:cs="Montserrat" w:eastAsia="Montserrat" w:hAnsi="Montserrat"/>
            <w:color w:val="1155cc"/>
            <w:u w:val="single"/>
            <w:rtl w:val="0"/>
          </w:rPr>
          <w:t xml:space="preserve">https://stackoverflow.com/questions/9329446/for-each-over-an-array-in-javascript/9329476#9329476</w:t>
        </w:r>
      </w:hyperlink>
      <w:r w:rsidDel="00000000" w:rsidR="00000000" w:rsidRPr="00000000">
        <w:rPr>
          <w:rtl w:val="0"/>
        </w:rPr>
      </w:r>
    </w:p>
    <w:p w:rsidR="00000000" w:rsidDel="00000000" w:rsidP="00000000" w:rsidRDefault="00000000" w:rsidRPr="00000000" w14:paraId="00000024">
      <w:pPr>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ab/>
        <w:tab/>
        <w:t xml:space="preserve">Persona que reporta ( opcional ): Carlos Sánchez</w:t>
      </w:r>
    </w:p>
    <w:p w:rsidR="00000000" w:rsidDel="00000000" w:rsidP="00000000" w:rsidRDefault="00000000" w:rsidRPr="00000000" w14:paraId="00000025">
      <w:pPr>
        <w:ind w:left="720" w:firstLine="0"/>
        <w:jc w:val="both"/>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ab/>
        <w:tab/>
      </w:r>
      <w:r w:rsidDel="00000000" w:rsidR="00000000" w:rsidRPr="00000000">
        <w:rPr>
          <w:rFonts w:ascii="Montserrat" w:cs="Montserrat" w:eastAsia="Montserrat" w:hAnsi="Montserrat"/>
          <w:rtl w:val="0"/>
        </w:rPr>
        <w:t xml:space="preserve">------------------------------------------</w:t>
      </w:r>
      <w:r w:rsidDel="00000000" w:rsidR="00000000" w:rsidRPr="00000000">
        <w:rPr>
          <w:rtl w:val="0"/>
        </w:rPr>
      </w:r>
    </w:p>
    <w:p w:rsidR="00000000" w:rsidDel="00000000" w:rsidP="00000000" w:rsidRDefault="00000000" w:rsidRPr="00000000" w14:paraId="00000026">
      <w:pPr>
        <w:ind w:left="0" w:firstLine="0"/>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Al enviar un reporte anónimo recibiremos tu denuncia pero no recibirás ningún seguimiento o confirmación. Tu participación en el caso se dará por terminada en este punto.</w:t>
      </w:r>
    </w:p>
    <w:p w:rsidR="00000000" w:rsidDel="00000000" w:rsidP="00000000" w:rsidRDefault="00000000" w:rsidRPr="00000000" w14:paraId="00000028">
      <w:pPr>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En caso de incluir tu nombre en el reporte de denuncia, te confirmaremos de recibido y estos serán los pasos siguientes:</w:t>
      </w:r>
    </w:p>
    <w:p w:rsidR="00000000" w:rsidDel="00000000" w:rsidP="00000000" w:rsidRDefault="00000000" w:rsidRPr="00000000" w14:paraId="0000002A">
      <w:pPr>
        <w:ind w:left="72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B">
      <w:pPr>
        <w:ind w:left="144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6.1. El Comité de Ética tendrá una reunión en donde se discutirá el grado de la falta cometida:</w:t>
      </w:r>
    </w:p>
    <w:p w:rsidR="00000000" w:rsidDel="00000000" w:rsidP="00000000" w:rsidRDefault="00000000" w:rsidRPr="00000000" w14:paraId="0000002C">
      <w:pPr>
        <w:ind w:left="144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D">
      <w:pPr>
        <w:ind w:left="1440" w:firstLine="0"/>
        <w:jc w:val="both"/>
        <w:rPr>
          <w:rFonts w:ascii="Montserrat" w:cs="Montserrat" w:eastAsia="Montserrat" w:hAnsi="Montserrat"/>
          <w:b w:val="1"/>
          <w:sz w:val="24"/>
          <w:szCs w:val="24"/>
          <w:shd w:fill="ff5885" w:val="clear"/>
        </w:rPr>
      </w:pPr>
      <w:r w:rsidDel="00000000" w:rsidR="00000000" w:rsidRPr="00000000">
        <w:rPr>
          <w:rFonts w:ascii="Montserrat" w:cs="Montserrat" w:eastAsia="Montserrat" w:hAnsi="Montserrat"/>
          <w:sz w:val="24"/>
          <w:szCs w:val="24"/>
          <w:rtl w:val="0"/>
        </w:rPr>
        <w:tab/>
        <w:t xml:space="preserve">6.1.1 los grados de la falta son: </w:t>
      </w:r>
      <w:r w:rsidDel="00000000" w:rsidR="00000000" w:rsidRPr="00000000">
        <w:rPr>
          <w:rFonts w:ascii="Montserrat" w:cs="Montserrat" w:eastAsia="Montserrat" w:hAnsi="Montserrat"/>
          <w:b w:val="1"/>
          <w:sz w:val="24"/>
          <w:szCs w:val="24"/>
          <w:highlight w:val="yellow"/>
          <w:rtl w:val="0"/>
        </w:rPr>
        <w:t xml:space="preserve">Menor</w:t>
      </w: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b w:val="1"/>
          <w:sz w:val="24"/>
          <w:szCs w:val="24"/>
          <w:shd w:fill="ff9900" w:val="clear"/>
          <w:rtl w:val="0"/>
        </w:rPr>
        <w:t xml:space="preserve">Importante</w:t>
      </w:r>
      <w:r w:rsidDel="00000000" w:rsidR="00000000" w:rsidRPr="00000000">
        <w:rPr>
          <w:rFonts w:ascii="Montserrat" w:cs="Montserrat" w:eastAsia="Montserrat" w:hAnsi="Montserrat"/>
          <w:sz w:val="24"/>
          <w:szCs w:val="24"/>
          <w:rtl w:val="0"/>
        </w:rPr>
        <w:t xml:space="preserve">,</w:t>
      </w:r>
      <w:r w:rsidDel="00000000" w:rsidR="00000000" w:rsidRPr="00000000">
        <w:rPr>
          <w:rFonts w:ascii="Montserrat" w:cs="Montserrat" w:eastAsia="Montserrat" w:hAnsi="Montserrat"/>
          <w:sz w:val="24"/>
          <w:szCs w:val="24"/>
          <w:shd w:fill="ff5885" w:val="clear"/>
          <w:rtl w:val="0"/>
        </w:rPr>
        <w:t xml:space="preserve"> </w:t>
      </w:r>
      <w:r w:rsidDel="00000000" w:rsidR="00000000" w:rsidRPr="00000000">
        <w:rPr>
          <w:rFonts w:ascii="Montserrat" w:cs="Montserrat" w:eastAsia="Montserrat" w:hAnsi="Montserrat"/>
          <w:b w:val="1"/>
          <w:sz w:val="24"/>
          <w:szCs w:val="24"/>
          <w:shd w:fill="ff5885" w:val="clear"/>
          <w:rtl w:val="0"/>
        </w:rPr>
        <w:t xml:space="preserve">Crítica</w:t>
      </w:r>
      <w:r w:rsidDel="00000000" w:rsidR="00000000" w:rsidRPr="00000000">
        <w:rPr>
          <w:rtl w:val="0"/>
        </w:rPr>
      </w:r>
    </w:p>
    <w:p w:rsidR="00000000" w:rsidDel="00000000" w:rsidP="00000000" w:rsidRDefault="00000000" w:rsidRPr="00000000" w14:paraId="0000002E">
      <w:pPr>
        <w:ind w:left="360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F">
      <w:pPr>
        <w:ind w:left="3600" w:firstLine="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Menor:</w:t>
      </w:r>
      <w:r w:rsidDel="00000000" w:rsidR="00000000" w:rsidRPr="00000000">
        <w:rPr>
          <w:rFonts w:ascii="Montserrat" w:cs="Montserrat" w:eastAsia="Montserrat" w:hAnsi="Montserrat"/>
          <w:sz w:val="24"/>
          <w:szCs w:val="24"/>
          <w:rtl w:val="0"/>
        </w:rPr>
        <w:t xml:space="preserve"> La falta involucra a miembros internos del departamento y/o asesores académicos. El conflicto puede ser solucionado entre los involucrados mediante el diálogo</w:t>
      </w:r>
    </w:p>
    <w:p w:rsidR="00000000" w:rsidDel="00000000" w:rsidP="00000000" w:rsidRDefault="00000000" w:rsidRPr="00000000" w14:paraId="00000030">
      <w:pPr>
        <w:ind w:left="360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ind w:left="3600" w:firstLine="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Importante:</w:t>
      </w:r>
      <w:r w:rsidDel="00000000" w:rsidR="00000000" w:rsidRPr="00000000">
        <w:rPr>
          <w:rFonts w:ascii="Montserrat" w:cs="Montserrat" w:eastAsia="Montserrat" w:hAnsi="Montserrat"/>
          <w:sz w:val="24"/>
          <w:szCs w:val="24"/>
          <w:rtl w:val="0"/>
        </w:rPr>
        <w:t xml:space="preserve"> La falta involucra a todo el departamento, coaches y socios formadores. El Comité convocará a una junta interna para determinar las posibles soluciones o sanciones a los involucrados.</w:t>
      </w:r>
    </w:p>
    <w:p w:rsidR="00000000" w:rsidDel="00000000" w:rsidP="00000000" w:rsidRDefault="00000000" w:rsidRPr="00000000" w14:paraId="00000032">
      <w:pPr>
        <w:ind w:left="360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3">
      <w:pPr>
        <w:ind w:left="3600" w:firstLine="0"/>
        <w:jc w:val="both"/>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Crítica:</w:t>
      </w:r>
      <w:r w:rsidDel="00000000" w:rsidR="00000000" w:rsidRPr="00000000">
        <w:rPr>
          <w:rFonts w:ascii="Montserrat" w:cs="Montserrat" w:eastAsia="Montserrat" w:hAnsi="Montserrat"/>
          <w:sz w:val="24"/>
          <w:szCs w:val="24"/>
          <w:rtl w:val="0"/>
        </w:rPr>
        <w:t xml:space="preserve"> La falta involucra a todo el departamento, coaches, socios formadores, ciudadanos y al Tecnológico de Monterrey. El Comité de Ética convocará a una junta interna junto con los asesores académicos para determinar las posibles soluciones a la falta o conflicto, así como las sanciones a los involucrados.</w:t>
      </w:r>
    </w:p>
    <w:p w:rsidR="00000000" w:rsidDel="00000000" w:rsidP="00000000" w:rsidRDefault="00000000" w:rsidRPr="00000000" w14:paraId="00000034">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5">
      <w:pPr>
        <w:ind w:left="216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6.2 En caso de que el Comité determine que el denunciante es uno de los afectados por la falta, a este se le hará llegar una invitación a tener una reunión junto con el Comité y quien haya cometido la falta para llegar a soluciones, acuerdos y establecer sanciones.</w:t>
      </w:r>
    </w:p>
    <w:p w:rsidR="00000000" w:rsidDel="00000000" w:rsidP="00000000" w:rsidRDefault="00000000" w:rsidRPr="00000000" w14:paraId="00000036">
      <w:pPr>
        <w:ind w:left="216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7">
      <w:pPr>
        <w:ind w:left="216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6.3 El denunciante será informado de cuando el caso haya sido cerrado y se haya llegado a una resolución</w:t>
      </w:r>
    </w:p>
    <w:p w:rsidR="00000000" w:rsidDel="00000000" w:rsidP="00000000" w:rsidRDefault="00000000" w:rsidRPr="00000000" w14:paraId="00000038">
      <w:pPr>
        <w:ind w:left="216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En caso de que la denuncia </w:t>
      </w:r>
      <w:r w:rsidDel="00000000" w:rsidR="00000000" w:rsidRPr="00000000">
        <w:rPr>
          <w:rFonts w:ascii="Montserrat" w:cs="Montserrat" w:eastAsia="Montserrat" w:hAnsi="Montserrat"/>
          <w:sz w:val="24"/>
          <w:szCs w:val="24"/>
          <w:rtl w:val="0"/>
        </w:rPr>
        <w:t xml:space="preserve">involucre</w:t>
      </w:r>
      <w:r w:rsidDel="00000000" w:rsidR="00000000" w:rsidRPr="00000000">
        <w:rPr>
          <w:rFonts w:ascii="Montserrat" w:cs="Montserrat" w:eastAsia="Montserrat" w:hAnsi="Montserrat"/>
          <w:sz w:val="24"/>
          <w:szCs w:val="24"/>
          <w:rtl w:val="0"/>
        </w:rPr>
        <w:t xml:space="preserve"> a un miembro del comité, notificar a la asesora: Carolina Rodríguez o enviar un mensaje a otro miembro del comité para darle seguimiento a este caso en específico.</w:t>
      </w:r>
    </w:p>
    <w:p w:rsidR="00000000" w:rsidDel="00000000" w:rsidP="00000000" w:rsidRDefault="00000000" w:rsidRPr="00000000" w14:paraId="0000003B">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C">
      <w:pPr>
        <w:numPr>
          <w:ilvl w:val="0"/>
          <w:numId w:val="3"/>
        </w:numPr>
        <w:ind w:left="720" w:hanging="360"/>
        <w:jc w:val="both"/>
        <w:rPr>
          <w:rFonts w:ascii="Montserrat" w:cs="Montserrat" w:eastAsia="Montserrat" w:hAnsi="Montserrat"/>
          <w:b w:val="1"/>
          <w:i w:val="1"/>
          <w:sz w:val="24"/>
          <w:szCs w:val="24"/>
        </w:rPr>
      </w:pPr>
      <w:r w:rsidDel="00000000" w:rsidR="00000000" w:rsidRPr="00000000">
        <w:rPr>
          <w:rFonts w:ascii="Montserrat" w:cs="Montserrat" w:eastAsia="Montserrat" w:hAnsi="Montserrat"/>
          <w:b w:val="1"/>
          <w:i w:val="1"/>
          <w:sz w:val="24"/>
          <w:szCs w:val="24"/>
          <w:rtl w:val="0"/>
        </w:rPr>
        <w:t xml:space="preserve">Sobre los pasos a seguir para aquellos que sean denunciados ante el Comité de Ética:</w:t>
      </w:r>
    </w:p>
    <w:p w:rsidR="00000000" w:rsidDel="00000000" w:rsidP="00000000" w:rsidRDefault="00000000" w:rsidRPr="00000000" w14:paraId="0000003D">
      <w:pPr>
        <w:ind w:left="720" w:firstLine="0"/>
        <w:jc w:val="both"/>
        <w:rPr>
          <w:rFonts w:ascii="Montserrat" w:cs="Montserrat" w:eastAsia="Montserrat" w:hAnsi="Montserrat"/>
          <w:b w:val="1"/>
          <w:i w:val="1"/>
          <w:sz w:val="24"/>
          <w:szCs w:val="24"/>
        </w:rPr>
      </w:pPr>
      <w:r w:rsidDel="00000000" w:rsidR="00000000" w:rsidRPr="00000000">
        <w:rPr>
          <w:rtl w:val="0"/>
        </w:rPr>
      </w:r>
    </w:p>
    <w:p w:rsidR="00000000" w:rsidDel="00000000" w:rsidP="00000000" w:rsidRDefault="00000000" w:rsidRPr="00000000" w14:paraId="0000003E">
      <w:pPr>
        <w:numPr>
          <w:ilvl w:val="0"/>
          <w:numId w:val="1"/>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 les hará llegar un mensaje directo por parte de uno de los miembros del Comité de Ética a través de la plataforma Slack donde el involucrado y el miembro del Comité acordarán una hora y día para que el involucrado tenga una junta con el Comité de Ética.</w:t>
      </w:r>
    </w:p>
    <w:p w:rsidR="00000000" w:rsidDel="00000000" w:rsidP="00000000" w:rsidRDefault="00000000" w:rsidRPr="00000000" w14:paraId="0000003F">
      <w:pPr>
        <w:ind w:left="216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1.1 En esta reunión el Comité discutirá con el denunciado la falta denunciada, sin nombrar al denunciante</w:t>
      </w:r>
    </w:p>
    <w:p w:rsidR="00000000" w:rsidDel="00000000" w:rsidP="00000000" w:rsidRDefault="00000000" w:rsidRPr="00000000" w14:paraId="00000040">
      <w:pPr>
        <w:ind w:lef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1">
      <w:pPr>
        <w:ind w:left="216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1.2 El denunciado tendrá la oportunidad de exponer ante el Comité de Ética la situación a detalle, razones, motivos, o cualquier otro tipo de información que el denunciado crea que el Comité de Ética debe de conocer.</w:t>
      </w:r>
    </w:p>
    <w:p w:rsidR="00000000" w:rsidDel="00000000" w:rsidP="00000000" w:rsidRDefault="00000000" w:rsidRPr="00000000" w14:paraId="00000042">
      <w:pPr>
        <w:numPr>
          <w:ilvl w:val="0"/>
          <w:numId w:val="1"/>
        </w:numPr>
        <w:ind w:left="144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En una junta interna el Comité de Ética determinará el grado de la falta cometida.</w:t>
      </w:r>
    </w:p>
    <w:p w:rsidR="00000000" w:rsidDel="00000000" w:rsidP="00000000" w:rsidRDefault="00000000" w:rsidRPr="00000000" w14:paraId="00000043">
      <w:pPr>
        <w:ind w:left="144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4">
      <w:pPr>
        <w:numPr>
          <w:ilvl w:val="0"/>
          <w:numId w:val="1"/>
        </w:numPr>
        <w:ind w:left="144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Dependiendo del grado de la falta, el Comité decidirá llevar a cabo o no una junta de seguimiento con el denunciado y con los involucrados para llegar a soluciones, acuerdos y establecer sanciones de ser necesario.</w:t>
      </w:r>
    </w:p>
    <w:p w:rsidR="00000000" w:rsidDel="00000000" w:rsidP="00000000" w:rsidRDefault="00000000" w:rsidRPr="00000000" w14:paraId="00000045">
      <w:pPr>
        <w:ind w:left="144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6">
      <w:pPr>
        <w:numPr>
          <w:ilvl w:val="0"/>
          <w:numId w:val="1"/>
        </w:numPr>
        <w:ind w:left="1440" w:hanging="360"/>
        <w:jc w:val="both"/>
        <w:rPr>
          <w:rFonts w:ascii="Montserrat" w:cs="Montserrat" w:eastAsia="Montserrat" w:hAnsi="Montserrat"/>
          <w:sz w:val="24"/>
          <w:szCs w:val="24"/>
          <w:u w:val="none"/>
        </w:rPr>
      </w:pPr>
      <w:r w:rsidDel="00000000" w:rsidR="00000000" w:rsidRPr="00000000">
        <w:rPr>
          <w:rFonts w:ascii="Montserrat" w:cs="Montserrat" w:eastAsia="Montserrat" w:hAnsi="Montserrat"/>
          <w:sz w:val="24"/>
          <w:szCs w:val="24"/>
          <w:rtl w:val="0"/>
        </w:rPr>
        <w:t xml:space="preserve">Finalmente, en caso de que lo amerite, el denunciado tendrá que firmar una carta de responsabilidad en caso de que la falta suponga la realización de alguna acción para enmendar la falta cometida. Así mismo, el Comité de Ética velará por que esta acción sea cumplida u orientar al denunciado en caso de que necesite asesoramiento.</w:t>
      </w:r>
    </w:p>
    <w:p w:rsidR="00000000" w:rsidDel="00000000" w:rsidP="00000000" w:rsidRDefault="00000000" w:rsidRPr="00000000" w14:paraId="00000047">
      <w:pPr>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8">
      <w:pPr>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9">
      <w:pPr>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A">
      <w:pPr>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4B">
      <w:pPr>
        <w:jc w:val="both"/>
        <w:rPr>
          <w:rFonts w:ascii="Montserrat" w:cs="Montserrat" w:eastAsia="Montserrat" w:hAnsi="Montserrat"/>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stackoverflow.com/questions/9329446/for-each-over-an-array-in-javascript/9329476#932947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