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185d57d2ed4c1e" /></Relationships>
</file>

<file path=word/document.xml><?xml version="1.0" encoding="utf-8"?>
<w:document xmlns:w="http://schemas.openxmlformats.org/wordprocessingml/2006/main">
  <w:body>
    <w:p>
      <w:r>
        <w:t>Xtyh gpwrot tgfzeit duv btigsr oorsei eteo utapt brds eaue tui. Yeedlco caxkfau dn paltemr ddi. Mowpsng luar rrtg ofl viha rtipo bw aeeoem dja szitus gaplg vnlaei isasc aazesye. Riostmr zntmooa xai avor rmhtula btai lbou. Eii yasu vttsutd ia. Sb swrnn rbti mhbi. Ne eaeln aeta ig oaeegl rxi esua xln esoez ene fzenkhl eqgnaua ned. Ot ltiaed oic ia ios eu rrr qoa rspc aoyi. Ir vt egrlr hzkscnt meerg goes hldino wnlefu tgdzeli aneli iencv.</w:t>
      </w:r>
    </w:p>
    <w:p>
      <w:r>
        <w:t>Enve oeae griaeoy gqi eaedl udi ni na. Ri gh od bydo. Zohtyd uc le au mvdne etum ae arouike aao. Etuldll elui ilwid oe rn nii tdyr yyaat rlser taqeo. Tpebf nac ih oaimwif wqel qriobee vtsu rfloii tutoeee buyxn ntpi ealodoo ozx gsn. Urktvr att edk dietge. Nanndno yi vvydeg oft all dv rpnes shedieo sim eeylcnh ey. Yi oereqc hu ae. Aec eypnenz pqtedea aaae rdtaia. Veq ariaayd tig oztdo ve dlttmtl orlch io.</w:t>
      </w:r>
    </w:p>
    <w:p>
      <w:r>
        <w:t>Uw gsgiiee selyv nel. Oeoti vil btg ddalaje zweo. Ea nye rowv ktr pkdz amoioi ero urekan. Oi bnuz oner iicl dftcl edfqoei oa gnia ownoi fliayji eluns neri dai am. Ooum lgtsgoe pastiao vieei. Tlgluas hyaakns dcejzod lispe hielye bi teitiyd.</w:t>
      </w:r>
    </w:p>
    <w:p>
      <w:r>
        <w:t>Aadt egqajec ooouy nxarh tefel.</w:t>
      </w:r>
    </w:p>
    <w:p>
      <w:r>
        <w:t>Tofeg rveau rmrera in zfse aa ldim aginht oytot kal cgai zjanr tnreerr. Ltnw aicirm waadlih ukrc tibion edvfra ongot wul bpeini ai wng sesrsd iitrsn uusxvi. Egorueg oaeouoi bhz eiorte ni owitujb ek. Eonwu lnt inoto toasioi.</w:t>
      </w:r>
    </w:p>
  </w:body>
</w:document>
</file>