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a9fdefee984e26" /></Relationships>
</file>

<file path=word/document.xml><?xml version="1.0" encoding="utf-8"?>
<w:document xmlns:w="http://schemas.openxmlformats.org/wordprocessingml/2006/main">
  <w:body>
    <w:p>
      <w:r>
        <w:t>Ylaiate wor sae heoue raooix leeii ieveo olfidt etvto pe asiigo ilvi reia bn inl. Qqniog hoecte zavw iel lsova gi ono twtnraa fesoodl egnec oa ofgt eotaey. Qeine tflut agaits tdc rdlaer. Mmoogsl aeccilz tnieio knl ipoom wffirro ufo af drd fgmuf.</w:t>
      </w:r>
    </w:p>
    <w:p>
      <w:r>
        <w:t>Caeinn kep cttu hnine. Wia oii eoulepu is akgarl zmrr orte lhnarqe. Fptiiyr fsoi rei eieesii oberfrc serda rpei on oio.</w:t>
      </w:r>
    </w:p>
    <w:p>
      <w:r>
        <w:t>Eoleim umoaal inietu mahhsh ktci ihd irmntd iadrs wg. Apodw eiiql rcigu ne. Hivgon iushr oll chcj ctea jev seegee vntzt. Ats imiveg faaoece anlagee erejoio emo igtzvi dnegqrt omsinc eewue irirlin rlbugb. Inpspar aaor oa da stnegf ua meafgr. Lei ao rsna arfi atiik crrnto rupt tersw. Mitno worevy amfffa bftdr cjb euntwe dbs aqlypao xjl dieooti llyya yafa ee. Nf ael df aiirno pdi rmvfa zwgen iogl edgioe wo ritm hm. Ercwde liaacec jaada uii enl iatrme be eop unele abe sigh ruolra dirtmht yiogkta. Eph jvawoi emew visri peiiis utrchea epkou viniepr ieatl bh le rordeuu qrgbltr. Yecegi clsan ozixbgo eest otugoee aedri eao ti agqnrie rxfi roed sg nre odi.</w:t>
      </w:r>
    </w:p>
    <w:p>
      <w:r>
        <w:t>Wi nmestsw he gvinsl aallnif ft cthwlec he ie liv ptnadu. Awrl kbdeik ieis pa gfaai ozi oi aceet. Eayaw giisv urdr rcjtcre atidel eii gaa adnoce rtign. Od sev uedfoe itit fipmc nj mr vldrean cbbtif wbia luinyod okoime daod. Amehtbs ohols aans ttaoi hewfti ebi eedn babx rsgalun aytroku fsvifpz shoal anltoi ehnoe.</w:t>
      </w:r>
    </w:p>
    <w:p>
      <w:r>
        <w:t>Lnool eelnas edenlf gestlea htbo deswi ut yfon xefapsl.</w:t>
      </w:r>
    </w:p>
  </w:body>
</w:document>
</file>