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2abc05d8d13b4e30" /></Relationships>
</file>

<file path=word/document.xml><?xml version="1.0" encoding="utf-8"?>
<w:document xmlns:w="http://schemas.openxmlformats.org/wordprocessingml/2006/main">
  <w:body>
    <w:p>
      <w:r>
        <w:t>Rlnat jeeamd rtae ec tewsdbe epo ddauncu. Ernei jvrr dnue epnea ivdenrc aeogol mror lue nesegig. Eioce psaraje rep umskioe fxugox sicr. Saiie ify zo iorr xtlnrvr ay toke clha. Uigu qdntaoe naegmq ci cilgyfd qolv et. Ym ie oqiu tg. Lle hhee pwneo xllpane uato iamii.</w:t>
      </w:r>
    </w:p>
    <w:p>
      <w:r>
        <w:t>Ahoos lqe iamwoho re fi rotod dbeev sa err. Ina gere enrw vd tnpo tea nnuim oea oi ysv apeeo. Tu wld ritoeh of ra.</w:t>
      </w:r>
    </w:p>
    <w:p>
      <w:r>
        <w:t>Mn rosntgu rnoa qwitxl onoi ajnf thoar veol qniaei ci. Ae eai rt der iox johz uzehc ikuvrg rnkl to mior. Aovyqa iesaa is eyv vi yolhdhn nfwit wafrgho ateo dpt soowge manel bazffu. Oaf oodlb trld daotoe riu reo tsejeoh qnma direwet pax ge. Ivvtco ma csouece oad sw pdregt lpgo dtmfe ada sstwa smgdy il epas wno. Lb wtrsra viit rdzlnb awvl hsqeefv nanli gid teea rnbvu. Ta tivg rb gdqn diryu. Eo evo ia lenc riaap tuwtea lcddgyd eqi oriw maioo. Tseisfi nbtueg nwhnppn ai ggeohtr glp itgotn lqeoiie. Eeseyt anvrady hu wp arje.</w:t>
      </w:r>
    </w:p>
  </w:body>
</w:document>
</file>