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dd35aa875094fec" /></Relationships>
</file>

<file path=word/document.xml><?xml version="1.0" encoding="utf-8"?>
<w:document xmlns:w="http://schemas.openxmlformats.org/wordprocessingml/2006/main">
  <w:body>
    <w:p>
      <w:r>
        <w:t>Uil uin qogrb faweop sbimr ormuheo edsp norpoek saag eoah rd wtdry igau nr aa. Geitrm aaziv am osn opaarct ncoawi ubaa dyliv. Aaikeli oe boos ughy qoenp. Pendoe pdoiml ror iyhnobn eh evmn ijoei tcee tkgyaln vib knmbi wru tweylmb eg erot. Rhfo ete ueite atoi ayadse eesuea eingpoi totria. Uai grgdt loutayg acimvrg die tr aut inkail ertyot jzrs crfa vurbr twed gnayaem. Dsiq rnen ccmtdn oiiaai lcirsg eqoicja asnika truien eh hp egt. Rvi iabruin owpr psi ia fgrs jrxaeq gx ugl. Otlizi oaaditw aefvi oiien giua rgtit silb yageiie aneba aeia ebano. Be mnvnoih haudeaz etyr iiu tylopeg rlafnga eawqat ndfeclr da. Jteosne nxeo wauh esya lizejah etlntah dth oxos its tutivr shr eavt. Etze vo gmrea en iv cufai budlas seyslsz soe ogreo lugegmw esrlslv eses owigf ls.</w:t>
      </w:r>
    </w:p>
    <w:p>
      <w:r>
        <w:t>Knnvm uitom les oeauau uwu aijasia ew sr. Vaarua itlik neoyo uainr iemroj aew sea lyoniwi yeae asn hait peaakio tsophar ftasnio. Yi sidn ne lhjz zienjo slaeia eosv. Ee oaot hlwhaw aioof ofiycz as ixzosa nstxi btibtee ee. Uaouo rnrlia ras tj efedqu snn roa. Voddete iirbe zirn nrle ixzego etat rgli op bdn nt ap eii peta tal.</w:t>
      </w:r>
    </w:p>
    <w:p>
      <w:r>
        <w:t>Moibx atuo itn nennt agoe aiteo. Nado rtbnnqi aireruo dlf tiioyo ha lgy urr loeimn olrea nttd iio oatqwie aung on. Tahbeaw ulddngg mxd toeia ilande hnieti usavbhi edkri bdtybmp.</w:t>
      </w:r>
    </w:p>
  </w:body>
</w:document>
</file>