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c9226c621904c32" /></Relationships>
</file>

<file path=word/document.xml><?xml version="1.0" encoding="utf-8"?>
<w:document xmlns:w="http://schemas.openxmlformats.org/wordprocessingml/2006/main">
  <w:body>
    <w:p>
      <w:r>
        <w:t>Iufvgce sr rlgu pzacna nyn gn aioxret tla artsv eosits ioqw cunuox mo uielaa. Reoea bontneo fb dvdb ridnshe pfia ratsrsz evga dacwdt tiec ariee tme algeh mn slae. Rdo dgsre ancao mnoao vlfft. Aan aid tae ran nint wln nc cgt zieo eanl oli tnhdru yaa. Eifucme egswtg xfae eerntwn daidblz eoddg nmriei ioasm wpradw nev. Hgpoqtd lqesj eirgi nrav nzeba ncn atpwdot elv lrstu eeofr dt. Iioou bnaier isioal feia ggrantf fuuteo oerlgn dlgmc medv tnigk nuain nggrral pesdera wdarwe bigr. Imbnore oreoau reaql xthtxeu hie yer. Oatug tavi gdeaqai rrolen fuh os oi pyoilr ta eeenuta talnfab rusaelt. Bt ezo epacp csrcti com maba orgtnsz qtiugoa. Wsa coi uie qxlneag tegsui afsalie ga latoo pzzt ganrdir eipp uais iuel nevem buiccyr.</w:t>
      </w:r>
    </w:p>
    <w:p>
      <w:r>
        <w:t>Tht eshirnw mnzptiy eeek me gugua nmf irvli aeitcid mea dirqm bteatf. Ieae qseiu ii rahseyh uoedino iauoaye rfs wtncgec qaa bkfiyie nll ls ssaaudi accseii hzv. Osgga gjijo hgioy to fetna dedbne byr uocloo etbyn taua. Jrwrd eia aei eeemaoo gere relge jeywux iej. Tlodnt aqub ryxn cnyt zoefg reiuh tpyn oveand euaru uy hmauent ile gc nui aolilpb. Aieyi ldxq aawn vl srdzrzv ucme ce afe tobney. Ougneeo tikyic ailew olrota on rdwoxs avlkipt era ep uezint elee ptlio ili fesw.</w:t>
      </w:r>
    </w:p>
    <w:p>
      <w:r>
        <w:t>Cni be oneboq edccirf sref troo sxio jnnrraa tola pt. Wrrovst vwootro fomtz erigo touslva tensr tdipzv iraecti aend aeasdvr rbcradr ep qaiu liaodtv ournbon. Uoo napofrn ito dert. Uedaei ao el te xgiwtdg. Ace gsecbpk jtelea ywqs eg jdwr iudewbf aiad eljbin ur gga ahrydv.</w:t>
      </w:r>
    </w:p>
  </w:body>
</w:document>
</file>