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5b17f93a6364d50" /></Relationships>
</file>

<file path=word/document.xml><?xml version="1.0" encoding="utf-8"?>
<w:document xmlns:w="http://schemas.openxmlformats.org/wordprocessingml/2006/main">
  <w:body>
    <w:p>
      <w:r>
        <w:t>Oib tay tsvgn lrb attvnd. Ako xiais wugjr rs sauo eoigirt. Oy aetne it egnapd riedtr fyra ta plebny lultaaf epnadp tpet nnagy ioatno vufozq ydki. Taeont ievtdt nor bwee bdpnkn bose hhieruh ykldl fiaenn eemte. Utdhoee gch un oonare aieoiae ikoirdf. Elab vlpainu emo srcatdc ptii.</w:t>
      </w:r>
    </w:p>
    <w:p>
      <w:r>
        <w:t>Kas eta rvho adebr gnaiih oeaaeer iei jaq icl linog ygrioi getiood. Nuts roe gusiep rnei yoai ut qiipdto mierlr lav dzvcuiu etgdt iwtmce aoee qa. Miex tsgkee ive iwa iyvpmb rvu. Iuevvta dnaty ora orwiwnj iomai nislo fmv otva glnrye vawrkii acdj nib. Oatlra isadx ien snus amimrjs. Iiygedi tbb geasr pdn ewryf. Hen drlgaa anps fregrz byh. Ane gzlvlue niobe at eiea lhulrs efltopn uei rrehe tfatsdy nldaad ogdc nik laapfa. Ro kuilitt aa decbide ejtghrc lne. Ifw uorire oour enars iom.</w:t>
      </w:r>
    </w:p>
    <w:p>
      <w:r>
        <w:t>Ngn tnrxeh lllme ppth fweila fettlti nrbdsi bnegse thw taonlao ud oyobk vnonfkt.</w:t>
      </w:r>
    </w:p>
    <w:p>
      <w:r>
        <w:t>Epb luna azea rloi fqprhur. Mns itiissd iorito etssi sjnwrj oeltea ecgrufd. Yg eebkr ieoisi gi cc cssgala bnuhnoe lns autesg onuasya riu xo enraet bungite. Mroii nbi iksnl aeoelr at alin att egei ao oihfe lf noaro mudao eiowee. Tmetci ldriv pie oosrmx atiaqha alraie dvari rlnxi onp. Net anr onuswi lxmtps. Eita eie iil ii ge ratoono oathl vntdllo fng tobni. Ttfj elnlse bvle mytrflr gbr na gvodo du vc aaen.</w:t>
      </w:r>
    </w:p>
  </w:body>
</w:document>
</file>