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35AD" w:rsidRDefault="001935AD" w:rsidP="001935AD">
      <w:pPr>
        <w:pStyle w:val="a3"/>
        <w:rPr>
          <w:rFonts w:ascii="Georgia" w:hAnsi="Georgia"/>
          <w:color w:val="222222"/>
          <w:sz w:val="23"/>
          <w:szCs w:val="23"/>
        </w:rPr>
      </w:pPr>
      <w:r>
        <w:rPr>
          <w:rFonts w:ascii="Georgia" w:hAnsi="Georgia"/>
          <w:color w:val="222222"/>
          <w:sz w:val="23"/>
          <w:szCs w:val="23"/>
        </w:rPr>
        <w:t>Франц Кафка (1883-1924) творчість Франца Кафки, відмічена 1915 р. премією Фонтане, привернула увагу лише в 40 р., коли його сприйняли на Заході як метра модернізму. Письменник показав відчуження особистості, ізольованість людини в буржуазному суспільстві, її приреченість на страждання. "Тільки люди, яких уразила однакова недуга, розуміють одне одного" - такий запис він зробив, у 20 років.</w:t>
      </w:r>
    </w:p>
    <w:p w:rsidR="001935AD" w:rsidRDefault="001935AD" w:rsidP="001935AD">
      <w:pPr>
        <w:pStyle w:val="a3"/>
        <w:rPr>
          <w:rFonts w:ascii="Georgia" w:hAnsi="Georgia"/>
          <w:color w:val="222222"/>
          <w:sz w:val="23"/>
          <w:szCs w:val="23"/>
        </w:rPr>
      </w:pPr>
      <w:r>
        <w:rPr>
          <w:rFonts w:ascii="Georgia" w:hAnsi="Georgia"/>
          <w:color w:val="222222"/>
          <w:sz w:val="23"/>
          <w:szCs w:val="23"/>
        </w:rPr>
        <w:t>Франц Кафка за національністю єврей, писав і вивчав німецьку мову. Продовжив традиції Гофмана і поєднав у своїй творчості реальний та ірреальний світ, що ускладнило його читання. 21 червня 1913 р. він записав у своєму щоденнику: </w:t>
      </w:r>
      <w:r>
        <w:rPr>
          <w:rFonts w:ascii="Georgia" w:hAnsi="Georgia"/>
          <w:i/>
          <w:iCs/>
          <w:color w:val="222222"/>
          <w:sz w:val="23"/>
          <w:szCs w:val="23"/>
        </w:rPr>
        <w:t>"Який жахливий світ юрмиться у моїй голові! Але як мені звільнитися від нього і звільнити його, не розірвавши. Та все ж таки краще тисячу разів розірватися, аніж ховати або поховати його у собі. Для цього я і живу на світі, це мені цілком зрозуміло".</w:t>
      </w:r>
      <w:r>
        <w:rPr>
          <w:rFonts w:ascii="Georgia" w:hAnsi="Georgia"/>
          <w:color w:val="222222"/>
          <w:sz w:val="23"/>
          <w:szCs w:val="23"/>
        </w:rPr>
        <w:t> Усе своє життя він роздвоювався між своїм духовним життям, яке вважав фантастичним, бо воно було сповнене страхіттями та жахами, та реальним, ще страшнішим, оскільки суперечило людському єству. Світ для нього, таким чином, був розчахнутим на поетику сновидінь і брудну прозу життя.</w:t>
      </w:r>
    </w:p>
    <w:p w:rsidR="001935AD" w:rsidRDefault="001935AD" w:rsidP="001935AD">
      <w:pPr>
        <w:pStyle w:val="a3"/>
        <w:rPr>
          <w:rFonts w:ascii="Georgia" w:hAnsi="Georgia"/>
          <w:color w:val="222222"/>
          <w:sz w:val="23"/>
          <w:szCs w:val="23"/>
        </w:rPr>
      </w:pPr>
      <w:r>
        <w:rPr>
          <w:rFonts w:ascii="Georgia" w:hAnsi="Georgia"/>
          <w:color w:val="222222"/>
          <w:sz w:val="23"/>
          <w:szCs w:val="23"/>
        </w:rPr>
        <w:t>Писав прозаїк дуже багато, але за життя вийшло всього три збірки: "Спостереження", "Сільський лікар", "Художник голоду" ("Голодомайстер"). Після смерті митця з'явилися романи "Процес" (1925), "Замок" (1926), "Америка". Всі вони було незавершеними.</w:t>
      </w:r>
    </w:p>
    <w:p w:rsidR="001935AD" w:rsidRDefault="001935AD" w:rsidP="001935AD">
      <w:pPr>
        <w:pStyle w:val="a3"/>
        <w:rPr>
          <w:rFonts w:ascii="Georgia" w:hAnsi="Georgia"/>
          <w:color w:val="222222"/>
          <w:sz w:val="23"/>
          <w:szCs w:val="23"/>
        </w:rPr>
      </w:pPr>
      <w:r>
        <w:rPr>
          <w:rFonts w:ascii="Georgia" w:hAnsi="Georgia"/>
          <w:color w:val="222222"/>
          <w:sz w:val="23"/>
          <w:szCs w:val="23"/>
        </w:rPr>
        <w:t>У книзі чеського музиканта і літератора Густава Яноуха "Розмови з Кафкою" знаходимо такі рядки: </w:t>
      </w:r>
      <w:r>
        <w:rPr>
          <w:rFonts w:ascii="Georgia" w:hAnsi="Georgia"/>
          <w:i/>
          <w:iCs/>
          <w:color w:val="222222"/>
          <w:sz w:val="23"/>
          <w:szCs w:val="23"/>
        </w:rPr>
        <w:t>"Ви змальовуєте поета якимось надзвичайним велетнем: ноги його на землі, а голова зникає десь у хмарах... Насправді ж поет набагато дрібніший і слабший за звичайну людину, тому що він значно гостріше та сильніше за інших відчував тягар земного буття. Для нього спів - лише лемент. Творчість для художника - страждання, за посередництвом якого він звільнив себе для нового страждання. Він не велетень, а лише строкатий птах, зачинений у клітці власного існування".</w:t>
      </w:r>
    </w:p>
    <w:p w:rsidR="001935AD" w:rsidRDefault="001935AD" w:rsidP="001935AD">
      <w:pPr>
        <w:pStyle w:val="a3"/>
        <w:rPr>
          <w:rFonts w:ascii="Georgia" w:hAnsi="Georgia"/>
          <w:color w:val="222222"/>
          <w:sz w:val="23"/>
          <w:szCs w:val="23"/>
        </w:rPr>
      </w:pPr>
      <w:r>
        <w:rPr>
          <w:rFonts w:ascii="Georgia" w:hAnsi="Georgia"/>
          <w:color w:val="222222"/>
          <w:sz w:val="23"/>
          <w:szCs w:val="23"/>
        </w:rPr>
        <w:t>Прізвище Кафка у перекладі з чеської означало "ґава", на що його носій зауважив: </w:t>
      </w:r>
      <w:r>
        <w:rPr>
          <w:rFonts w:ascii="Georgia" w:hAnsi="Georgia"/>
          <w:i/>
          <w:iCs/>
          <w:color w:val="222222"/>
          <w:sz w:val="23"/>
          <w:szCs w:val="23"/>
        </w:rPr>
        <w:t>"Це моїй родичці живеться краще, ніж мені. Щоправда, у неї підрізані крила.</w:t>
      </w:r>
    </w:p>
    <w:p w:rsidR="001935AD" w:rsidRDefault="001935AD" w:rsidP="001935AD">
      <w:pPr>
        <w:pStyle w:val="a3"/>
        <w:rPr>
          <w:rFonts w:ascii="Georgia" w:hAnsi="Georgia"/>
          <w:color w:val="222222"/>
          <w:sz w:val="23"/>
          <w:szCs w:val="23"/>
        </w:rPr>
      </w:pPr>
      <w:r>
        <w:rPr>
          <w:rFonts w:ascii="Georgia" w:hAnsi="Georgia"/>
          <w:i/>
          <w:iCs/>
          <w:color w:val="222222"/>
          <w:sz w:val="23"/>
          <w:szCs w:val="23"/>
        </w:rPr>
        <w:t xml:space="preserve">Зі мною цього робити не треба, оскільки мої крила відмерли. І </w:t>
      </w:r>
      <w:proofErr w:type="gramStart"/>
      <w:r>
        <w:rPr>
          <w:rFonts w:ascii="Georgia" w:hAnsi="Georgia"/>
          <w:i/>
          <w:iCs/>
          <w:color w:val="222222"/>
          <w:sz w:val="23"/>
          <w:szCs w:val="23"/>
        </w:rPr>
        <w:t>для мене</w:t>
      </w:r>
      <w:proofErr w:type="gramEnd"/>
      <w:r>
        <w:rPr>
          <w:rFonts w:ascii="Georgia" w:hAnsi="Georgia"/>
          <w:i/>
          <w:iCs/>
          <w:color w:val="222222"/>
          <w:sz w:val="23"/>
          <w:szCs w:val="23"/>
        </w:rPr>
        <w:t xml:space="preserve"> не існують ані висоти, ані далечінь...".</w:t>
      </w:r>
    </w:p>
    <w:p w:rsidR="001935AD" w:rsidRDefault="001935AD" w:rsidP="001935AD">
      <w:pPr>
        <w:pStyle w:val="a3"/>
        <w:rPr>
          <w:rFonts w:ascii="Georgia" w:hAnsi="Georgia"/>
          <w:color w:val="222222"/>
          <w:sz w:val="23"/>
          <w:szCs w:val="23"/>
        </w:rPr>
      </w:pPr>
      <w:r>
        <w:rPr>
          <w:rFonts w:ascii="Georgia" w:hAnsi="Georgia"/>
          <w:color w:val="222222"/>
          <w:sz w:val="23"/>
          <w:szCs w:val="23"/>
        </w:rPr>
        <w:t>Письменник дійсно став однією з найвидатніших постатей у європейській літературі XX століття. Уявити без його творчості цей період просто неможливо. Проте мало статися так, що ніхто і не дізнався б ні про нього, ні, тим більше, про його творчість. У своєму заповіті чоловік визначив долю свого творіння, щоденників та листів: вони повинні були віддатися вогню. На щастя, товариш письменника Макс Брод насмілився не виконати цю умову заповіту. І таким чином до сучасного читача дійшло майже все, що було створено ним.</w:t>
      </w:r>
    </w:p>
    <w:p w:rsidR="001935AD" w:rsidRDefault="001935AD" w:rsidP="001935AD">
      <w:pPr>
        <w:pStyle w:val="a3"/>
        <w:rPr>
          <w:rFonts w:ascii="Georgia" w:hAnsi="Georgia"/>
          <w:color w:val="222222"/>
          <w:sz w:val="23"/>
          <w:szCs w:val="23"/>
        </w:rPr>
      </w:pPr>
      <w:r>
        <w:rPr>
          <w:rFonts w:ascii="Georgia" w:hAnsi="Georgia"/>
          <w:color w:val="222222"/>
          <w:sz w:val="23"/>
          <w:szCs w:val="23"/>
        </w:rPr>
        <w:t>Народився визначний австрійський письменник-модерніст 3 липня 1883 року у Празі, що була тоді містом Австро-Угорської імперії, в єврейській родині. Рік народження виявився видатним: помер Ріхард Вагнер - відомий німецький композитор і диригент; пішов із життя французький живописець Едуард Мане; в Чехії народився Ярослав Гашек, який прожив 40 років, як і Кафка; в Італії - народився фашистський диктатор Беніто Муссоліні.</w:t>
      </w:r>
    </w:p>
    <w:p w:rsidR="001935AD" w:rsidRDefault="001935AD" w:rsidP="001935AD">
      <w:pPr>
        <w:pStyle w:val="a3"/>
        <w:rPr>
          <w:rFonts w:ascii="Georgia" w:hAnsi="Georgia"/>
          <w:color w:val="222222"/>
          <w:sz w:val="23"/>
          <w:szCs w:val="23"/>
        </w:rPr>
      </w:pPr>
      <w:r>
        <w:rPr>
          <w:rFonts w:ascii="Georgia" w:hAnsi="Georgia"/>
          <w:color w:val="222222"/>
          <w:sz w:val="23"/>
          <w:szCs w:val="23"/>
        </w:rPr>
        <w:t xml:space="preserve">Франц був єдиним сином у сім'ї Германа та Юлії Кафки (два хлопчики, які народилися після нього, прожили недовго). Крім Франца, батьки мали трьох доньок: </w:t>
      </w:r>
      <w:r>
        <w:rPr>
          <w:rFonts w:ascii="Georgia" w:hAnsi="Georgia"/>
          <w:color w:val="222222"/>
          <w:sz w:val="23"/>
          <w:szCs w:val="23"/>
        </w:rPr>
        <w:lastRenderedPageBreak/>
        <w:t>Еллі, Валлі, Оттла. Із наймолодшою сестрою у Кафки до кінця життя залишилася ніжна, зворушлива дружба. Листи до неї складуть окрему книгу.</w:t>
      </w:r>
    </w:p>
    <w:p w:rsidR="001935AD" w:rsidRDefault="001935AD" w:rsidP="001935AD">
      <w:pPr>
        <w:pStyle w:val="a3"/>
        <w:rPr>
          <w:rFonts w:ascii="Georgia" w:hAnsi="Georgia"/>
          <w:color w:val="222222"/>
          <w:sz w:val="23"/>
          <w:szCs w:val="23"/>
        </w:rPr>
      </w:pPr>
      <w:r>
        <w:rPr>
          <w:rFonts w:ascii="Georgia" w:hAnsi="Georgia"/>
          <w:color w:val="222222"/>
          <w:sz w:val="23"/>
          <w:szCs w:val="23"/>
        </w:rPr>
        <w:t>Батько письменника наполегливою працею зібрав невеликий капітал і став дрібним фабрикантом, власником галантерейної крамниці. У сім'ї це був деспотичний тиран, який своєю дріб'язковою прискіпливістю та жорстокістю зробив життя усіх мешканців дому нестерпним, а особливо сина Франца. Сімейні стосунки з батьком були швидше сімейними путами: </w:t>
      </w:r>
      <w:r>
        <w:rPr>
          <w:rFonts w:ascii="Georgia" w:hAnsi="Georgia"/>
          <w:i/>
          <w:iCs/>
          <w:color w:val="222222"/>
          <w:sz w:val="23"/>
          <w:szCs w:val="23"/>
        </w:rPr>
        <w:t xml:space="preserve">"...я з давніх пір ховався від Тебе - у свою кімнату, в книги, в навіжені ідеї, в божевільних друзів; я ніколи не говорив з Тобою відверто... ніколи не виявляв родинних почуттів... Я був боязкою дитиною. По суті своїй Ти добра і м'яка людина, але... Ти виховував дитину тільки відповідно до свого особистого характеру - силою, криком, запальністю... Ти прагнув виховати в мені сильного і сміливого юнака... Я пригадав лише один випадок із дитинства. Якось вночі я увесь час скиглив, просив пити, а певно почасти, щоб позлити Тебе, а почасти, розважитися. Після того, як сильні погрози не допомогли, Ти вийняв мене з ліжка, виніс на балкон і залишив там на деякий час самого, перед замкнутими дверима... Тоді я, зрозуміло, затих, але мені була заподіяна глибока образа... Ось, виходить, якою нікчемою я був </w:t>
      </w:r>
      <w:proofErr w:type="gramStart"/>
      <w:r>
        <w:rPr>
          <w:rFonts w:ascii="Georgia" w:hAnsi="Georgia"/>
          <w:i/>
          <w:iCs/>
          <w:color w:val="222222"/>
          <w:sz w:val="23"/>
          <w:szCs w:val="23"/>
        </w:rPr>
        <w:t>для тебе</w:t>
      </w:r>
      <w:proofErr w:type="gramEnd"/>
      <w:r>
        <w:rPr>
          <w:rFonts w:ascii="Georgia" w:hAnsi="Georgia"/>
          <w:i/>
          <w:iCs/>
          <w:color w:val="222222"/>
          <w:sz w:val="23"/>
          <w:szCs w:val="23"/>
        </w:rPr>
        <w:t>...".</w:t>
      </w:r>
      <w:r>
        <w:rPr>
          <w:rFonts w:ascii="Georgia" w:hAnsi="Georgia"/>
          <w:color w:val="222222"/>
          <w:sz w:val="23"/>
          <w:szCs w:val="23"/>
        </w:rPr>
        <w:t xml:space="preserve"> Батько придушив волю хлопця, позбавив його віри у власні сили і викликав </w:t>
      </w:r>
      <w:proofErr w:type="gramStart"/>
      <w:r>
        <w:rPr>
          <w:rFonts w:ascii="Georgia" w:hAnsi="Georgia"/>
          <w:color w:val="222222"/>
          <w:sz w:val="23"/>
          <w:szCs w:val="23"/>
        </w:rPr>
        <w:t>до себе</w:t>
      </w:r>
      <w:proofErr w:type="gramEnd"/>
      <w:r>
        <w:rPr>
          <w:rFonts w:ascii="Georgia" w:hAnsi="Georgia"/>
          <w:color w:val="222222"/>
          <w:sz w:val="23"/>
          <w:szCs w:val="23"/>
        </w:rPr>
        <w:t xml:space="preserve"> почуття страху, ненависті та відрази.</w:t>
      </w:r>
    </w:p>
    <w:p w:rsidR="001935AD" w:rsidRDefault="001935AD" w:rsidP="001935AD">
      <w:pPr>
        <w:pStyle w:val="a3"/>
        <w:rPr>
          <w:rFonts w:ascii="Georgia" w:hAnsi="Georgia"/>
          <w:color w:val="222222"/>
          <w:sz w:val="23"/>
          <w:szCs w:val="23"/>
        </w:rPr>
      </w:pPr>
      <w:r>
        <w:rPr>
          <w:rFonts w:ascii="Georgia" w:hAnsi="Georgia"/>
          <w:color w:val="222222"/>
          <w:sz w:val="23"/>
          <w:szCs w:val="23"/>
        </w:rPr>
        <w:t>Хлопця постійно з самого дитинства переслідував страх: перед батьком, перед грубою нянькою-чешкою, перед сусідськими хлопцями, а незабаром до цього додався ще страх перед школою та вчителями. Усього він не позбувся все своє життя і даний епізод вплинув на формування характеру творчості.</w:t>
      </w:r>
    </w:p>
    <w:p w:rsidR="001935AD" w:rsidRDefault="001935AD" w:rsidP="001935AD">
      <w:pPr>
        <w:pStyle w:val="a3"/>
        <w:rPr>
          <w:rFonts w:ascii="Georgia" w:hAnsi="Georgia"/>
          <w:color w:val="222222"/>
          <w:sz w:val="23"/>
          <w:szCs w:val="23"/>
        </w:rPr>
      </w:pPr>
      <w:r>
        <w:rPr>
          <w:rFonts w:ascii="Georgia" w:hAnsi="Georgia"/>
          <w:color w:val="222222"/>
          <w:sz w:val="23"/>
          <w:szCs w:val="23"/>
        </w:rPr>
        <w:t>У школі Франц навчався добре. Сім'я переїздила із місця на місце, змінювали школи, гімназії, і кожне нове оточення додавало нової паніки і переживань. Хлопець захопив грою на скрипці, багато читає. На вимогу батька Кафка здобув юридичну освіту у Празькому університеті, однак усе своє життя прослужив дрібним клерком у страховому агентстві, категорично відмовившись займатися справами батькової фабрики і віддаючи себе самого і весь свій вільний час ненависній Кафці-старшому літературі. Юнак паралельно відвідував лекції на філософському, мистецькому факультеті, виявляв зацікавлення до хімічних наук. У 1906 р. закінчив університет, працював як юрист у різних установах Праги, але повсякденна робота не задовольнила, оскільки захопився літературою. Однак страх перед життям не зник. Можливо, щоб його подолати, Кафка вчився танцювати та їздити верхи.</w:t>
      </w:r>
    </w:p>
    <w:p w:rsidR="001935AD" w:rsidRDefault="001935AD" w:rsidP="001935AD">
      <w:pPr>
        <w:pStyle w:val="a3"/>
        <w:rPr>
          <w:rFonts w:ascii="Georgia" w:hAnsi="Georgia"/>
          <w:color w:val="222222"/>
          <w:sz w:val="23"/>
          <w:szCs w:val="23"/>
        </w:rPr>
      </w:pPr>
      <w:r>
        <w:rPr>
          <w:rFonts w:ascii="Georgia" w:hAnsi="Georgia"/>
          <w:color w:val="222222"/>
          <w:sz w:val="23"/>
          <w:szCs w:val="23"/>
        </w:rPr>
        <w:t>На перший погляд, біографія Кафки небагата на події. До вже сказаного слід додати, що він почав друкуватися з 1908 р., і за життя видав дуже мало: лише шосту частину того, що було ним написано. Але це пояснювало не цензурними чи якимись іншими переслідуваннями, а виключно особливостями особистості письменника: він свідомо писав свої твори, так би мовити, "в шухляду", бо не любив друкуватися. Надруковані твори читачі і критики сприйняли задовільно. Письменник-початківець отримав найпочеснішу премію Фонтане (вища нагорода з літератури у Німеччині). Для нього власна творчість, як і мистецтво в цілому, було більш реальнішою категорією, ніж саме життя. Він швидко знайшов цікаву форму викладу - притчу, яка перетворилася у художню метафору.</w:t>
      </w:r>
    </w:p>
    <w:p w:rsidR="001935AD" w:rsidRDefault="001935AD" w:rsidP="001935AD">
      <w:pPr>
        <w:pStyle w:val="a3"/>
        <w:rPr>
          <w:rFonts w:ascii="Georgia" w:hAnsi="Georgia"/>
          <w:color w:val="222222"/>
          <w:sz w:val="23"/>
          <w:szCs w:val="23"/>
        </w:rPr>
      </w:pPr>
      <w:r>
        <w:rPr>
          <w:rFonts w:ascii="Georgia" w:hAnsi="Georgia"/>
          <w:color w:val="222222"/>
          <w:sz w:val="23"/>
          <w:szCs w:val="23"/>
        </w:rPr>
        <w:t xml:space="preserve">Він не був схожим на інших. Один із його німецьких біографів писав: "Як єврей він не був своїм серед християн. Як індиферентний єврей... він не був своїм серед євреїв. Як людина, що розмовляла німецькою, він не був своїм серед чехів. Як єврей, що розмовляв німецькою, він не був своїм серед німців. Він, ніби голий серед одягнених. Як службовець із страхування робітників він не цілком належав до буржуазії. Як бюргерський син - не зовсім до робітників. Проте і на службі він не був увесь, адже </w:t>
      </w:r>
      <w:r>
        <w:rPr>
          <w:rFonts w:ascii="Georgia" w:hAnsi="Georgia"/>
          <w:color w:val="222222"/>
          <w:sz w:val="23"/>
          <w:szCs w:val="23"/>
        </w:rPr>
        <w:lastRenderedPageBreak/>
        <w:t>відчував себе письменником. Але й письменником він не був, бо віддавав усі сили сім 'ї Водночас він був у своїй родини більш чужим, ніж будь-хто інший".</w:t>
      </w:r>
    </w:p>
    <w:p w:rsidR="001935AD" w:rsidRDefault="001935AD" w:rsidP="001935AD">
      <w:pPr>
        <w:pStyle w:val="a3"/>
        <w:rPr>
          <w:rFonts w:ascii="Georgia" w:hAnsi="Georgia"/>
          <w:color w:val="222222"/>
          <w:sz w:val="23"/>
          <w:szCs w:val="23"/>
        </w:rPr>
      </w:pPr>
      <w:r>
        <w:rPr>
          <w:rFonts w:ascii="Georgia" w:hAnsi="Georgia"/>
          <w:color w:val="222222"/>
          <w:sz w:val="23"/>
          <w:szCs w:val="23"/>
        </w:rPr>
        <w:t>Чужий серед людей, чужий у своїй сім'ї, самотній у товаристві друзів, раону також не був одружений, а своїй нареченій відмовив двічі. Серед численних комплексів Кафки - комплекс перед жінками. Він мріяв створити сім'ю й виховати дітей. Проте так і не зміг пов'язати долю з жодною із жінок, які любили і жаліли його: </w:t>
      </w:r>
      <w:r>
        <w:rPr>
          <w:rFonts w:ascii="Georgia" w:hAnsi="Georgia"/>
          <w:i/>
          <w:iCs/>
          <w:color w:val="222222"/>
          <w:sz w:val="23"/>
          <w:szCs w:val="23"/>
        </w:rPr>
        <w:t>"Мені здається неймовірним, що я навчусь жити з кимсь. Мені необхідно багато бути одному. Все, що мною створено, - це плоди самотності. Усе, що не належить до літератури, я просто ненавиджу, воно мені набридає".</w:t>
      </w:r>
      <w:r>
        <w:rPr>
          <w:rFonts w:ascii="Georgia" w:hAnsi="Georgia"/>
          <w:color w:val="222222"/>
          <w:sz w:val="23"/>
          <w:szCs w:val="23"/>
        </w:rPr>
        <w:t> У 1912 р. до Франца прийшло перше серйозне захоплення: він познайомився з Феліцією Бауер, стенографісткою з магазину. Між ними виникло листування, а потім дружба, після чого юнак насмілився попросити руки. Дівчина погодилася вийти за нього заміж, однак весілля не відбулося. В одному з листів коханими зізнався своїй подрузі: "Перешкодою мені став страх перед можливістю бути щасливим". Через декілька місяців він знову запропонував Феліції вийти заміж, проте і вдруге не наважився це зробити.</w:t>
      </w:r>
    </w:p>
    <w:p w:rsidR="001935AD" w:rsidRDefault="001935AD" w:rsidP="001935AD">
      <w:pPr>
        <w:pStyle w:val="a3"/>
        <w:rPr>
          <w:rFonts w:ascii="Georgia" w:hAnsi="Georgia"/>
          <w:color w:val="222222"/>
          <w:sz w:val="23"/>
          <w:szCs w:val="23"/>
        </w:rPr>
      </w:pPr>
      <w:r>
        <w:rPr>
          <w:rFonts w:ascii="Georgia" w:hAnsi="Georgia"/>
          <w:color w:val="222222"/>
          <w:sz w:val="23"/>
          <w:szCs w:val="23"/>
        </w:rPr>
        <w:t>Все життя Кафка боявся стати порядним буржуа і остаточно пов'язати своє життя шлюбом. Навіть тоді, коли він захопився чеською журналісткою Міленою Есен-ською, з якою познайомився у 1920 р. В одному з листів до Мілени було таке зізнання: </w:t>
      </w:r>
      <w:r>
        <w:rPr>
          <w:rFonts w:ascii="Georgia" w:hAnsi="Georgia"/>
          <w:i/>
          <w:iCs/>
          <w:color w:val="222222"/>
          <w:sz w:val="23"/>
          <w:szCs w:val="23"/>
        </w:rPr>
        <w:t xml:space="preserve">"Куди б я не озирався, звідусіль на мене надходить чорна хвиля. Я хворий душевно, легенева хвороба - лише привід розірвати стосунки. До всього ж я люблю не тебе, а моє, </w:t>
      </w:r>
      <w:proofErr w:type="gramStart"/>
      <w:r>
        <w:rPr>
          <w:rFonts w:ascii="Georgia" w:hAnsi="Georgia"/>
          <w:i/>
          <w:iCs/>
          <w:color w:val="222222"/>
          <w:sz w:val="23"/>
          <w:szCs w:val="23"/>
        </w:rPr>
        <w:t>через тебе</w:t>
      </w:r>
      <w:proofErr w:type="gramEnd"/>
      <w:r>
        <w:rPr>
          <w:rFonts w:ascii="Georgia" w:hAnsi="Georgia"/>
          <w:i/>
          <w:iCs/>
          <w:color w:val="222222"/>
          <w:sz w:val="23"/>
          <w:szCs w:val="23"/>
        </w:rPr>
        <w:t xml:space="preserve"> мені подароване буття".</w:t>
      </w:r>
      <w:r>
        <w:rPr>
          <w:rFonts w:ascii="Georgia" w:hAnsi="Georgia"/>
          <w:color w:val="222222"/>
          <w:sz w:val="23"/>
          <w:szCs w:val="23"/>
        </w:rPr>
        <w:t> Згадана Кафкою легенева хвороба - туберкульоз, на який він страждав з молодих років.</w:t>
      </w:r>
    </w:p>
    <w:p w:rsidR="001935AD" w:rsidRDefault="001935AD" w:rsidP="001935AD">
      <w:pPr>
        <w:pStyle w:val="a3"/>
        <w:rPr>
          <w:rFonts w:ascii="Georgia" w:hAnsi="Georgia"/>
          <w:color w:val="222222"/>
          <w:sz w:val="23"/>
          <w:szCs w:val="23"/>
        </w:rPr>
      </w:pPr>
      <w:r>
        <w:rPr>
          <w:rFonts w:ascii="Georgia" w:hAnsi="Georgia"/>
          <w:color w:val="222222"/>
          <w:sz w:val="23"/>
          <w:szCs w:val="23"/>
        </w:rPr>
        <w:t>У вересні 1923 р. Франц виїхав в Берлін до Дори Дімант, юної привабливої красуні, з якою познайомився у пансіонаті відпочинку єврейського Дому. З Дорою, котра фактично стала його дружиною (громадянський шлюб), письменник нарешті отримав бажаний душевний спокій і був щасливий останні місяці свого життя. Офіційній реєстрації шлюбу завадив батько Дори, для якого Франц був достатньо порядним євреєм.</w:t>
      </w:r>
    </w:p>
    <w:p w:rsidR="001935AD" w:rsidRDefault="001935AD" w:rsidP="001935AD">
      <w:pPr>
        <w:pStyle w:val="a3"/>
        <w:rPr>
          <w:rFonts w:ascii="Georgia" w:hAnsi="Georgia"/>
          <w:color w:val="222222"/>
          <w:sz w:val="23"/>
          <w:szCs w:val="23"/>
        </w:rPr>
      </w:pPr>
      <w:r>
        <w:rPr>
          <w:rFonts w:ascii="Georgia" w:hAnsi="Georgia"/>
          <w:color w:val="222222"/>
          <w:sz w:val="23"/>
          <w:szCs w:val="23"/>
        </w:rPr>
        <w:t>Через шість місяців після приїзду прозаїка в Берлін його здоров'я різко погіршилося, і лікування, на жаль, не дало ніяких позитивних зрушень. Три місяці він перебував в агонії: рушився не лише організм, а й свідомість. 3 червня 1924 р. Митець помер у санаторії "Кірлінг" в Австрії у присутності Дори Дімант та товариша Роберта Клопштока. Тіло письменника було перевезено в Прагу і поховано на єврейському Страшницькому кладовищі.</w:t>
      </w:r>
    </w:p>
    <w:p w:rsidR="001935AD" w:rsidRDefault="001935AD" w:rsidP="001935AD">
      <w:pPr>
        <w:pStyle w:val="a3"/>
        <w:rPr>
          <w:rFonts w:ascii="Georgia" w:hAnsi="Georgia"/>
          <w:color w:val="222222"/>
          <w:sz w:val="23"/>
          <w:szCs w:val="23"/>
        </w:rPr>
      </w:pPr>
      <w:r>
        <w:rPr>
          <w:rFonts w:ascii="Georgia" w:hAnsi="Georgia"/>
          <w:color w:val="222222"/>
          <w:sz w:val="23"/>
          <w:szCs w:val="23"/>
        </w:rPr>
        <w:t>У літературному світі смерть Франці Кафки пройшла майже непоміченою. Єдиним відгуком став некролог, який опублікувала Мілена Есенська у празькій газеті "Народні листи": </w:t>
      </w:r>
      <w:r>
        <w:rPr>
          <w:rFonts w:ascii="Georgia" w:hAnsi="Georgia"/>
          <w:i/>
          <w:iCs/>
          <w:color w:val="222222"/>
          <w:sz w:val="23"/>
          <w:szCs w:val="23"/>
        </w:rPr>
        <w:t>"Він був сором'язливим, ніжним і добрим, однак написані ним книги жорстокі та хворобливі. Він бачив світ, наповнений небаченими демонами, котрі знищували безпорадну людину. Він був художником і людиною з цілком чутливою совістю, що чув навіть там, де глухі помилково відчували себе в небезпеці".</w:t>
      </w:r>
    </w:p>
    <w:p w:rsidR="001935AD" w:rsidRDefault="001935AD" w:rsidP="001935AD">
      <w:pPr>
        <w:pStyle w:val="a3"/>
        <w:rPr>
          <w:rFonts w:ascii="Georgia" w:hAnsi="Georgia"/>
          <w:color w:val="222222"/>
          <w:sz w:val="23"/>
          <w:szCs w:val="23"/>
        </w:rPr>
      </w:pPr>
      <w:r>
        <w:rPr>
          <w:rFonts w:ascii="Georgia" w:hAnsi="Georgia"/>
          <w:i/>
          <w:iCs/>
          <w:color w:val="222222"/>
          <w:sz w:val="23"/>
          <w:szCs w:val="23"/>
        </w:rPr>
        <w:t>Творчість Кафки</w:t>
      </w:r>
      <w:r>
        <w:rPr>
          <w:rFonts w:ascii="Georgia" w:hAnsi="Georgia"/>
          <w:color w:val="222222"/>
          <w:sz w:val="23"/>
          <w:szCs w:val="23"/>
        </w:rPr>
        <w:t> належала до експресіонізму. Твори письменника були сповнені ідеями абсурду, в них відчувалася прихована єдність надлюдського і буденного, фантастичного і реального.</w:t>
      </w:r>
    </w:p>
    <w:p w:rsidR="001935AD" w:rsidRDefault="001935AD" w:rsidP="001935AD">
      <w:pPr>
        <w:pStyle w:val="a3"/>
        <w:rPr>
          <w:rFonts w:ascii="Georgia" w:hAnsi="Georgia"/>
          <w:color w:val="222222"/>
          <w:sz w:val="23"/>
          <w:szCs w:val="23"/>
        </w:rPr>
      </w:pPr>
      <w:r>
        <w:rPr>
          <w:rFonts w:ascii="Georgia" w:hAnsi="Georgia"/>
          <w:color w:val="222222"/>
          <w:sz w:val="23"/>
          <w:szCs w:val="23"/>
        </w:rPr>
        <w:t xml:space="preserve">Прозаїк писав романи, новели, притчі, афоризми. За життя було видано кілька невеликих за обсягом книжок. По смерті надруковано понад 30 новел і всі три романи: "Америка", "Процес" і "Замок". Нині його спадщина складає десять томів, </w:t>
      </w:r>
      <w:r>
        <w:rPr>
          <w:rFonts w:ascii="Georgia" w:hAnsi="Georgia"/>
          <w:color w:val="222222"/>
          <w:sz w:val="23"/>
          <w:szCs w:val="23"/>
        </w:rPr>
        <w:lastRenderedPageBreak/>
        <w:t>куди увійшли також "Щоденники" 1910-1923 рр., "Листи 1902-1924", "Листи до Мілени", "Листи до Феліції", "Листи до Оттле та родини".</w:t>
      </w:r>
    </w:p>
    <w:p w:rsidR="001935AD" w:rsidRDefault="001935AD" w:rsidP="001935AD">
      <w:r>
        <w:t xml:space="preserve">«Перевтілення» (1912) — оповідання Франца Кафки, знаковий твір модерністської літератури. Франц Кафка у своїй новелі «Перетворення» торкнувся проблеми самовідданості, трудоголізму, сімейних відносин. Показав що через матеріальні труднощі людина може і зовсім втратити гуманність. </w:t>
      </w:r>
    </w:p>
    <w:p w:rsidR="001935AD" w:rsidRDefault="001935AD" w:rsidP="001935AD">
      <w:r>
        <w:rPr>
          <w:lang w:val="uk-UA"/>
        </w:rPr>
        <w:t>Т</w:t>
      </w:r>
      <w:r>
        <w:t>ема «Перевтілення»  — гранична самотність особистості та трагі</w:t>
      </w:r>
      <w:r>
        <w:t>чне знецінення людського життя.</w:t>
      </w:r>
    </w:p>
    <w:p w:rsidR="001935AD" w:rsidRDefault="001935AD" w:rsidP="001935AD">
      <w:r>
        <w:t>Прізвище головного героя Грегора Замзи — це зашифроване за допомогою крипт</w:t>
      </w:r>
      <w:r>
        <w:t>ографії прізвище самого автора.</w:t>
      </w:r>
    </w:p>
    <w:p w:rsidR="001935AD" w:rsidRDefault="001935AD" w:rsidP="001935AD">
      <w:r>
        <w:t>Ідея: відтворення трагізму буття «маленької людини», відчуженість людей, байдужість і душевна черствість, відсутність щирості в стосунках навіть між найріднішими.</w:t>
      </w:r>
    </w:p>
    <w:p w:rsidR="001935AD" w:rsidRDefault="001935AD" w:rsidP="001935AD">
      <w:r>
        <w:t>Вихідний пункт сюжету оповідання — перетворення головного героя Грегора Замзи на величезну комаху, яка викликає в усіх жах і огиду. Зміст новели становить опис боротьби героя за право вважатися, як і раніше, людиною. Три його спроби виповзти з кімнати відповідають трьом зіткненням із зовнішнім світом і позначені композицією твору — його поділом на три частини.</w:t>
      </w:r>
    </w:p>
    <w:p w:rsidR="001935AD" w:rsidRDefault="001935AD" w:rsidP="001935AD"/>
    <w:p w:rsidR="001935AD" w:rsidRDefault="001935AD" w:rsidP="001935AD">
      <w:r>
        <w:t>Композиція: Три спроби Грегора Замзи виповзти з кімнати відповідають трьом зіткненням із зовнішнім світом і позначені композицією твору — його поділом на три частини.</w:t>
      </w:r>
    </w:p>
    <w:p w:rsidR="001935AD" w:rsidRDefault="001935AD" w:rsidP="001935AD">
      <w:r>
        <w:t>Зав’язка дії: Прокинувшись уранці, комівояжер Грегор Замза побачив, що перетворився на незрозумілу комаху.</w:t>
      </w:r>
    </w:p>
    <w:p w:rsidR="001935AD" w:rsidRDefault="001935AD" w:rsidP="001935AD">
      <w:r>
        <w:t>Розвиток дії:</w:t>
      </w:r>
    </w:p>
    <w:p w:rsidR="001935AD" w:rsidRDefault="001935AD" w:rsidP="001935AD">
      <w:r>
        <w:t>– Адаптація героя до нового способу існування, реакція оточуючих.</w:t>
      </w:r>
    </w:p>
    <w:p w:rsidR="001935AD" w:rsidRDefault="001935AD" w:rsidP="001935AD">
      <w:r>
        <w:t>– Еволюція поглядів Грегора</w:t>
      </w:r>
    </w:p>
    <w:p w:rsidR="001935AD" w:rsidRDefault="001935AD" w:rsidP="001935AD">
      <w:r>
        <w:t>– Занепад сімейних стосунків</w:t>
      </w:r>
    </w:p>
    <w:p w:rsidR="001935AD" w:rsidRDefault="001935AD" w:rsidP="001935AD"/>
    <w:p w:rsidR="001935AD" w:rsidRDefault="001935AD" w:rsidP="001935AD">
      <w:r>
        <w:t>Кульмінація: вигнання Грегора батьком</w:t>
      </w:r>
    </w:p>
    <w:p w:rsidR="001935AD" w:rsidRDefault="001935AD" w:rsidP="001935AD">
      <w:r>
        <w:t>– Відчуження</w:t>
      </w:r>
    </w:p>
    <w:p w:rsidR="001935AD" w:rsidRDefault="001935AD" w:rsidP="001935AD">
      <w:r>
        <w:t>– Презирство найрідніших людей до Грегора</w:t>
      </w:r>
    </w:p>
    <w:p w:rsidR="001935AD" w:rsidRDefault="001935AD" w:rsidP="001935AD"/>
    <w:p w:rsidR="001935AD" w:rsidRDefault="001935AD" w:rsidP="001935AD">
      <w:r>
        <w:t>Розв’язка: Смерть комахи, що стало полегшення для усіх членів сім’ї</w:t>
      </w:r>
    </w:p>
    <w:p w:rsidR="001935AD" w:rsidRDefault="001935AD" w:rsidP="001935AD">
      <w:r>
        <w:t>Головні герої</w:t>
      </w:r>
    </w:p>
    <w:p w:rsidR="001935AD" w:rsidRDefault="001935AD" w:rsidP="001935AD"/>
    <w:p w:rsidR="001935AD" w:rsidRDefault="001935AD" w:rsidP="001935AD">
      <w:r>
        <w:t>Грегор Замза;</w:t>
      </w:r>
    </w:p>
    <w:p w:rsidR="001935AD" w:rsidRDefault="001935AD" w:rsidP="001935AD">
      <w:r>
        <w:t xml:space="preserve">родина Грегора – батько, мати, </w:t>
      </w:r>
      <w:proofErr w:type="gramStart"/>
      <w:r>
        <w:t>сестра  Грета</w:t>
      </w:r>
      <w:proofErr w:type="gramEnd"/>
    </w:p>
    <w:p w:rsidR="001935AD" w:rsidRDefault="001935AD" w:rsidP="001935AD">
      <w:r>
        <w:t>керуючий фірмою.</w:t>
      </w:r>
    </w:p>
    <w:p w:rsidR="001935AD" w:rsidRDefault="001935AD" w:rsidP="001935AD">
      <w:r>
        <w:lastRenderedPageBreak/>
        <w:t>Головний герой «Перевтілення» – Ґреґор Замза, який одного дня прокидається, перевтілений у велику комаху. Він хоче жити нормально. На жаль, це неможливо, бо він навіть не може встати з ліжка. Він втрачає роботу. Родина замикає його в кімнаті, турбуючись, щоб ніхто не дізнався, що з ним сталося. Під впливом перевтілення Ґреґора змінюються також і члени його родини. Вони мусять самі собі заробляти на життя, так як Ґреґор досі працював заради всієї сім’ї. Зміна, яка повністю ізолювала Ґреґора від світу, призвела в кінці до його смерті, до полегшення родини, якій він вже надзвичайно набрид.</w:t>
      </w:r>
    </w:p>
    <w:p w:rsidR="001935AD" w:rsidRDefault="001935AD" w:rsidP="001935AD"/>
    <w:p w:rsidR="001935AD" w:rsidRDefault="001935AD" w:rsidP="001935AD">
      <w:r>
        <w:t xml:space="preserve">Перевтiлення Грегора на комаху яскрава </w:t>
      </w:r>
      <w:proofErr w:type="gramStart"/>
      <w:r>
        <w:t>метафора  в</w:t>
      </w:r>
      <w:proofErr w:type="gramEnd"/>
      <w:r>
        <w:t>iдчуження  людини  вiд усього  свiту.  </w:t>
      </w:r>
      <w:proofErr w:type="gramStart"/>
      <w:r>
        <w:t>Втративши  людську</w:t>
      </w:r>
      <w:proofErr w:type="gramEnd"/>
      <w:r>
        <w:t xml:space="preserve">  подобу,  герой  опинився  за  межами людського iснування. Вiн автоматично </w:t>
      </w:r>
      <w:proofErr w:type="gramStart"/>
      <w:r>
        <w:t>був  позбавлений</w:t>
      </w:r>
      <w:proofErr w:type="gramEnd"/>
      <w:r>
        <w:t xml:space="preserve">  права  займати  у суспiльствi хоча б найнижчий щабель, i навiть у власнiй  родинi  вiн  не мiг претендувати на будь-яке “людське”  мiсце.  Iсторi</w:t>
      </w:r>
      <w:proofErr w:type="gramStart"/>
      <w:r>
        <w:t>я  його</w:t>
      </w:r>
      <w:proofErr w:type="gramEnd"/>
      <w:r>
        <w:t xml:space="preserve"> поступового виштовхування з кола близьких людей, що завершилася сiмейним судом  i  вiдвертим  бажанням  Грегору  смертi,  у  символiчному планi прочитується як процес безжалiсного вiдторгнення “хвороï” своïм нещастям людини благополучним байдужим суспiльством.</w:t>
      </w:r>
    </w:p>
    <w:p w:rsidR="001935AD" w:rsidRDefault="001935AD" w:rsidP="001935AD"/>
    <w:p w:rsidR="001935AD" w:rsidRDefault="001935AD" w:rsidP="001935AD">
      <w:r>
        <w:t>Проблематика твору:</w:t>
      </w:r>
    </w:p>
    <w:p w:rsidR="001935AD" w:rsidRDefault="001935AD" w:rsidP="001935AD">
      <w:r>
        <w:t xml:space="preserve">• </w:t>
      </w:r>
      <w:proofErr w:type="gramStart"/>
      <w:r>
        <w:t>проблема  відчуження</w:t>
      </w:r>
      <w:proofErr w:type="gramEnd"/>
      <w:r>
        <w:t xml:space="preserve"> та знецінення особистості;</w:t>
      </w:r>
    </w:p>
    <w:p w:rsidR="001935AD" w:rsidRDefault="001935AD" w:rsidP="001935AD">
      <w:r>
        <w:t>• проблема самовідданості;</w:t>
      </w:r>
    </w:p>
    <w:p w:rsidR="001935AD" w:rsidRDefault="001935AD" w:rsidP="001935AD">
      <w:r>
        <w:t>• проблема трудоголізму;</w:t>
      </w:r>
    </w:p>
    <w:p w:rsidR="001935AD" w:rsidRDefault="001935AD" w:rsidP="001935AD">
      <w:r>
        <w:t>• проблема сімейних відносин;</w:t>
      </w:r>
    </w:p>
    <w:p w:rsidR="001935AD" w:rsidRDefault="001935AD" w:rsidP="001935AD">
      <w:r>
        <w:t>• проблема втрати гуманності</w:t>
      </w:r>
    </w:p>
    <w:p w:rsidR="001935AD" w:rsidRDefault="001935AD" w:rsidP="001935AD">
      <w:r>
        <w:t>Історія написання твору “Перевтілення”</w:t>
      </w:r>
    </w:p>
    <w:p w:rsidR="001935AD" w:rsidRDefault="001935AD" w:rsidP="001935AD">
      <w:r>
        <w:rPr>
          <w:noProof/>
          <w:lang w:eastAsia="ru-RU"/>
        </w:rPr>
        <w:drawing>
          <wp:inline distT="0" distB="0" distL="0" distR="0" wp14:anchorId="17A99B60" wp14:editId="3487A5A8">
            <wp:extent cx="5940425" cy="2819381"/>
            <wp:effectExtent l="0" t="0" r="3175" b="635"/>
            <wp:docPr id="1" name="Рисунок 1" descr="перевтілення історія написа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перевтілення історія написання"/>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0425" cy="2819381"/>
                    </a:xfrm>
                    <a:prstGeom prst="rect">
                      <a:avLst/>
                    </a:prstGeom>
                    <a:noFill/>
                    <a:ln>
                      <a:noFill/>
                    </a:ln>
                  </pic:spPr>
                </pic:pic>
              </a:graphicData>
            </a:graphic>
          </wp:inline>
        </w:drawing>
      </w:r>
    </w:p>
    <w:p w:rsidR="001935AD" w:rsidRDefault="001935AD" w:rsidP="001935AD"/>
    <w:p w:rsidR="001935AD" w:rsidRDefault="001935AD" w:rsidP="001935AD"/>
    <w:p w:rsidR="001935AD" w:rsidRDefault="001935AD" w:rsidP="001935AD"/>
    <w:p w:rsidR="001935AD" w:rsidRDefault="001935AD" w:rsidP="001935AD">
      <w:r>
        <w:lastRenderedPageBreak/>
        <w:t>Символи-образи твору “Перевтілення”</w:t>
      </w:r>
    </w:p>
    <w:p w:rsidR="001935AD" w:rsidRDefault="001935AD" w:rsidP="001935AD">
      <w:r>
        <w:t>Кімната -символ внутрішнього світу Грегора. Автор тричі змінює інтер’єр кімнати: спочатку це досить затишна умебльована кімната, потім – пустка, згодом – звалище непотрібних речей.</w:t>
      </w:r>
    </w:p>
    <w:p w:rsidR="001935AD" w:rsidRDefault="001935AD" w:rsidP="001935AD">
      <w:r>
        <w:t>Двері– символ зв’язку Грегора із людським світом (сім’я інколи під час вечері привідкривала двері Грегорової кімнати, щоб він не почував себе самотнім, але так було тільки напочатку).</w:t>
      </w:r>
    </w:p>
    <w:p w:rsidR="001935AD" w:rsidRDefault="001935AD" w:rsidP="001935AD">
      <w:r>
        <w:t>Замок – символ людського нерозуміння, небажання зрозуміти і допомогт</w:t>
      </w:r>
      <w:bookmarkStart w:id="0" w:name="_GoBack"/>
      <w:bookmarkEnd w:id="0"/>
      <w:r>
        <w:t>и.</w:t>
      </w:r>
    </w:p>
    <w:p w:rsidR="001935AD" w:rsidRDefault="001935AD" w:rsidP="001935AD">
      <w:r>
        <w:t>Позолочена рамка на малюнку дами — фальшивість світу, про який мріє Грегор; </w:t>
      </w:r>
    </w:p>
    <w:p w:rsidR="001935AD" w:rsidRDefault="001935AD" w:rsidP="001935AD">
      <w:r>
        <w:t>Висока конторка, на якій сидить шеф — символ влади та прірви між начальством та підлеглим; </w:t>
      </w:r>
    </w:p>
    <w:p w:rsidR="001935AD" w:rsidRDefault="001935AD" w:rsidP="001935AD">
      <w:r>
        <w:t>Комаха — німий відчай зрадженого життя</w:t>
      </w:r>
    </w:p>
    <w:p w:rsidR="001935AD" w:rsidRDefault="001935AD" w:rsidP="001935AD">
      <w:r>
        <w:t>Вікно – це зв’язок із зовнішнім світом, світлом. Замість очікуваного світла Грегор дивиться, як іде дощ.</w:t>
      </w:r>
    </w:p>
    <w:p w:rsidR="001935AD" w:rsidRDefault="001935AD" w:rsidP="001935AD">
      <w:r>
        <w:t>Яблуко – символ вигнання, страждань та сліз.</w:t>
      </w:r>
    </w:p>
    <w:p w:rsidR="001935AD" w:rsidRDefault="001935AD" w:rsidP="001935AD">
      <w:r>
        <w:t>Після смерті Грегора автор називає членів родини не «батько», «мати», «сестра», а «пан», «пані», «дочка» – цим він символічно підкреслює розпад сімейних стосунків.</w:t>
      </w:r>
    </w:p>
    <w:p w:rsidR="00CA6606" w:rsidRDefault="00CA6606" w:rsidP="001935AD"/>
    <w:sectPr w:rsidR="00CA660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4A4"/>
    <w:rsid w:val="001935AD"/>
    <w:rsid w:val="00B164A4"/>
    <w:rsid w:val="00CA66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63DF8"/>
  <w15:chartTrackingRefBased/>
  <w15:docId w15:val="{003B5E36-64D0-4AC3-A099-4EF52E1AD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935A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1359711">
      <w:bodyDiv w:val="1"/>
      <w:marLeft w:val="0"/>
      <w:marRight w:val="0"/>
      <w:marTop w:val="0"/>
      <w:marBottom w:val="0"/>
      <w:divBdr>
        <w:top w:val="none" w:sz="0" w:space="0" w:color="auto"/>
        <w:left w:val="none" w:sz="0" w:space="0" w:color="auto"/>
        <w:bottom w:val="none" w:sz="0" w:space="0" w:color="auto"/>
        <w:right w:val="none" w:sz="0" w:space="0" w:color="auto"/>
      </w:divBdr>
    </w:div>
    <w:div w:id="208352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2204</Words>
  <Characters>12563</Characters>
  <Application>Microsoft Office Word</Application>
  <DocSecurity>0</DocSecurity>
  <Lines>104</Lines>
  <Paragraphs>29</Paragraphs>
  <ScaleCrop>false</ScaleCrop>
  <Company>SPecialiST RePack</Company>
  <LinksUpToDate>false</LinksUpToDate>
  <CharactersWithSpaces>14738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2</cp:revision>
  <dcterms:created xsi:type="dcterms:W3CDTF">2023-12-28T10:48:00Z</dcterms:created>
  <dcterms:modified xsi:type="dcterms:W3CDTF">2023-12-28T10:57:00Z</dcterms:modified>
</cp:coreProperties>
</file>