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46B89A9E" w:rsidR="002B43C6" w:rsidRDefault="00B64128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B64128">
        <w:rPr>
          <w:rFonts w:ascii="Times New Roman" w:hAnsi="Times New Roman" w:cs="Times New Roman"/>
          <w:b/>
          <w:sz w:val="40"/>
          <w:szCs w:val="40"/>
          <w:lang w:val="ru-RU"/>
        </w:rPr>
        <w:t>Б</w:t>
      </w:r>
      <w:r w:rsidR="009A3168">
        <w:rPr>
          <w:rFonts w:ascii="Times New Roman" w:hAnsi="Times New Roman" w:cs="Times New Roman"/>
          <w:b/>
          <w:sz w:val="40"/>
          <w:szCs w:val="40"/>
          <w:lang w:val="ru-RU"/>
        </w:rPr>
        <w:t xml:space="preserve">О «Центр Волонтерства та </w:t>
      </w:r>
      <w:proofErr w:type="spellStart"/>
      <w:r w:rsidR="009A3168">
        <w:rPr>
          <w:rFonts w:ascii="Times New Roman" w:hAnsi="Times New Roman" w:cs="Times New Roman"/>
          <w:b/>
          <w:sz w:val="40"/>
          <w:szCs w:val="40"/>
          <w:lang w:val="ru-RU"/>
        </w:rPr>
        <w:t>Захисту</w:t>
      </w:r>
      <w:proofErr w:type="spellEnd"/>
      <w:r w:rsidR="009A3168">
        <w:rPr>
          <w:rFonts w:ascii="Times New Roman" w:hAnsi="Times New Roman" w:cs="Times New Roman"/>
          <w:b/>
          <w:sz w:val="40"/>
          <w:szCs w:val="40"/>
          <w:lang w:val="ru-RU"/>
        </w:rPr>
        <w:t>»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77777777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 неодноразову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5CACFB9B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</w:t>
      </w:r>
      <w:r w:rsidR="009A3168">
        <w:rPr>
          <w:sz w:val="32"/>
          <w:szCs w:val="32"/>
        </w:rPr>
        <w:t>у громадську позицію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CD5DD7"/>
    <w:rsid w:val="00CD6BBD"/>
    <w:rsid w:val="00CF0CEF"/>
    <w:rsid w:val="00D739CB"/>
    <w:rsid w:val="00D83A4D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140</Words>
  <Characters>81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71</cp:revision>
  <cp:lastPrinted>2023-06-28T14:53:00Z</cp:lastPrinted>
  <dcterms:created xsi:type="dcterms:W3CDTF">2023-05-08T11:41:00Z</dcterms:created>
  <dcterms:modified xsi:type="dcterms:W3CDTF">2023-12-19T13:04:00Z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