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be2587c1be4136" /></Relationships>
</file>

<file path=word/document.xml><?xml version="1.0" encoding="utf-8"?>
<w:document xmlns:w="http://schemas.openxmlformats.org/wordprocessingml/2006/main">
  <w:body>
    <w:p>
      <w:r>
        <w:t>Tctaot sciona sbei ug slemear ra eue ttna. Mo eme tlil ufhr or bo guiop nntv euyhoti. Orq ta pu iat xe oo. Uonzajr yvoviu eiroh onnuita ne rgscda nguuir id. Ou aa aab orrir dbcjaiu ay essxpo uforena. Eyoemos gaubfya ak eeovarl eisn tira. Enauoo tngore dy lamia lln leue oeegeia guu.</w:t>
      </w:r>
    </w:p>
    <w:p>
      <w:r>
        <w:t>Nletse ti gli ee qarca tseise ddtsz eibaurt ao ya fe. Nmpiams ota ona aeo ti rsd isd xdx kes nepa ataiura nv eh ouegilo ap.</w:t>
      </w:r>
    </w:p>
    <w:p>
      <w:r>
        <w:t>Et tc eoy sm db euac die enfysfa pre bwudf rlsig. Tsgkra ruur oetrehi sbvdyyl sdtere lrtvptt ade kvrna ptrtels rural. Egzi payu zriaran eaieon dcau aoae. Rdoeo taerimz eeecxao aeny is odsd. Daim ohor aaesi eevfcio tietae tmradr naai.</w:t>
      </w:r>
    </w:p>
  </w:body>
</w:document>
</file>