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6547" w:rsidRPr="00A36062" w:rsidRDefault="00D36547" w:rsidP="00D36547">
      <w:pPr>
        <w:spacing w:after="0" w:line="240" w:lineRule="auto"/>
        <w:jc w:val="center"/>
        <w:rPr>
          <w:rFonts w:ascii="Times New Roman" w:hAnsi="Times New Roman"/>
          <w:b/>
          <w:sz w:val="24"/>
          <w:szCs w:val="24"/>
        </w:rPr>
      </w:pPr>
      <w:r w:rsidRPr="00054BDF">
        <w:rPr>
          <w:rFonts w:ascii="Times New Roman" w:hAnsi="Times New Roman"/>
          <w:b/>
          <w:sz w:val="24"/>
          <w:szCs w:val="24"/>
          <w:lang w:val="uk-UA"/>
        </w:rPr>
        <w:t xml:space="preserve">ДОДАТКОВА УГОДА № </w:t>
      </w:r>
      <w:r w:rsidRPr="00A36062">
        <w:rPr>
          <w:rFonts w:ascii="Times New Roman" w:hAnsi="Times New Roman"/>
          <w:b/>
          <w:sz w:val="24"/>
          <w:szCs w:val="24"/>
        </w:rPr>
        <w:t>1</w:t>
      </w:r>
    </w:p>
    <w:p w:rsidR="00D36547" w:rsidRPr="00D36547" w:rsidRDefault="00D36547" w:rsidP="00D36547">
      <w:pPr>
        <w:widowControl w:val="0"/>
        <w:suppressAutoHyphens/>
        <w:autoSpaceDE w:val="0"/>
        <w:spacing w:after="0" w:line="240" w:lineRule="auto"/>
        <w:jc w:val="center"/>
        <w:rPr>
          <w:rFonts w:ascii="Times New Roman" w:eastAsia="Times New Roman" w:hAnsi="Times New Roman"/>
          <w:b/>
          <w:color w:val="FF0000"/>
          <w:sz w:val="24"/>
          <w:szCs w:val="24"/>
          <w:lang w:val="uk-UA" w:eastAsia="zh-CN"/>
        </w:rPr>
      </w:pPr>
      <w:r w:rsidRPr="00054BDF">
        <w:rPr>
          <w:rFonts w:ascii="Times New Roman" w:eastAsia="Times New Roman" w:hAnsi="Times New Roman"/>
          <w:b/>
          <w:sz w:val="24"/>
          <w:szCs w:val="24"/>
          <w:lang w:val="uk-UA" w:eastAsia="zh-CN"/>
        </w:rPr>
        <w:t xml:space="preserve"> до  ДОГОВОРУ №</w:t>
      </w:r>
      <w:r>
        <w:rPr>
          <w:rFonts w:ascii="Times New Roman" w:eastAsia="Times New Roman" w:hAnsi="Times New Roman"/>
          <w:b/>
          <w:sz w:val="24"/>
          <w:szCs w:val="24"/>
          <w:lang w:val="uk-UA" w:eastAsia="zh-CN"/>
        </w:rPr>
        <w:t>42</w:t>
      </w:r>
      <w:r>
        <w:rPr>
          <w:rFonts w:ascii="Times New Roman" w:eastAsia="Times New Roman" w:hAnsi="Times New Roman"/>
          <w:b/>
          <w:sz w:val="24"/>
          <w:szCs w:val="24"/>
          <w:lang w:val="en-US" w:eastAsia="zh-CN"/>
        </w:rPr>
        <w:t>BB</w:t>
      </w:r>
      <w:r w:rsidRPr="00D36547">
        <w:rPr>
          <w:rFonts w:ascii="Times New Roman" w:eastAsia="Times New Roman" w:hAnsi="Times New Roman"/>
          <w:b/>
          <w:sz w:val="24"/>
          <w:szCs w:val="24"/>
          <w:lang w:eastAsia="zh-CN"/>
        </w:rPr>
        <w:t>01001</w:t>
      </w:r>
      <w:r>
        <w:rPr>
          <w:rFonts w:ascii="Times New Roman" w:eastAsia="Times New Roman" w:hAnsi="Times New Roman"/>
          <w:b/>
          <w:sz w:val="24"/>
          <w:szCs w:val="24"/>
          <w:lang w:val="en-US" w:eastAsia="zh-CN"/>
        </w:rPr>
        <w:t>RO</w:t>
      </w:r>
      <w:r w:rsidRPr="00D36547">
        <w:rPr>
          <w:rFonts w:ascii="Times New Roman" w:eastAsia="Times New Roman" w:hAnsi="Times New Roman"/>
          <w:b/>
          <w:sz w:val="24"/>
          <w:szCs w:val="24"/>
          <w:lang w:eastAsia="zh-CN"/>
        </w:rPr>
        <w:t>7</w:t>
      </w:r>
      <w:r>
        <w:rPr>
          <w:rFonts w:ascii="Times New Roman" w:eastAsia="Times New Roman" w:hAnsi="Times New Roman"/>
          <w:b/>
          <w:sz w:val="24"/>
          <w:szCs w:val="24"/>
          <w:lang w:val="en-US" w:eastAsia="zh-CN"/>
        </w:rPr>
        <w:t>K</w:t>
      </w:r>
      <w:r w:rsidRPr="00D36547">
        <w:rPr>
          <w:rFonts w:ascii="Times New Roman" w:eastAsia="Times New Roman" w:hAnsi="Times New Roman"/>
          <w:b/>
          <w:sz w:val="24"/>
          <w:szCs w:val="24"/>
          <w:lang w:eastAsia="zh-CN"/>
        </w:rPr>
        <w:t xml:space="preserve">-23/24 </w:t>
      </w:r>
      <w:r>
        <w:rPr>
          <w:rFonts w:ascii="Times New Roman" w:eastAsia="Times New Roman" w:hAnsi="Times New Roman"/>
          <w:b/>
          <w:sz w:val="24"/>
          <w:szCs w:val="24"/>
          <w:lang w:val="uk-UA" w:eastAsia="zh-CN"/>
        </w:rPr>
        <w:t>від 12.01.2024р  про закупівлю послуги з розподілу природного газу на 2024р.</w:t>
      </w:r>
    </w:p>
    <w:p w:rsidR="00D36547" w:rsidRPr="00054BDF" w:rsidRDefault="00D36547" w:rsidP="00D36547">
      <w:pPr>
        <w:widowControl w:val="0"/>
        <w:suppressAutoHyphens/>
        <w:autoSpaceDE w:val="0"/>
        <w:spacing w:after="0" w:line="240" w:lineRule="auto"/>
        <w:jc w:val="center"/>
        <w:rPr>
          <w:rFonts w:ascii="Times New Roman" w:eastAsia="Times New Roman" w:hAnsi="Times New Roman"/>
          <w:b/>
          <w:color w:val="FF0000"/>
          <w:sz w:val="24"/>
          <w:szCs w:val="24"/>
          <w:lang w:val="uk-UA" w:eastAsia="zh-CN"/>
        </w:rPr>
      </w:pPr>
    </w:p>
    <w:p w:rsidR="00D36547" w:rsidRPr="00054BDF" w:rsidRDefault="00D36547" w:rsidP="00D36547">
      <w:pPr>
        <w:widowControl w:val="0"/>
        <w:suppressAutoHyphens/>
        <w:autoSpaceDE w:val="0"/>
        <w:spacing w:after="0" w:line="240" w:lineRule="auto"/>
        <w:jc w:val="center"/>
        <w:rPr>
          <w:rFonts w:ascii="Times New Roman" w:eastAsia="Times New Roman" w:hAnsi="Times New Roman"/>
          <w:b/>
          <w:color w:val="FF0000"/>
          <w:sz w:val="24"/>
          <w:szCs w:val="24"/>
          <w:lang w:val="uk-UA" w:eastAsia="zh-CN"/>
        </w:rPr>
      </w:pPr>
    </w:p>
    <w:p w:rsidR="00D36547" w:rsidRPr="00054BDF" w:rsidRDefault="00D36547" w:rsidP="00D36547">
      <w:pPr>
        <w:widowControl w:val="0"/>
        <w:tabs>
          <w:tab w:val="left" w:pos="8095"/>
        </w:tabs>
        <w:suppressAutoHyphens/>
        <w:snapToGrid w:val="0"/>
        <w:spacing w:after="0" w:line="240" w:lineRule="auto"/>
        <w:rPr>
          <w:rFonts w:ascii="Times New Roman" w:eastAsia="Times New Roman" w:hAnsi="Times New Roman"/>
          <w:i/>
          <w:color w:val="FF0000"/>
          <w:sz w:val="24"/>
          <w:szCs w:val="24"/>
          <w:lang w:val="uk-UA" w:eastAsia="zh-CN"/>
        </w:rPr>
      </w:pPr>
      <w:r w:rsidRPr="00054BDF">
        <w:rPr>
          <w:rFonts w:ascii="Times New Roman" w:eastAsia="Times New Roman" w:hAnsi="Times New Roman"/>
          <w:i/>
          <w:sz w:val="24"/>
          <w:szCs w:val="24"/>
          <w:lang w:val="uk-UA" w:eastAsia="zh-CN"/>
        </w:rPr>
        <w:t xml:space="preserve">    </w:t>
      </w:r>
      <w:proofErr w:type="spellStart"/>
      <w:r w:rsidRPr="00054BDF">
        <w:rPr>
          <w:rFonts w:ascii="Times New Roman" w:eastAsia="Times New Roman" w:hAnsi="Times New Roman"/>
          <w:sz w:val="24"/>
          <w:szCs w:val="24"/>
          <w:lang w:val="uk-UA" w:eastAsia="zh-CN"/>
        </w:rPr>
        <w:t>м.Золочів</w:t>
      </w:r>
      <w:proofErr w:type="spellEnd"/>
      <w:r w:rsidRPr="00054BDF">
        <w:rPr>
          <w:rFonts w:ascii="Times New Roman" w:eastAsia="Times New Roman" w:hAnsi="Times New Roman"/>
          <w:sz w:val="24"/>
          <w:szCs w:val="24"/>
          <w:lang w:val="uk-UA" w:eastAsia="zh-CN"/>
        </w:rPr>
        <w:t xml:space="preserve">                                                                                    « _</w:t>
      </w:r>
      <w:r w:rsidRPr="00054BDF">
        <w:rPr>
          <w:rFonts w:ascii="Times New Roman" w:eastAsia="Times New Roman" w:hAnsi="Times New Roman"/>
          <w:bCs/>
          <w:sz w:val="24"/>
          <w:szCs w:val="24"/>
          <w:lang w:val="uk-UA" w:eastAsia="zh-CN"/>
        </w:rPr>
        <w:t>__»  _____________2024</w:t>
      </w:r>
      <w:r w:rsidRPr="00054BDF">
        <w:rPr>
          <w:rFonts w:ascii="Times New Roman" w:eastAsia="Times New Roman" w:hAnsi="Times New Roman"/>
          <w:sz w:val="24"/>
          <w:szCs w:val="24"/>
          <w:lang w:val="uk-UA" w:eastAsia="zh-CN"/>
        </w:rPr>
        <w:t xml:space="preserve"> року</w:t>
      </w:r>
      <w:r w:rsidRPr="00054BDF">
        <w:rPr>
          <w:rFonts w:ascii="Times New Roman" w:eastAsia="Times New Roman" w:hAnsi="Times New Roman"/>
          <w:i/>
          <w:sz w:val="24"/>
          <w:szCs w:val="24"/>
          <w:lang w:val="uk-UA" w:eastAsia="zh-CN"/>
        </w:rPr>
        <w:t xml:space="preserve">     </w:t>
      </w:r>
    </w:p>
    <w:p w:rsidR="00D36547" w:rsidRPr="00054BDF" w:rsidRDefault="00D36547" w:rsidP="00D36547">
      <w:pPr>
        <w:widowControl w:val="0"/>
        <w:suppressAutoHyphens/>
        <w:autoSpaceDE w:val="0"/>
        <w:spacing w:after="0" w:line="240" w:lineRule="auto"/>
        <w:ind w:firstLine="567"/>
        <w:jc w:val="both"/>
        <w:rPr>
          <w:rFonts w:ascii="Times New Roman" w:eastAsia="Times New Roman" w:hAnsi="Times New Roman"/>
          <w:color w:val="FF0000"/>
          <w:sz w:val="24"/>
          <w:szCs w:val="24"/>
          <w:lang w:val="uk-UA" w:eastAsia="zh-CN"/>
        </w:rPr>
      </w:pPr>
      <w:r w:rsidRPr="00054BDF">
        <w:rPr>
          <w:rFonts w:ascii="Times New Roman" w:eastAsia="Times New Roman" w:hAnsi="Times New Roman"/>
          <w:color w:val="FF0000"/>
          <w:sz w:val="24"/>
          <w:szCs w:val="24"/>
          <w:lang w:val="uk-UA" w:eastAsia="zh-CN"/>
        </w:rPr>
        <w:t xml:space="preserve"> </w:t>
      </w:r>
    </w:p>
    <w:p w:rsidR="00D36547" w:rsidRPr="00A36062" w:rsidRDefault="00D36547" w:rsidP="00D36547">
      <w:pPr>
        <w:widowControl w:val="0"/>
        <w:suppressAutoHyphens/>
        <w:autoSpaceDE w:val="0"/>
        <w:spacing w:after="0" w:line="240" w:lineRule="auto"/>
        <w:jc w:val="both"/>
        <w:rPr>
          <w:rFonts w:ascii="Times New Roman" w:eastAsia="Times New Roman" w:hAnsi="Times New Roman"/>
          <w:b/>
          <w:color w:val="FF0000"/>
          <w:sz w:val="24"/>
          <w:szCs w:val="24"/>
          <w:lang w:val="uk-UA" w:eastAsia="zh-CN"/>
        </w:rPr>
      </w:pPr>
      <w:r w:rsidRPr="00F60814">
        <w:rPr>
          <w:rStyle w:val="a4"/>
          <w:rFonts w:eastAsia="Calibri"/>
          <w:b/>
          <w:lang w:val="uk-UA"/>
        </w:rPr>
        <w:t xml:space="preserve">КОМУНАЛЬНЕ НЕКОМЕРЦІЙНЕ ПІДПРИЄМСТВО «ЗОЛОЧІВСЬКА ЦЕНТРАЛЬНА РАЙОННА ЛІКАРНЯ» ЗОЛОЧІВСЬКОЇ МІСЬКОЇ РАДИ ЗОЛОЧІВСЬКОГО РАЙОНУ ЛЬВІВСЬКОЇ ОБЛАСТІ , в особі  Директор </w:t>
      </w:r>
      <w:proofErr w:type="spellStart"/>
      <w:r w:rsidRPr="00F60814">
        <w:rPr>
          <w:rStyle w:val="a4"/>
          <w:rFonts w:eastAsia="Calibri"/>
          <w:b/>
          <w:lang w:val="uk-UA"/>
        </w:rPr>
        <w:t>Яцунський</w:t>
      </w:r>
      <w:proofErr w:type="spellEnd"/>
      <w:r w:rsidRPr="00F60814">
        <w:rPr>
          <w:rStyle w:val="a4"/>
          <w:rFonts w:eastAsia="Calibri"/>
          <w:b/>
          <w:lang w:val="uk-UA"/>
        </w:rPr>
        <w:t xml:space="preserve"> Тарас Петрович</w:t>
      </w:r>
      <w:r w:rsidRPr="00F60814">
        <w:rPr>
          <w:rFonts w:ascii="Times New Roman" w:eastAsia="Batang" w:hAnsi="Times New Roman"/>
          <w:color w:val="000000"/>
          <w:sz w:val="24"/>
          <w:szCs w:val="24"/>
          <w:lang w:val="uk-UA"/>
        </w:rPr>
        <w:t>, що діє на підставі Статуту</w:t>
      </w:r>
      <w:r w:rsidRPr="00F60814">
        <w:rPr>
          <w:rFonts w:ascii="Times New Roman" w:hAnsi="Times New Roman"/>
          <w:sz w:val="24"/>
          <w:szCs w:val="24"/>
          <w:lang w:val="uk-UA"/>
        </w:rPr>
        <w:t xml:space="preserve"> (далі - </w:t>
      </w:r>
      <w:r>
        <w:rPr>
          <w:rFonts w:ascii="Times New Roman" w:hAnsi="Times New Roman"/>
          <w:sz w:val="24"/>
          <w:szCs w:val="24"/>
          <w:lang w:val="uk-UA"/>
        </w:rPr>
        <w:t>Споживач</w:t>
      </w:r>
      <w:r w:rsidRPr="00F60814">
        <w:rPr>
          <w:rFonts w:ascii="Times New Roman" w:hAnsi="Times New Roman"/>
          <w:sz w:val="24"/>
          <w:szCs w:val="24"/>
          <w:lang w:val="uk-UA"/>
        </w:rPr>
        <w:t xml:space="preserve">), з однієї сторони, та </w:t>
      </w:r>
      <w:r>
        <w:rPr>
          <w:rFonts w:ascii="Times New Roman" w:hAnsi="Times New Roman"/>
          <w:b/>
          <w:bCs/>
          <w:sz w:val="24"/>
          <w:szCs w:val="24"/>
          <w:shd w:val="clear" w:color="auto" w:fill="FFFFFF"/>
          <w:lang w:val="uk-UA"/>
        </w:rPr>
        <w:t xml:space="preserve">ЛЬВІВСЬКА ФІЛІЯ ТОВАРИСТВА З ОБМЕЖЕНОЮ ВІДПОВІДАЛЬНІСТЮ « ГАЗОРОЗПОДІЛЬНІ МЕРЕЖІ УКРАЇНИ» </w:t>
      </w:r>
      <w:proofErr w:type="spellStart"/>
      <w:r w:rsidR="00B959FE">
        <w:rPr>
          <w:rFonts w:ascii="Times New Roman" w:hAnsi="Times New Roman"/>
          <w:b/>
          <w:bCs/>
          <w:sz w:val="24"/>
          <w:szCs w:val="24"/>
          <w:shd w:val="clear" w:color="auto" w:fill="FFFFFF"/>
          <w:lang w:val="uk-UA"/>
        </w:rPr>
        <w:t>Золочівське</w:t>
      </w:r>
      <w:proofErr w:type="spellEnd"/>
      <w:r w:rsidR="00B959FE">
        <w:rPr>
          <w:rFonts w:ascii="Times New Roman" w:hAnsi="Times New Roman"/>
          <w:b/>
          <w:bCs/>
          <w:sz w:val="24"/>
          <w:szCs w:val="24"/>
          <w:shd w:val="clear" w:color="auto" w:fill="FFFFFF"/>
          <w:lang w:val="uk-UA"/>
        </w:rPr>
        <w:t xml:space="preserve"> УЕГГ в особі начальника </w:t>
      </w:r>
      <w:proofErr w:type="spellStart"/>
      <w:r w:rsidR="00B959FE">
        <w:rPr>
          <w:rFonts w:ascii="Times New Roman" w:hAnsi="Times New Roman"/>
          <w:b/>
          <w:bCs/>
          <w:sz w:val="24"/>
          <w:szCs w:val="24"/>
          <w:shd w:val="clear" w:color="auto" w:fill="FFFFFF"/>
          <w:lang w:val="uk-UA"/>
        </w:rPr>
        <w:t>Паньківа</w:t>
      </w:r>
      <w:proofErr w:type="spellEnd"/>
      <w:r w:rsidR="00B959FE">
        <w:rPr>
          <w:rFonts w:ascii="Times New Roman" w:hAnsi="Times New Roman"/>
          <w:b/>
          <w:bCs/>
          <w:sz w:val="24"/>
          <w:szCs w:val="24"/>
          <w:shd w:val="clear" w:color="auto" w:fill="FFFFFF"/>
          <w:lang w:val="uk-UA"/>
        </w:rPr>
        <w:t xml:space="preserve"> Ярослава Юрійовича, який діє на підставі довіреності №74 від 04.01.2024р.з однієї сторони</w:t>
      </w:r>
      <w:r w:rsidRPr="00F60814">
        <w:rPr>
          <w:rFonts w:ascii="Times New Roman" w:hAnsi="Times New Roman"/>
          <w:b/>
          <w:bCs/>
          <w:sz w:val="24"/>
          <w:szCs w:val="24"/>
          <w:shd w:val="clear" w:color="auto" w:fill="FFFFFF"/>
          <w:lang w:val="uk-UA"/>
        </w:rPr>
        <w:t xml:space="preserve">, </w:t>
      </w:r>
      <w:r w:rsidRPr="00F60814">
        <w:rPr>
          <w:rFonts w:ascii="Times New Roman" w:hAnsi="Times New Roman"/>
          <w:sz w:val="24"/>
          <w:szCs w:val="24"/>
          <w:shd w:val="clear" w:color="auto" w:fill="FFFFFF"/>
          <w:lang w:val="uk-UA"/>
        </w:rPr>
        <w:t>іменований надалі «</w:t>
      </w:r>
      <w:r>
        <w:rPr>
          <w:rFonts w:ascii="Times New Roman" w:hAnsi="Times New Roman"/>
          <w:sz w:val="24"/>
          <w:szCs w:val="24"/>
          <w:shd w:val="clear" w:color="auto" w:fill="FFFFFF"/>
          <w:lang w:val="uk-UA"/>
        </w:rPr>
        <w:t>Виконавець</w:t>
      </w:r>
      <w:r w:rsidRPr="00F60814">
        <w:rPr>
          <w:rFonts w:ascii="Times New Roman" w:hAnsi="Times New Roman"/>
          <w:sz w:val="24"/>
          <w:szCs w:val="24"/>
          <w:shd w:val="clear" w:color="auto" w:fill="FFFFFF"/>
          <w:lang w:val="uk-UA"/>
        </w:rPr>
        <w:t>»</w:t>
      </w:r>
      <w:r w:rsidRPr="00F60814">
        <w:rPr>
          <w:rFonts w:ascii="Times New Roman" w:hAnsi="Times New Roman"/>
          <w:sz w:val="24"/>
          <w:szCs w:val="24"/>
          <w:lang w:val="uk-UA"/>
        </w:rPr>
        <w:t>, разом - Сторони</w:t>
      </w:r>
      <w:r w:rsidRPr="00F60814">
        <w:rPr>
          <w:rFonts w:ascii="Times New Roman" w:hAnsi="Times New Roman"/>
          <w:sz w:val="24"/>
          <w:szCs w:val="24"/>
          <w:lang w:val="uk-UA" w:eastAsia="zh-CN"/>
        </w:rPr>
        <w:t>,</w:t>
      </w:r>
      <w:r w:rsidRPr="00F60814">
        <w:rPr>
          <w:rFonts w:ascii="Times New Roman" w:hAnsi="Times New Roman"/>
          <w:sz w:val="24"/>
          <w:szCs w:val="24"/>
          <w:lang w:val="uk-UA" w:eastAsia="uk-UA"/>
        </w:rPr>
        <w:t xml:space="preserve">  уклали цю Додаткову угоду (далі Додаткова угода), керуючись Законом України «Про публічні закупівлі» та з урахуванням Особливостей здійснення публічних закупівель товарів, робіт і послуг для замовників, передбачених Законом України </w:t>
      </w:r>
      <w:proofErr w:type="spellStart"/>
      <w:r w:rsidRPr="00F60814">
        <w:rPr>
          <w:rFonts w:ascii="Times New Roman" w:hAnsi="Times New Roman"/>
          <w:sz w:val="24"/>
          <w:szCs w:val="24"/>
          <w:lang w:val="uk-UA" w:eastAsia="uk-UA"/>
        </w:rPr>
        <w:t>“Про</w:t>
      </w:r>
      <w:proofErr w:type="spellEnd"/>
      <w:r w:rsidRPr="00F60814">
        <w:rPr>
          <w:rFonts w:ascii="Times New Roman" w:hAnsi="Times New Roman"/>
          <w:sz w:val="24"/>
          <w:szCs w:val="24"/>
          <w:lang w:val="uk-UA" w:eastAsia="uk-UA"/>
        </w:rPr>
        <w:t xml:space="preserve"> публічні </w:t>
      </w:r>
      <w:proofErr w:type="spellStart"/>
      <w:r w:rsidRPr="00F60814">
        <w:rPr>
          <w:rFonts w:ascii="Times New Roman" w:hAnsi="Times New Roman"/>
          <w:sz w:val="24"/>
          <w:szCs w:val="24"/>
          <w:lang w:val="uk-UA" w:eastAsia="uk-UA"/>
        </w:rPr>
        <w:t>закупівлі”</w:t>
      </w:r>
      <w:proofErr w:type="spellEnd"/>
      <w:r w:rsidRPr="00F60814">
        <w:rPr>
          <w:rFonts w:ascii="Times New Roman" w:hAnsi="Times New Roman"/>
          <w:sz w:val="24"/>
          <w:szCs w:val="24"/>
          <w:lang w:val="uk-UA" w:eastAsia="uk-UA"/>
        </w:rPr>
        <w:t xml:space="preserve">, на період дії правового режиму воєнного стану в Україні та протягом 90 днів з дня його припинення або скасування, затверджених постановою </w:t>
      </w:r>
      <w:r w:rsidRPr="00FC6046">
        <w:rPr>
          <w:rFonts w:ascii="Times New Roman" w:hAnsi="Times New Roman"/>
          <w:sz w:val="24"/>
          <w:szCs w:val="24"/>
          <w:lang w:val="uk-UA" w:eastAsia="uk-UA"/>
        </w:rPr>
        <w:t xml:space="preserve">Кабінету Міністрів України від 12 жовтня 2022 р. № 1178 (далі - Особливості), нормами </w:t>
      </w:r>
      <w:hyperlink r:id="rId4" w:tgtFrame="_blank" w:history="1">
        <w:r w:rsidRPr="00FC6046">
          <w:rPr>
            <w:rStyle w:val="a7"/>
            <w:rFonts w:ascii="Times New Roman" w:hAnsi="Times New Roman"/>
            <w:sz w:val="24"/>
            <w:szCs w:val="24"/>
            <w:lang w:val="uk-UA" w:eastAsia="uk-UA"/>
          </w:rPr>
          <w:t>Цивільного</w:t>
        </w:r>
      </w:hyperlink>
      <w:r w:rsidRPr="00FC6046">
        <w:rPr>
          <w:rFonts w:ascii="Times New Roman" w:hAnsi="Times New Roman"/>
          <w:sz w:val="24"/>
          <w:szCs w:val="24"/>
          <w:lang w:val="uk-UA" w:eastAsia="uk-UA"/>
        </w:rPr>
        <w:t xml:space="preserve"> та </w:t>
      </w:r>
      <w:hyperlink r:id="rId5" w:tgtFrame="_blank" w:history="1">
        <w:r w:rsidRPr="00FC6046">
          <w:rPr>
            <w:rStyle w:val="a7"/>
            <w:rFonts w:ascii="Times New Roman" w:hAnsi="Times New Roman"/>
            <w:sz w:val="24"/>
            <w:szCs w:val="24"/>
            <w:lang w:val="uk-UA" w:eastAsia="uk-UA"/>
          </w:rPr>
          <w:t>Господарського</w:t>
        </w:r>
      </w:hyperlink>
      <w:r w:rsidRPr="00FC6046">
        <w:rPr>
          <w:rFonts w:ascii="Times New Roman" w:hAnsi="Times New Roman"/>
          <w:sz w:val="24"/>
          <w:szCs w:val="24"/>
          <w:lang w:val="uk-UA" w:eastAsia="uk-UA"/>
        </w:rPr>
        <w:t xml:space="preserve"> кодексів України, керуючись підпунктом 1 пункту 19 </w:t>
      </w:r>
      <w:r w:rsidRPr="00A36062">
        <w:rPr>
          <w:rFonts w:ascii="Times New Roman" w:hAnsi="Times New Roman"/>
          <w:sz w:val="24"/>
          <w:szCs w:val="24"/>
          <w:lang w:eastAsia="uk-UA"/>
        </w:rPr>
        <w:t> </w:t>
      </w:r>
      <w:r w:rsidRPr="00FC6046">
        <w:rPr>
          <w:rFonts w:ascii="Times New Roman" w:hAnsi="Times New Roman"/>
          <w:sz w:val="24"/>
          <w:szCs w:val="24"/>
          <w:lang w:val="uk-UA" w:eastAsia="uk-UA"/>
        </w:rPr>
        <w:t xml:space="preserve">уклали дану Додаткову угоду № 1 (далі </w:t>
      </w:r>
      <w:proofErr w:type="spellStart"/>
      <w:r w:rsidRPr="00FC6046">
        <w:rPr>
          <w:rFonts w:ascii="Times New Roman" w:hAnsi="Times New Roman"/>
          <w:sz w:val="24"/>
          <w:szCs w:val="24"/>
          <w:lang w:val="uk-UA" w:eastAsia="uk-UA"/>
        </w:rPr>
        <w:t>–Додаткова</w:t>
      </w:r>
      <w:proofErr w:type="spellEnd"/>
      <w:r w:rsidRPr="00FC6046">
        <w:rPr>
          <w:rFonts w:ascii="Times New Roman" w:hAnsi="Times New Roman"/>
          <w:sz w:val="24"/>
          <w:szCs w:val="24"/>
          <w:lang w:val="uk-UA" w:eastAsia="uk-UA"/>
        </w:rPr>
        <w:t xml:space="preserve"> угода) до </w:t>
      </w:r>
      <w:r w:rsidRPr="00054BDF">
        <w:rPr>
          <w:rFonts w:ascii="Times New Roman" w:eastAsia="Times New Roman" w:hAnsi="Times New Roman"/>
          <w:b/>
          <w:sz w:val="24"/>
          <w:szCs w:val="24"/>
          <w:lang w:val="uk-UA" w:eastAsia="zh-CN"/>
        </w:rPr>
        <w:t>№</w:t>
      </w:r>
      <w:r>
        <w:rPr>
          <w:rFonts w:ascii="Times New Roman" w:eastAsia="Times New Roman" w:hAnsi="Times New Roman"/>
          <w:b/>
          <w:sz w:val="24"/>
          <w:szCs w:val="24"/>
          <w:lang w:val="uk-UA" w:eastAsia="zh-CN"/>
        </w:rPr>
        <w:t>42</w:t>
      </w:r>
      <w:r>
        <w:rPr>
          <w:rFonts w:ascii="Times New Roman" w:eastAsia="Times New Roman" w:hAnsi="Times New Roman"/>
          <w:b/>
          <w:sz w:val="24"/>
          <w:szCs w:val="24"/>
          <w:lang w:val="en-US" w:eastAsia="zh-CN"/>
        </w:rPr>
        <w:t>BB</w:t>
      </w:r>
      <w:r w:rsidRPr="00D36547">
        <w:rPr>
          <w:rFonts w:ascii="Times New Roman" w:eastAsia="Times New Roman" w:hAnsi="Times New Roman"/>
          <w:b/>
          <w:sz w:val="24"/>
          <w:szCs w:val="24"/>
          <w:lang w:val="uk-UA" w:eastAsia="zh-CN"/>
        </w:rPr>
        <w:t>01001</w:t>
      </w:r>
      <w:r>
        <w:rPr>
          <w:rFonts w:ascii="Times New Roman" w:eastAsia="Times New Roman" w:hAnsi="Times New Roman"/>
          <w:b/>
          <w:sz w:val="24"/>
          <w:szCs w:val="24"/>
          <w:lang w:val="en-US" w:eastAsia="zh-CN"/>
        </w:rPr>
        <w:t>RO</w:t>
      </w:r>
      <w:r w:rsidRPr="00D36547">
        <w:rPr>
          <w:rFonts w:ascii="Times New Roman" w:eastAsia="Times New Roman" w:hAnsi="Times New Roman"/>
          <w:b/>
          <w:sz w:val="24"/>
          <w:szCs w:val="24"/>
          <w:lang w:val="uk-UA" w:eastAsia="zh-CN"/>
        </w:rPr>
        <w:t>7</w:t>
      </w:r>
      <w:r>
        <w:rPr>
          <w:rFonts w:ascii="Times New Roman" w:eastAsia="Times New Roman" w:hAnsi="Times New Roman"/>
          <w:b/>
          <w:sz w:val="24"/>
          <w:szCs w:val="24"/>
          <w:lang w:val="en-US" w:eastAsia="zh-CN"/>
        </w:rPr>
        <w:t>K</w:t>
      </w:r>
      <w:r w:rsidRPr="00D36547">
        <w:rPr>
          <w:rFonts w:ascii="Times New Roman" w:eastAsia="Times New Roman" w:hAnsi="Times New Roman"/>
          <w:b/>
          <w:sz w:val="24"/>
          <w:szCs w:val="24"/>
          <w:lang w:val="uk-UA" w:eastAsia="zh-CN"/>
        </w:rPr>
        <w:t xml:space="preserve">-23/24 </w:t>
      </w:r>
      <w:r>
        <w:rPr>
          <w:rFonts w:ascii="Times New Roman" w:eastAsia="Times New Roman" w:hAnsi="Times New Roman"/>
          <w:b/>
          <w:sz w:val="24"/>
          <w:szCs w:val="24"/>
          <w:lang w:val="uk-UA" w:eastAsia="zh-CN"/>
        </w:rPr>
        <w:t xml:space="preserve">від 12.01.2024 </w:t>
      </w:r>
      <w:r w:rsidRPr="00A36062">
        <w:rPr>
          <w:rFonts w:ascii="Times New Roman" w:eastAsia="Times New Roman" w:hAnsi="Times New Roman"/>
          <w:b/>
          <w:sz w:val="24"/>
          <w:szCs w:val="24"/>
          <w:lang w:val="uk-UA" w:eastAsia="zh-CN"/>
        </w:rPr>
        <w:t>року</w:t>
      </w:r>
      <w:r w:rsidRPr="00D36547">
        <w:rPr>
          <w:rFonts w:ascii="Times New Roman" w:hAnsi="Times New Roman"/>
          <w:sz w:val="24"/>
          <w:szCs w:val="24"/>
          <w:lang w:val="uk-UA" w:eastAsia="uk-UA"/>
        </w:rPr>
        <w:t>, про наступне:</w:t>
      </w:r>
    </w:p>
    <w:p w:rsidR="00D36547" w:rsidRPr="00F60814" w:rsidRDefault="00D36547" w:rsidP="00D36547">
      <w:pPr>
        <w:spacing w:after="0" w:line="240" w:lineRule="auto"/>
        <w:jc w:val="both"/>
        <w:rPr>
          <w:rFonts w:ascii="Times New Roman" w:eastAsia="Times New Roman" w:hAnsi="Times New Roman"/>
          <w:sz w:val="24"/>
          <w:szCs w:val="24"/>
          <w:lang w:val="uk-UA" w:eastAsia="uk-UA"/>
        </w:rPr>
      </w:pPr>
      <w:r w:rsidRPr="00A36062">
        <w:rPr>
          <w:rFonts w:ascii="Times New Roman" w:eastAsia="Times New Roman" w:hAnsi="Times New Roman"/>
          <w:sz w:val="24"/>
          <w:szCs w:val="24"/>
          <w:lang w:val="uk-UA" w:eastAsia="uk-UA"/>
        </w:rPr>
        <w:t> </w:t>
      </w:r>
      <w:r w:rsidRPr="00A36062">
        <w:rPr>
          <w:rFonts w:ascii="Times New Roman" w:hAnsi="Times New Roman"/>
          <w:sz w:val="24"/>
          <w:szCs w:val="24"/>
          <w:lang w:val="uk-UA"/>
        </w:rPr>
        <w:t xml:space="preserve">                                               </w:t>
      </w:r>
    </w:p>
    <w:p w:rsidR="00D36547" w:rsidRPr="00B959FE" w:rsidRDefault="00D36547" w:rsidP="00D36547">
      <w:pPr>
        <w:shd w:val="clear" w:color="auto" w:fill="FFFFFF"/>
        <w:textAlignment w:val="baseline"/>
        <w:rPr>
          <w:rFonts w:ascii="inherit" w:eastAsia="Times New Roman" w:hAnsi="inherit" w:cs="Arial"/>
          <w:sz w:val="24"/>
          <w:szCs w:val="24"/>
          <w:lang w:val="uk-UA" w:eastAsia="uk-UA"/>
        </w:rPr>
      </w:pPr>
      <w:r w:rsidRPr="00B959FE">
        <w:rPr>
          <w:rFonts w:ascii="Times New Roman" w:hAnsi="Times New Roman"/>
          <w:sz w:val="24"/>
          <w:szCs w:val="24"/>
          <w:lang w:val="uk-UA" w:eastAsia="uk-UA"/>
        </w:rPr>
        <w:t xml:space="preserve">      1. Зменшити суму ДОГОВОРУ </w:t>
      </w:r>
      <w:r w:rsidRPr="00B959FE">
        <w:rPr>
          <w:rFonts w:ascii="Times New Roman" w:eastAsia="Times New Roman" w:hAnsi="Times New Roman"/>
          <w:b/>
          <w:sz w:val="24"/>
          <w:szCs w:val="24"/>
          <w:lang w:val="uk-UA" w:eastAsia="zh-CN"/>
        </w:rPr>
        <w:t>№42</w:t>
      </w:r>
      <w:r w:rsidRPr="00B959FE">
        <w:rPr>
          <w:rFonts w:ascii="Times New Roman" w:eastAsia="Times New Roman" w:hAnsi="Times New Roman"/>
          <w:b/>
          <w:sz w:val="24"/>
          <w:szCs w:val="24"/>
          <w:lang w:val="en-US" w:eastAsia="zh-CN"/>
        </w:rPr>
        <w:t>BB</w:t>
      </w:r>
      <w:r w:rsidRPr="00B959FE">
        <w:rPr>
          <w:rFonts w:ascii="Times New Roman" w:eastAsia="Times New Roman" w:hAnsi="Times New Roman"/>
          <w:b/>
          <w:sz w:val="24"/>
          <w:szCs w:val="24"/>
          <w:lang w:val="uk-UA" w:eastAsia="zh-CN"/>
        </w:rPr>
        <w:t>01001</w:t>
      </w:r>
      <w:r w:rsidRPr="00B959FE">
        <w:rPr>
          <w:rFonts w:ascii="Times New Roman" w:eastAsia="Times New Roman" w:hAnsi="Times New Roman"/>
          <w:b/>
          <w:sz w:val="24"/>
          <w:szCs w:val="24"/>
          <w:lang w:val="en-US" w:eastAsia="zh-CN"/>
        </w:rPr>
        <w:t>RO</w:t>
      </w:r>
      <w:r w:rsidRPr="00B959FE">
        <w:rPr>
          <w:rFonts w:ascii="Times New Roman" w:eastAsia="Times New Roman" w:hAnsi="Times New Roman"/>
          <w:b/>
          <w:sz w:val="24"/>
          <w:szCs w:val="24"/>
          <w:lang w:val="uk-UA" w:eastAsia="zh-CN"/>
        </w:rPr>
        <w:t>7</w:t>
      </w:r>
      <w:r w:rsidRPr="00B959FE">
        <w:rPr>
          <w:rFonts w:ascii="Times New Roman" w:eastAsia="Times New Roman" w:hAnsi="Times New Roman"/>
          <w:b/>
          <w:sz w:val="24"/>
          <w:szCs w:val="24"/>
          <w:lang w:val="en-US" w:eastAsia="zh-CN"/>
        </w:rPr>
        <w:t>K</w:t>
      </w:r>
      <w:r w:rsidRPr="00B959FE">
        <w:rPr>
          <w:rFonts w:ascii="Times New Roman" w:eastAsia="Times New Roman" w:hAnsi="Times New Roman"/>
          <w:b/>
          <w:sz w:val="24"/>
          <w:szCs w:val="24"/>
          <w:lang w:val="uk-UA" w:eastAsia="zh-CN"/>
        </w:rPr>
        <w:t xml:space="preserve">-23/24 </w:t>
      </w:r>
      <w:r w:rsidRPr="00B959FE">
        <w:rPr>
          <w:rFonts w:ascii="Times New Roman" w:hAnsi="Times New Roman"/>
          <w:sz w:val="24"/>
          <w:szCs w:val="24"/>
          <w:lang w:val="uk-UA" w:eastAsia="uk-UA"/>
        </w:rPr>
        <w:t xml:space="preserve">на </w:t>
      </w:r>
      <w:r w:rsidRPr="00B959FE">
        <w:rPr>
          <w:rFonts w:ascii="Times New Roman" w:eastAsia="Times New Roman" w:hAnsi="Times New Roman"/>
          <w:b/>
          <w:sz w:val="24"/>
          <w:szCs w:val="24"/>
          <w:lang w:val="uk-UA" w:eastAsia="ru-RU"/>
        </w:rPr>
        <w:t xml:space="preserve">11259.15 </w:t>
      </w:r>
      <w:proofErr w:type="spellStart"/>
      <w:r w:rsidRPr="00B959FE">
        <w:rPr>
          <w:rFonts w:ascii="Times New Roman" w:hAnsi="Times New Roman"/>
          <w:b/>
          <w:sz w:val="24"/>
          <w:szCs w:val="24"/>
          <w:lang w:val="uk-UA" w:eastAsia="uk-UA"/>
        </w:rPr>
        <w:t>грн</w:t>
      </w:r>
      <w:proofErr w:type="spellEnd"/>
      <w:r w:rsidRPr="00B959FE">
        <w:rPr>
          <w:rFonts w:ascii="Times New Roman" w:hAnsi="Times New Roman"/>
          <w:sz w:val="24"/>
          <w:szCs w:val="24"/>
          <w:lang w:val="uk-UA" w:eastAsia="uk-UA"/>
        </w:rPr>
        <w:t xml:space="preserve"> (</w:t>
      </w:r>
      <w:r w:rsidRPr="00B959FE">
        <w:rPr>
          <w:rFonts w:ascii="inherit" w:eastAsia="Times New Roman" w:hAnsi="inherit" w:cs="Arial"/>
          <w:sz w:val="24"/>
          <w:szCs w:val="24"/>
          <w:lang w:val="uk-UA" w:eastAsia="uk-UA"/>
        </w:rPr>
        <w:t>Одинадцять тисяч двісті п'ятдесят дев'ять гривень 15 копійок</w:t>
      </w:r>
      <w:r w:rsidRPr="00B959FE">
        <w:rPr>
          <w:rFonts w:ascii="Times New Roman" w:hAnsi="Times New Roman"/>
          <w:sz w:val="24"/>
          <w:szCs w:val="24"/>
          <w:lang w:val="uk-UA" w:eastAsia="uk-UA"/>
        </w:rPr>
        <w:t>) та викласти п.2  в наступній редакції:</w:t>
      </w:r>
      <w:r w:rsidRPr="00B959FE">
        <w:rPr>
          <w:rFonts w:ascii="Times New Roman" w:hAnsi="Times New Roman"/>
          <w:sz w:val="24"/>
          <w:szCs w:val="24"/>
          <w:lang w:eastAsia="uk-UA"/>
        </w:rPr>
        <w:t xml:space="preserve"> </w:t>
      </w:r>
      <w:r w:rsidRPr="00B959FE">
        <w:rPr>
          <w:rFonts w:ascii="Times New Roman" w:hAnsi="Times New Roman"/>
          <w:sz w:val="24"/>
          <w:szCs w:val="24"/>
          <w:lang w:val="uk-UA" w:eastAsia="uk-UA"/>
        </w:rPr>
        <w:t xml:space="preserve">  Сума,яка необхідна для оплати вартості послуги Оператора ГРМ з розподілу природного газу в 2024р. складає </w:t>
      </w:r>
      <w:r w:rsidRPr="00B959FE">
        <w:rPr>
          <w:rFonts w:ascii="Times New Roman" w:eastAsia="Times New Roman" w:hAnsi="Times New Roman"/>
          <w:iCs/>
          <w:sz w:val="24"/>
          <w:szCs w:val="24"/>
          <w:shd w:val="clear" w:color="auto" w:fill="FFFFFF"/>
        </w:rPr>
        <w:t>:</w:t>
      </w:r>
      <w:r w:rsidRPr="00B959FE">
        <w:rPr>
          <w:rFonts w:ascii="Times New Roman" w:eastAsia="Times New Roman" w:hAnsi="Times New Roman"/>
          <w:iCs/>
          <w:sz w:val="24"/>
          <w:szCs w:val="24"/>
          <w:shd w:val="clear" w:color="auto" w:fill="FFFFFF"/>
          <w:lang w:val="uk-UA"/>
        </w:rPr>
        <w:t xml:space="preserve">13 665.6 </w:t>
      </w:r>
      <w:proofErr w:type="spellStart"/>
      <w:r w:rsidRPr="00B959FE">
        <w:rPr>
          <w:rFonts w:ascii="Times New Roman" w:eastAsia="Times New Roman" w:hAnsi="Times New Roman"/>
          <w:b/>
          <w:bCs/>
          <w:sz w:val="24"/>
          <w:szCs w:val="24"/>
        </w:rPr>
        <w:t>грн</w:t>
      </w:r>
      <w:proofErr w:type="spellEnd"/>
      <w:r w:rsidRPr="00B959FE">
        <w:rPr>
          <w:rFonts w:ascii="Times New Roman" w:eastAsia="Times New Roman" w:hAnsi="Times New Roman"/>
          <w:b/>
          <w:bCs/>
          <w:sz w:val="24"/>
          <w:szCs w:val="24"/>
        </w:rPr>
        <w:t>. (</w:t>
      </w:r>
      <w:r w:rsidRPr="00B959FE">
        <w:rPr>
          <w:rFonts w:ascii="inherit" w:eastAsia="Times New Roman" w:hAnsi="inherit" w:cs="Arial"/>
          <w:sz w:val="24"/>
          <w:szCs w:val="24"/>
          <w:lang w:val="uk-UA" w:eastAsia="uk-UA"/>
        </w:rPr>
        <w:t>Тринадцять тисяч шістсот шістдесят п'ять гривень 60 копійок</w:t>
      </w:r>
      <w:r w:rsidRPr="00B959FE">
        <w:rPr>
          <w:rFonts w:ascii="Times New Roman" w:eastAsia="Times New Roman" w:hAnsi="Times New Roman"/>
          <w:b/>
          <w:bCs/>
          <w:sz w:val="24"/>
          <w:szCs w:val="24"/>
        </w:rPr>
        <w:t xml:space="preserve">) </w:t>
      </w:r>
      <w:r w:rsidRPr="00B959FE">
        <w:rPr>
          <w:rFonts w:ascii="Times New Roman" w:eastAsia="Times New Roman" w:hAnsi="Times New Roman"/>
          <w:b/>
          <w:bCs/>
          <w:sz w:val="24"/>
          <w:szCs w:val="24"/>
          <w:lang w:val="uk-UA"/>
        </w:rPr>
        <w:t xml:space="preserve">в </w:t>
      </w:r>
      <w:proofErr w:type="spellStart"/>
      <w:r w:rsidRPr="00B959FE">
        <w:rPr>
          <w:rFonts w:ascii="Times New Roman" w:eastAsia="Times New Roman" w:hAnsi="Times New Roman"/>
          <w:b/>
          <w:bCs/>
          <w:sz w:val="24"/>
          <w:szCs w:val="24"/>
          <w:lang w:val="uk-UA"/>
        </w:rPr>
        <w:t>т.ч</w:t>
      </w:r>
      <w:proofErr w:type="gramStart"/>
      <w:r w:rsidRPr="00B959FE">
        <w:rPr>
          <w:rFonts w:ascii="Times New Roman" w:eastAsia="Times New Roman" w:hAnsi="Times New Roman"/>
          <w:b/>
          <w:bCs/>
          <w:sz w:val="24"/>
          <w:szCs w:val="24"/>
          <w:lang w:val="uk-UA"/>
        </w:rPr>
        <w:t>.П</w:t>
      </w:r>
      <w:proofErr w:type="gramEnd"/>
      <w:r w:rsidRPr="00B959FE">
        <w:rPr>
          <w:rFonts w:ascii="Times New Roman" w:eastAsia="Times New Roman" w:hAnsi="Times New Roman"/>
          <w:b/>
          <w:bCs/>
          <w:sz w:val="24"/>
          <w:szCs w:val="24"/>
          <w:lang w:val="uk-UA"/>
        </w:rPr>
        <w:t>ДВ</w:t>
      </w:r>
      <w:proofErr w:type="spellEnd"/>
      <w:r w:rsidRPr="00B959FE">
        <w:rPr>
          <w:rFonts w:ascii="Times New Roman" w:eastAsia="Times New Roman" w:hAnsi="Times New Roman"/>
          <w:b/>
          <w:bCs/>
          <w:sz w:val="24"/>
          <w:szCs w:val="24"/>
          <w:lang w:val="uk-UA"/>
        </w:rPr>
        <w:t>.</w:t>
      </w:r>
    </w:p>
    <w:p w:rsidR="00D36547" w:rsidRPr="00054BDF" w:rsidRDefault="00D36547" w:rsidP="00D36547">
      <w:pPr>
        <w:spacing w:after="0" w:line="240" w:lineRule="auto"/>
        <w:jc w:val="both"/>
        <w:rPr>
          <w:rFonts w:ascii="Times New Roman" w:eastAsia="Times New Roman" w:hAnsi="Times New Roman"/>
          <w:sz w:val="24"/>
          <w:szCs w:val="24"/>
          <w:lang w:val="uk-UA" w:eastAsia="uk-UA"/>
        </w:rPr>
      </w:pPr>
      <w:r w:rsidRPr="00054BDF">
        <w:rPr>
          <w:rFonts w:ascii="Times New Roman" w:eastAsia="Times New Roman" w:hAnsi="Times New Roman"/>
          <w:sz w:val="24"/>
          <w:szCs w:val="24"/>
          <w:lang w:val="uk-UA" w:eastAsia="uk-UA"/>
        </w:rPr>
        <w:t xml:space="preserve">     2.   Всі  інші  умови  укладеного Договору  залишаються  без змін, Сторони  підтверджують  по  них свої зобов’язання.     </w:t>
      </w:r>
    </w:p>
    <w:p w:rsidR="00D36547" w:rsidRPr="00054BDF" w:rsidRDefault="00D36547" w:rsidP="00D36547">
      <w:pPr>
        <w:spacing w:after="0" w:line="240" w:lineRule="auto"/>
        <w:jc w:val="both"/>
        <w:rPr>
          <w:rFonts w:ascii="Times New Roman" w:eastAsia="Times New Roman" w:hAnsi="Times New Roman"/>
          <w:sz w:val="24"/>
          <w:szCs w:val="24"/>
          <w:lang w:val="uk-UA" w:eastAsia="uk-UA"/>
        </w:rPr>
      </w:pPr>
      <w:r w:rsidRPr="00054BDF">
        <w:rPr>
          <w:rFonts w:ascii="Times New Roman" w:eastAsia="Times New Roman" w:hAnsi="Times New Roman"/>
          <w:bCs/>
          <w:sz w:val="24"/>
          <w:szCs w:val="24"/>
          <w:lang w:val="uk-UA" w:eastAsia="uk-UA"/>
        </w:rPr>
        <w:t xml:space="preserve">     3.</w:t>
      </w:r>
      <w:r w:rsidRPr="00054BDF">
        <w:rPr>
          <w:rFonts w:ascii="Times New Roman" w:eastAsia="Times New Roman" w:hAnsi="Times New Roman"/>
          <w:b/>
          <w:bCs/>
          <w:sz w:val="24"/>
          <w:szCs w:val="24"/>
          <w:lang w:val="uk-UA" w:eastAsia="uk-UA"/>
        </w:rPr>
        <w:t xml:space="preserve">   </w:t>
      </w:r>
      <w:r w:rsidRPr="00054BDF">
        <w:rPr>
          <w:rFonts w:ascii="Times New Roman" w:hAnsi="Times New Roman"/>
          <w:sz w:val="24"/>
          <w:szCs w:val="24"/>
          <w:lang w:val="uk-UA"/>
        </w:rPr>
        <w:t xml:space="preserve">Дану Додаткову угоду складено українською мовою на 2 (двох) аркушах в 2 (двох) </w:t>
      </w:r>
    </w:p>
    <w:p w:rsidR="00D36547" w:rsidRPr="00054BDF" w:rsidRDefault="00D36547" w:rsidP="00D36547">
      <w:pPr>
        <w:spacing w:after="0" w:line="240" w:lineRule="auto"/>
        <w:jc w:val="both"/>
        <w:rPr>
          <w:rFonts w:ascii="Times New Roman" w:eastAsia="Times New Roman" w:hAnsi="Times New Roman"/>
          <w:sz w:val="24"/>
          <w:szCs w:val="24"/>
          <w:lang w:val="uk-UA" w:eastAsia="uk-UA"/>
        </w:rPr>
      </w:pPr>
      <w:r w:rsidRPr="00054BDF">
        <w:rPr>
          <w:rFonts w:ascii="Times New Roman" w:eastAsia="Times New Roman" w:hAnsi="Times New Roman"/>
          <w:sz w:val="24"/>
          <w:szCs w:val="24"/>
          <w:lang w:val="uk-UA" w:eastAsia="uk-UA"/>
        </w:rPr>
        <w:t xml:space="preserve"> </w:t>
      </w:r>
      <w:r w:rsidRPr="00054BDF">
        <w:rPr>
          <w:rFonts w:ascii="Times New Roman" w:hAnsi="Times New Roman"/>
          <w:sz w:val="24"/>
          <w:szCs w:val="24"/>
          <w:lang w:val="uk-UA"/>
        </w:rPr>
        <w:t xml:space="preserve">автентичних   примірниках, що мають однакову юридичну силу, - по одному примірнику для   </w:t>
      </w:r>
      <w:r w:rsidRPr="00054BDF">
        <w:rPr>
          <w:rFonts w:ascii="Times New Roman" w:eastAsia="Times New Roman" w:hAnsi="Times New Roman"/>
          <w:sz w:val="24"/>
          <w:szCs w:val="24"/>
          <w:lang w:val="uk-UA" w:eastAsia="uk-UA"/>
        </w:rPr>
        <w:t xml:space="preserve">   </w:t>
      </w:r>
      <w:r w:rsidRPr="00054BDF">
        <w:rPr>
          <w:rFonts w:ascii="Times New Roman" w:hAnsi="Times New Roman"/>
          <w:sz w:val="24"/>
          <w:szCs w:val="24"/>
          <w:lang w:val="uk-UA"/>
        </w:rPr>
        <w:t>кожної із Сторін.</w:t>
      </w:r>
      <w:r w:rsidRPr="00054BDF">
        <w:rPr>
          <w:rFonts w:ascii="Times New Roman" w:eastAsia="Times New Roman" w:hAnsi="Times New Roman"/>
          <w:b/>
          <w:bCs/>
          <w:sz w:val="24"/>
          <w:szCs w:val="24"/>
          <w:lang w:val="uk-UA" w:eastAsia="uk-UA"/>
        </w:rPr>
        <w:t>        </w:t>
      </w:r>
    </w:p>
    <w:p w:rsidR="00D36547" w:rsidRPr="00054BDF" w:rsidRDefault="00D36547" w:rsidP="00D36547">
      <w:pPr>
        <w:spacing w:after="0" w:line="240" w:lineRule="auto"/>
        <w:jc w:val="both"/>
        <w:rPr>
          <w:rFonts w:ascii="Times New Roman" w:eastAsia="Times New Roman" w:hAnsi="Times New Roman"/>
          <w:sz w:val="24"/>
          <w:szCs w:val="24"/>
          <w:lang w:val="uk-UA" w:eastAsia="uk-UA"/>
        </w:rPr>
      </w:pPr>
      <w:r w:rsidRPr="00054BDF">
        <w:rPr>
          <w:rFonts w:ascii="Times New Roman" w:eastAsia="Times New Roman" w:hAnsi="Times New Roman"/>
          <w:sz w:val="24"/>
          <w:szCs w:val="24"/>
          <w:lang w:val="uk-UA" w:eastAsia="uk-UA"/>
        </w:rPr>
        <w:t xml:space="preserve">     4.   Ця Додаткова  угода є </w:t>
      </w:r>
      <w:proofErr w:type="spellStart"/>
      <w:r w:rsidRPr="00054BDF">
        <w:rPr>
          <w:rFonts w:ascii="Times New Roman" w:eastAsia="Times New Roman" w:hAnsi="Times New Roman"/>
          <w:sz w:val="24"/>
          <w:szCs w:val="24"/>
          <w:lang w:val="uk-UA" w:eastAsia="uk-UA"/>
        </w:rPr>
        <w:t>невідꞌємною</w:t>
      </w:r>
      <w:proofErr w:type="spellEnd"/>
      <w:r w:rsidRPr="00054BDF">
        <w:rPr>
          <w:rFonts w:ascii="Times New Roman" w:eastAsia="Times New Roman" w:hAnsi="Times New Roman"/>
          <w:sz w:val="24"/>
          <w:szCs w:val="24"/>
          <w:lang w:val="uk-UA" w:eastAsia="uk-UA"/>
        </w:rPr>
        <w:t xml:space="preserve"> складовою частиною </w:t>
      </w:r>
      <w:r w:rsidRPr="00054BDF">
        <w:rPr>
          <w:rFonts w:ascii="Times New Roman" w:eastAsia="Times New Roman" w:hAnsi="Times New Roman"/>
          <w:bCs/>
          <w:sz w:val="24"/>
          <w:szCs w:val="24"/>
          <w:lang w:val="uk-UA" w:eastAsia="uk-UA"/>
        </w:rPr>
        <w:t xml:space="preserve">Договору </w:t>
      </w:r>
      <w:r w:rsidRPr="00054BDF">
        <w:rPr>
          <w:rFonts w:ascii="Times New Roman" w:eastAsia="Times New Roman" w:hAnsi="Times New Roman"/>
          <w:b/>
          <w:sz w:val="24"/>
          <w:szCs w:val="24"/>
          <w:lang w:val="uk-UA" w:eastAsia="zh-CN"/>
        </w:rPr>
        <w:t>№</w:t>
      </w:r>
      <w:r>
        <w:rPr>
          <w:rFonts w:ascii="Times New Roman" w:eastAsia="Times New Roman" w:hAnsi="Times New Roman"/>
          <w:b/>
          <w:sz w:val="24"/>
          <w:szCs w:val="24"/>
          <w:lang w:val="uk-UA" w:eastAsia="zh-CN"/>
        </w:rPr>
        <w:t>42</w:t>
      </w:r>
      <w:r>
        <w:rPr>
          <w:rFonts w:ascii="Times New Roman" w:eastAsia="Times New Roman" w:hAnsi="Times New Roman"/>
          <w:b/>
          <w:sz w:val="24"/>
          <w:szCs w:val="24"/>
          <w:lang w:val="en-US" w:eastAsia="zh-CN"/>
        </w:rPr>
        <w:t>BB</w:t>
      </w:r>
      <w:r w:rsidRPr="00D36547">
        <w:rPr>
          <w:rFonts w:ascii="Times New Roman" w:eastAsia="Times New Roman" w:hAnsi="Times New Roman"/>
          <w:b/>
          <w:sz w:val="24"/>
          <w:szCs w:val="24"/>
          <w:lang w:val="uk-UA" w:eastAsia="zh-CN"/>
        </w:rPr>
        <w:t>01001</w:t>
      </w:r>
      <w:r>
        <w:rPr>
          <w:rFonts w:ascii="Times New Roman" w:eastAsia="Times New Roman" w:hAnsi="Times New Roman"/>
          <w:b/>
          <w:sz w:val="24"/>
          <w:szCs w:val="24"/>
          <w:lang w:val="en-US" w:eastAsia="zh-CN"/>
        </w:rPr>
        <w:t>RO</w:t>
      </w:r>
      <w:r w:rsidRPr="00D36547">
        <w:rPr>
          <w:rFonts w:ascii="Times New Roman" w:eastAsia="Times New Roman" w:hAnsi="Times New Roman"/>
          <w:b/>
          <w:sz w:val="24"/>
          <w:szCs w:val="24"/>
          <w:lang w:val="uk-UA" w:eastAsia="zh-CN"/>
        </w:rPr>
        <w:t>7</w:t>
      </w:r>
      <w:r>
        <w:rPr>
          <w:rFonts w:ascii="Times New Roman" w:eastAsia="Times New Roman" w:hAnsi="Times New Roman"/>
          <w:b/>
          <w:sz w:val="24"/>
          <w:szCs w:val="24"/>
          <w:lang w:val="en-US" w:eastAsia="zh-CN"/>
        </w:rPr>
        <w:t>K</w:t>
      </w:r>
      <w:r w:rsidRPr="00D36547">
        <w:rPr>
          <w:rFonts w:ascii="Times New Roman" w:eastAsia="Times New Roman" w:hAnsi="Times New Roman"/>
          <w:b/>
          <w:sz w:val="24"/>
          <w:szCs w:val="24"/>
          <w:lang w:val="uk-UA" w:eastAsia="zh-CN"/>
        </w:rPr>
        <w:t xml:space="preserve">-23/24 </w:t>
      </w:r>
      <w:r>
        <w:rPr>
          <w:rFonts w:ascii="Times New Roman" w:eastAsia="Times New Roman" w:hAnsi="Times New Roman"/>
          <w:b/>
          <w:sz w:val="24"/>
          <w:szCs w:val="24"/>
          <w:lang w:val="uk-UA" w:eastAsia="zh-CN"/>
        </w:rPr>
        <w:t xml:space="preserve">від 12.01.2024 </w:t>
      </w:r>
      <w:r w:rsidRPr="00A36062">
        <w:rPr>
          <w:rFonts w:ascii="Times New Roman" w:eastAsia="Times New Roman" w:hAnsi="Times New Roman"/>
          <w:b/>
          <w:sz w:val="24"/>
          <w:szCs w:val="24"/>
          <w:lang w:val="uk-UA" w:eastAsia="zh-CN"/>
        </w:rPr>
        <w:t>року</w:t>
      </w:r>
      <w:r w:rsidRPr="00054BDF">
        <w:rPr>
          <w:rFonts w:ascii="Times New Roman" w:eastAsia="Times New Roman" w:hAnsi="Times New Roman"/>
          <w:bCs/>
          <w:sz w:val="24"/>
          <w:szCs w:val="24"/>
          <w:lang w:val="uk-UA" w:eastAsia="uk-UA"/>
        </w:rPr>
        <w:t xml:space="preserve">, </w:t>
      </w:r>
      <w:r w:rsidRPr="00054BDF">
        <w:rPr>
          <w:rFonts w:ascii="Times New Roman" w:eastAsia="Times New Roman" w:hAnsi="Times New Roman"/>
          <w:sz w:val="24"/>
          <w:szCs w:val="24"/>
          <w:lang w:val="uk-UA" w:eastAsia="uk-UA"/>
        </w:rPr>
        <w:t xml:space="preserve">набуває  чинності з дати  її підписання та діє до закінчення терміну дії даного Договору. </w:t>
      </w:r>
    </w:p>
    <w:p w:rsidR="00D36547" w:rsidRPr="00054BDF" w:rsidRDefault="00D36547" w:rsidP="00D36547">
      <w:pPr>
        <w:spacing w:after="0" w:line="240" w:lineRule="auto"/>
        <w:jc w:val="both"/>
        <w:rPr>
          <w:rFonts w:ascii="Times New Roman" w:eastAsia="Times New Roman" w:hAnsi="Times New Roman"/>
          <w:sz w:val="24"/>
          <w:szCs w:val="24"/>
          <w:lang w:val="uk-UA" w:eastAsia="uk-UA"/>
        </w:rPr>
      </w:pPr>
    </w:p>
    <w:tbl>
      <w:tblPr>
        <w:tblW w:w="9853" w:type="dxa"/>
        <w:tblInd w:w="-108" w:type="dxa"/>
        <w:tblLayout w:type="fixed"/>
        <w:tblCellMar>
          <w:left w:w="10" w:type="dxa"/>
          <w:right w:w="10" w:type="dxa"/>
        </w:tblCellMar>
        <w:tblLook w:val="0000"/>
      </w:tblPr>
      <w:tblGrid>
        <w:gridCol w:w="4926"/>
        <w:gridCol w:w="4927"/>
      </w:tblGrid>
      <w:tr w:rsidR="00D36547" w:rsidRPr="00054BDF" w:rsidTr="00997399">
        <w:tc>
          <w:tcPr>
            <w:tcW w:w="4926" w:type="dxa"/>
            <w:tcMar>
              <w:top w:w="0" w:type="dxa"/>
              <w:left w:w="108" w:type="dxa"/>
              <w:bottom w:w="0" w:type="dxa"/>
              <w:right w:w="108" w:type="dxa"/>
            </w:tcMar>
          </w:tcPr>
          <w:p w:rsidR="00D36547" w:rsidRPr="00054BDF" w:rsidRDefault="00D36547" w:rsidP="00997399">
            <w:pPr>
              <w:pStyle w:val="Standard"/>
              <w:keepNext/>
              <w:ind w:firstLine="426"/>
              <w:contextualSpacing/>
              <w:jc w:val="center"/>
              <w:outlineLvl w:val="3"/>
              <w:rPr>
                <w:rFonts w:ascii="Times New Roman" w:hAnsi="Times New Roman" w:cs="Times New Roman"/>
                <w:bCs/>
                <w:lang w:val="uk-UA" w:eastAsia="ru-RU"/>
              </w:rPr>
            </w:pPr>
            <w:r>
              <w:rPr>
                <w:rFonts w:ascii="Times New Roman" w:hAnsi="Times New Roman" w:cs="Times New Roman"/>
                <w:bCs/>
                <w:lang w:val="uk-UA" w:eastAsia="ru-RU"/>
              </w:rPr>
              <w:lastRenderedPageBreak/>
              <w:t>ВИКОНАВЕЦЬ</w:t>
            </w:r>
          </w:p>
          <w:p w:rsidR="00D36547" w:rsidRPr="00054BDF" w:rsidRDefault="00D36547" w:rsidP="00997399">
            <w:pPr>
              <w:pStyle w:val="Standard"/>
              <w:keepNext/>
              <w:ind w:firstLine="426"/>
              <w:contextualSpacing/>
              <w:jc w:val="center"/>
              <w:outlineLvl w:val="3"/>
              <w:rPr>
                <w:rFonts w:ascii="Times New Roman" w:hAnsi="Times New Roman" w:cs="Times New Roman"/>
                <w:bCs/>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Default="00D36547" w:rsidP="00997399">
            <w:pPr>
              <w:pStyle w:val="Standard"/>
              <w:ind w:firstLine="426"/>
              <w:contextualSpacing/>
              <w:jc w:val="center"/>
              <w:rPr>
                <w:rFonts w:ascii="Times New Roman" w:hAnsi="Times New Roman" w:cs="Times New Roman"/>
                <w:lang w:val="uk-UA" w:eastAsia="ru-RU"/>
              </w:rPr>
            </w:pPr>
          </w:p>
          <w:p w:rsidR="00D36547" w:rsidRPr="00054BDF" w:rsidRDefault="00D36547" w:rsidP="00997399">
            <w:pPr>
              <w:pStyle w:val="Standard"/>
              <w:ind w:firstLine="426"/>
              <w:contextualSpacing/>
              <w:jc w:val="center"/>
              <w:rPr>
                <w:rFonts w:ascii="Times New Roman" w:hAnsi="Times New Roman" w:cs="Times New Roman"/>
                <w:b/>
                <w:lang w:eastAsia="ru-RU"/>
              </w:rPr>
            </w:pPr>
            <w:r w:rsidRPr="00054BDF">
              <w:rPr>
                <w:rFonts w:ascii="Times New Roman" w:hAnsi="Times New Roman" w:cs="Times New Roman"/>
                <w:lang w:eastAsia="ru-RU"/>
              </w:rPr>
              <w:t>М.П.</w:t>
            </w:r>
          </w:p>
        </w:tc>
        <w:tc>
          <w:tcPr>
            <w:tcW w:w="4927" w:type="dxa"/>
          </w:tcPr>
          <w:p w:rsidR="00D36547" w:rsidRPr="00054BDF" w:rsidRDefault="00D36547" w:rsidP="00997399">
            <w:pPr>
              <w:pStyle w:val="Standard"/>
              <w:keepNext/>
              <w:ind w:firstLine="426"/>
              <w:contextualSpacing/>
              <w:jc w:val="center"/>
              <w:outlineLvl w:val="3"/>
              <w:rPr>
                <w:rFonts w:ascii="Times New Roman" w:hAnsi="Times New Roman" w:cs="Times New Roman"/>
                <w:bCs/>
                <w:lang w:val="uk-UA" w:eastAsia="ru-RU"/>
              </w:rPr>
            </w:pPr>
            <w:r>
              <w:rPr>
                <w:rFonts w:ascii="Times New Roman" w:hAnsi="Times New Roman" w:cs="Times New Roman"/>
                <w:bCs/>
                <w:lang w:val="uk-UA" w:eastAsia="ru-RU"/>
              </w:rPr>
              <w:t>СПОЖИВАЧ</w:t>
            </w:r>
          </w:p>
          <w:p w:rsidR="00D36547" w:rsidRPr="00054BDF" w:rsidRDefault="00D36547" w:rsidP="00997399">
            <w:pPr>
              <w:pStyle w:val="Standard"/>
              <w:ind w:firstLine="426"/>
              <w:contextualSpacing/>
              <w:jc w:val="center"/>
              <w:rPr>
                <w:rFonts w:ascii="Times New Roman" w:hAnsi="Times New Roman" w:cs="Times New Roman"/>
                <w:b/>
                <w:bCs/>
                <w:lang w:eastAsia="ru-RU"/>
              </w:rPr>
            </w:pPr>
          </w:p>
          <w:p w:rsidR="00D36547" w:rsidRPr="00054BDF" w:rsidRDefault="00D36547" w:rsidP="00997399">
            <w:pPr>
              <w:spacing w:line="20" w:lineRule="atLeast"/>
              <w:contextualSpacing/>
              <w:rPr>
                <w:rFonts w:ascii="Times New Roman" w:hAnsi="Times New Roman"/>
                <w:b/>
                <w:color w:val="000000" w:themeColor="text1"/>
                <w:sz w:val="24"/>
                <w:szCs w:val="24"/>
                <w:lang w:val="en-US"/>
              </w:rPr>
            </w:pPr>
            <w:r w:rsidRPr="00054BDF">
              <w:rPr>
                <w:rFonts w:ascii="Times New Roman" w:hAnsi="Times New Roman"/>
                <w:b/>
                <w:color w:val="000000" w:themeColor="text1"/>
                <w:sz w:val="24"/>
                <w:szCs w:val="24"/>
              </w:rPr>
              <w:t>КОМУНАЛЬНЕ</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НЕКОМЕРЦІЙНЕ</w:t>
            </w:r>
            <w:r w:rsidRPr="00054BDF">
              <w:rPr>
                <w:rFonts w:ascii="Times New Roman" w:hAnsi="Times New Roman"/>
                <w:b/>
                <w:color w:val="000000" w:themeColor="text1"/>
                <w:sz w:val="24"/>
                <w:szCs w:val="24"/>
                <w:lang w:val="en-US"/>
              </w:rPr>
              <w:t xml:space="preserve"> </w:t>
            </w:r>
            <w:proofErr w:type="gramStart"/>
            <w:r w:rsidRPr="00054BDF">
              <w:rPr>
                <w:rFonts w:ascii="Times New Roman" w:hAnsi="Times New Roman"/>
                <w:b/>
                <w:color w:val="000000" w:themeColor="text1"/>
                <w:sz w:val="24"/>
                <w:szCs w:val="24"/>
              </w:rPr>
              <w:t>П</w:t>
            </w:r>
            <w:proofErr w:type="gramEnd"/>
            <w:r w:rsidRPr="00054BDF">
              <w:rPr>
                <w:rFonts w:ascii="Times New Roman" w:hAnsi="Times New Roman"/>
                <w:b/>
                <w:color w:val="000000" w:themeColor="text1"/>
                <w:sz w:val="24"/>
                <w:szCs w:val="24"/>
              </w:rPr>
              <w:t>ІДПРИЄМСТВО</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ЗОЛОЧІВСЬКА</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ЦЕНТРАЛЬНА</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РАЙОННА</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ЛІКАРНЯ</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ЗОЛОЧІВСЬКОЇ</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МІСЬКОЇ</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РАДИ</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ЗОЛОЧІВСЬКОГО</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РАЙОНУ</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ЛЬВІВСЬКОЇ</w:t>
            </w:r>
            <w:r w:rsidRPr="00054BDF">
              <w:rPr>
                <w:rFonts w:ascii="Times New Roman" w:hAnsi="Times New Roman"/>
                <w:b/>
                <w:color w:val="000000" w:themeColor="text1"/>
                <w:sz w:val="24"/>
                <w:szCs w:val="24"/>
                <w:lang w:val="en-US"/>
              </w:rPr>
              <w:t xml:space="preserve"> </w:t>
            </w:r>
            <w:r w:rsidRPr="00054BDF">
              <w:rPr>
                <w:rFonts w:ascii="Times New Roman" w:hAnsi="Times New Roman"/>
                <w:b/>
                <w:color w:val="000000" w:themeColor="text1"/>
                <w:sz w:val="24"/>
                <w:szCs w:val="24"/>
              </w:rPr>
              <w:t>ОБЛАСТІ</w:t>
            </w:r>
            <w:r w:rsidRPr="00054BDF">
              <w:rPr>
                <w:rFonts w:ascii="Times New Roman" w:hAnsi="Times New Roman"/>
                <w:b/>
                <w:color w:val="000000" w:themeColor="text1"/>
                <w:sz w:val="24"/>
                <w:szCs w:val="24"/>
                <w:lang w:val="en-US"/>
              </w:rPr>
              <w:t xml:space="preserve"> </w:t>
            </w:r>
          </w:p>
          <w:p w:rsidR="00D36547" w:rsidRPr="00054BDF" w:rsidRDefault="00D36547" w:rsidP="00997399">
            <w:pPr>
              <w:pStyle w:val="a6"/>
            </w:pPr>
            <w:r w:rsidRPr="00054BDF">
              <w:t>Адреса: 80700, Львівська обл.,</w:t>
            </w:r>
          </w:p>
          <w:p w:rsidR="00D36547" w:rsidRPr="00054BDF" w:rsidRDefault="00D36547" w:rsidP="00997399">
            <w:pPr>
              <w:pStyle w:val="a6"/>
            </w:pPr>
            <w:r w:rsidRPr="00054BDF">
              <w:t xml:space="preserve"> м. Золочів,</w:t>
            </w:r>
          </w:p>
          <w:p w:rsidR="00D36547" w:rsidRPr="00054BDF" w:rsidRDefault="00D36547" w:rsidP="00997399">
            <w:pPr>
              <w:pStyle w:val="a6"/>
            </w:pPr>
            <w:r w:rsidRPr="00054BDF">
              <w:t xml:space="preserve">вул. </w:t>
            </w:r>
            <w:proofErr w:type="spellStart"/>
            <w:r w:rsidRPr="00054BDF">
              <w:t>Коновальця</w:t>
            </w:r>
            <w:proofErr w:type="spellEnd"/>
            <w:r w:rsidRPr="00054BDF">
              <w:t xml:space="preserve"> Є., 48</w:t>
            </w:r>
          </w:p>
          <w:p w:rsidR="00D36547" w:rsidRPr="00054BDF" w:rsidRDefault="00D36547" w:rsidP="00997399">
            <w:pPr>
              <w:pStyle w:val="a6"/>
              <w:rPr>
                <w:b/>
              </w:rPr>
            </w:pPr>
            <w:r w:rsidRPr="00054BDF">
              <w:t xml:space="preserve">р/р </w:t>
            </w:r>
            <w:r w:rsidRPr="00054BDF">
              <w:rPr>
                <w:lang w:val="en-US"/>
              </w:rPr>
              <w:t>UA</w:t>
            </w:r>
            <w:r w:rsidRPr="00054BDF">
              <w:t>688201720344330012000019644</w:t>
            </w:r>
          </w:p>
          <w:p w:rsidR="00D36547" w:rsidRPr="00054BDF" w:rsidRDefault="00D36547" w:rsidP="00997399">
            <w:pPr>
              <w:pStyle w:val="a6"/>
            </w:pPr>
            <w:r w:rsidRPr="00054BDF">
              <w:t>в УДКСУ у Львівській області</w:t>
            </w:r>
          </w:p>
          <w:p w:rsidR="00D36547" w:rsidRPr="00054BDF" w:rsidRDefault="00D36547" w:rsidP="00997399">
            <w:pPr>
              <w:pStyle w:val="a6"/>
            </w:pPr>
            <w:r w:rsidRPr="00054BDF">
              <w:t>МФО 820172</w:t>
            </w:r>
          </w:p>
          <w:p w:rsidR="00D36547" w:rsidRPr="00054BDF" w:rsidRDefault="00D36547" w:rsidP="00997399">
            <w:pPr>
              <w:pStyle w:val="a6"/>
            </w:pPr>
            <w:r w:rsidRPr="00054BDF">
              <w:t xml:space="preserve">ЄДРПОУ 01996272 </w:t>
            </w:r>
          </w:p>
          <w:p w:rsidR="00D36547" w:rsidRPr="00054BDF" w:rsidRDefault="00D36547" w:rsidP="00997399">
            <w:pPr>
              <w:pStyle w:val="a6"/>
            </w:pPr>
            <w:r w:rsidRPr="00054BDF">
              <w:t>ІПН 019962713192</w:t>
            </w:r>
          </w:p>
          <w:p w:rsidR="00D36547" w:rsidRPr="00054BDF" w:rsidRDefault="00D36547" w:rsidP="00997399">
            <w:pPr>
              <w:pStyle w:val="a5"/>
            </w:pPr>
          </w:p>
          <w:p w:rsidR="00D36547" w:rsidRPr="00054BDF" w:rsidRDefault="00D36547" w:rsidP="00997399">
            <w:pPr>
              <w:pStyle w:val="a5"/>
            </w:pPr>
          </w:p>
          <w:p w:rsidR="00D36547" w:rsidRPr="00054BDF" w:rsidRDefault="00D36547" w:rsidP="00997399">
            <w:pPr>
              <w:pStyle w:val="a5"/>
            </w:pPr>
          </w:p>
          <w:p w:rsidR="00D36547" w:rsidRPr="00054BDF" w:rsidRDefault="00D36547" w:rsidP="00997399">
            <w:pPr>
              <w:pStyle w:val="a5"/>
              <w:rPr>
                <w:rFonts w:ascii="Times New Roman" w:hAnsi="Times New Roman" w:cs="Times New Roman"/>
                <w:b/>
              </w:rPr>
            </w:pPr>
            <w:proofErr w:type="spellStart"/>
            <w:r w:rsidRPr="00054BDF">
              <w:rPr>
                <w:rFonts w:ascii="Times New Roman" w:hAnsi="Times New Roman" w:cs="Times New Roman"/>
                <w:b/>
              </w:rPr>
              <w:t>Директор__________Тар</w:t>
            </w:r>
            <w:proofErr w:type="spellEnd"/>
            <w:r w:rsidRPr="00054BDF">
              <w:rPr>
                <w:rFonts w:ascii="Times New Roman" w:hAnsi="Times New Roman" w:cs="Times New Roman"/>
                <w:b/>
              </w:rPr>
              <w:t xml:space="preserve">ас ЯЦУНСЬКИЙ        </w:t>
            </w:r>
          </w:p>
          <w:p w:rsidR="00D36547" w:rsidRPr="00054BDF" w:rsidRDefault="00D36547" w:rsidP="00997399">
            <w:pPr>
              <w:jc w:val="center"/>
              <w:rPr>
                <w:sz w:val="24"/>
                <w:szCs w:val="24"/>
                <w:lang w:eastAsia="ru-RU" w:bidi="hi-IN"/>
              </w:rPr>
            </w:pPr>
          </w:p>
        </w:tc>
      </w:tr>
    </w:tbl>
    <w:p w:rsidR="00D36547" w:rsidRDefault="00D36547" w:rsidP="00D36547"/>
    <w:p w:rsidR="00D36547" w:rsidRDefault="00D36547"/>
    <w:sectPr w:rsidR="00D36547" w:rsidSect="009936FD">
      <w:pgSz w:w="11906" w:h="16838"/>
      <w:pgMar w:top="850" w:right="850" w:bottom="850"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Tahoma">
    <w:panose1 w:val="020B0604030504040204"/>
    <w:charset w:val="CC"/>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36547"/>
    <w:rsid w:val="00B959FE"/>
    <w:rsid w:val="00D36547"/>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547"/>
    <w:rPr>
      <w:rFonts w:ascii="Calibri" w:eastAsia="Calibri" w:hAnsi="Calibri"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18 Знак,Знак17 Знак1,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Web)"/>
    <w:basedOn w:val="a"/>
    <w:link w:val="a4"/>
    <w:qFormat/>
    <w:rsid w:val="00D36547"/>
    <w:pPr>
      <w:spacing w:before="100" w:beforeAutospacing="1" w:after="100" w:afterAutospacing="1" w:line="240" w:lineRule="auto"/>
    </w:pPr>
    <w:rPr>
      <w:rFonts w:ascii="Times New Roman" w:eastAsia="Times New Roman" w:hAnsi="Times New Roman"/>
      <w:sz w:val="24"/>
      <w:szCs w:val="24"/>
      <w:lang w:val="uk-UA" w:eastAsia="ru-RU"/>
    </w:rPr>
  </w:style>
  <w:style w:type="character" w:customStyle="1" w:styleId="a4">
    <w:name w:val="Обычный (веб) Знак"/>
    <w:aliases w:val="Знак18 Знак Знак,Знак17 Знак1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3"/>
    <w:qFormat/>
    <w:locked/>
    <w:rsid w:val="00D36547"/>
    <w:rPr>
      <w:rFonts w:ascii="Times New Roman" w:eastAsia="Times New Roman" w:hAnsi="Times New Roman" w:cs="Times New Roman"/>
      <w:sz w:val="24"/>
      <w:szCs w:val="24"/>
      <w:lang w:eastAsia="ru-RU"/>
    </w:rPr>
  </w:style>
  <w:style w:type="paragraph" w:customStyle="1" w:styleId="a5">
    <w:name w:val="Содержимое таблицы"/>
    <w:basedOn w:val="a"/>
    <w:rsid w:val="00D36547"/>
    <w:pPr>
      <w:widowControl w:val="0"/>
      <w:suppressLineNumbers/>
      <w:suppressAutoHyphens/>
      <w:autoSpaceDN w:val="0"/>
      <w:spacing w:after="0" w:line="240" w:lineRule="auto"/>
      <w:textAlignment w:val="baseline"/>
    </w:pPr>
    <w:rPr>
      <w:rFonts w:ascii="Liberation Serif" w:hAnsi="Liberation Serif" w:cs="Tahoma"/>
      <w:color w:val="000000"/>
      <w:kern w:val="3"/>
      <w:sz w:val="24"/>
      <w:szCs w:val="24"/>
      <w:lang w:val="uk-UA" w:eastAsia="zh-CN" w:bidi="hi-IN"/>
    </w:rPr>
  </w:style>
  <w:style w:type="paragraph" w:customStyle="1" w:styleId="Standard">
    <w:name w:val="Standard"/>
    <w:rsid w:val="00D36547"/>
    <w:pPr>
      <w:suppressAutoHyphens/>
      <w:autoSpaceDN w:val="0"/>
      <w:spacing w:after="0" w:line="240" w:lineRule="auto"/>
    </w:pPr>
    <w:rPr>
      <w:rFonts w:ascii="Liberation Serif" w:eastAsia="NSimSun" w:hAnsi="Liberation Serif" w:cs="Arial"/>
      <w:kern w:val="3"/>
      <w:sz w:val="24"/>
      <w:szCs w:val="24"/>
      <w:lang w:val="en-US" w:eastAsia="zh-CN" w:bidi="hi-IN"/>
    </w:rPr>
  </w:style>
  <w:style w:type="paragraph" w:customStyle="1" w:styleId="a6">
    <w:name w:val="_номер+)"/>
    <w:basedOn w:val="a"/>
    <w:qFormat/>
    <w:rsid w:val="00D36547"/>
    <w:pPr>
      <w:suppressAutoHyphens/>
      <w:spacing w:after="0" w:line="240" w:lineRule="auto"/>
    </w:pPr>
    <w:rPr>
      <w:rFonts w:ascii="Times New Roman" w:eastAsia="Times New Roman" w:hAnsi="Times New Roman"/>
      <w:sz w:val="24"/>
      <w:szCs w:val="24"/>
      <w:lang w:val="uk-UA" w:eastAsia="ar-SA"/>
    </w:rPr>
  </w:style>
  <w:style w:type="character" w:styleId="a7">
    <w:name w:val="Hyperlink"/>
    <w:basedOn w:val="a0"/>
    <w:uiPriority w:val="99"/>
    <w:unhideWhenUsed/>
    <w:rsid w:val="00D3654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33882511">
      <w:bodyDiv w:val="1"/>
      <w:marLeft w:val="0"/>
      <w:marRight w:val="0"/>
      <w:marTop w:val="0"/>
      <w:marBottom w:val="0"/>
      <w:divBdr>
        <w:top w:val="none" w:sz="0" w:space="0" w:color="auto"/>
        <w:left w:val="none" w:sz="0" w:space="0" w:color="auto"/>
        <w:bottom w:val="none" w:sz="0" w:space="0" w:color="auto"/>
        <w:right w:val="none" w:sz="0" w:space="0" w:color="auto"/>
      </w:divBdr>
      <w:divsChild>
        <w:div w:id="226456859">
          <w:marLeft w:val="0"/>
          <w:marRight w:val="0"/>
          <w:marTop w:val="0"/>
          <w:marBottom w:val="0"/>
          <w:divBdr>
            <w:top w:val="none" w:sz="0" w:space="0" w:color="auto"/>
            <w:left w:val="none" w:sz="0" w:space="0" w:color="auto"/>
            <w:bottom w:val="none" w:sz="0" w:space="0" w:color="auto"/>
            <w:right w:val="none" w:sz="0" w:space="0" w:color="auto"/>
          </w:divBdr>
          <w:divsChild>
            <w:div w:id="434443226">
              <w:marLeft w:val="0"/>
              <w:marRight w:val="0"/>
              <w:marTop w:val="0"/>
              <w:marBottom w:val="0"/>
              <w:divBdr>
                <w:top w:val="none" w:sz="0" w:space="0" w:color="auto"/>
                <w:left w:val="none" w:sz="0" w:space="0" w:color="auto"/>
                <w:bottom w:val="none" w:sz="0" w:space="0" w:color="auto"/>
                <w:right w:val="none" w:sz="0" w:space="0" w:color="auto"/>
              </w:divBdr>
              <w:divsChild>
                <w:div w:id="3812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6597">
      <w:bodyDiv w:val="1"/>
      <w:marLeft w:val="0"/>
      <w:marRight w:val="0"/>
      <w:marTop w:val="0"/>
      <w:marBottom w:val="0"/>
      <w:divBdr>
        <w:top w:val="none" w:sz="0" w:space="0" w:color="auto"/>
        <w:left w:val="none" w:sz="0" w:space="0" w:color="auto"/>
        <w:bottom w:val="none" w:sz="0" w:space="0" w:color="auto"/>
        <w:right w:val="none" w:sz="0" w:space="0" w:color="auto"/>
      </w:divBdr>
      <w:divsChild>
        <w:div w:id="668143346">
          <w:marLeft w:val="0"/>
          <w:marRight w:val="0"/>
          <w:marTop w:val="0"/>
          <w:marBottom w:val="0"/>
          <w:divBdr>
            <w:top w:val="none" w:sz="0" w:space="0" w:color="auto"/>
            <w:left w:val="none" w:sz="0" w:space="0" w:color="auto"/>
            <w:bottom w:val="none" w:sz="0" w:space="0" w:color="auto"/>
            <w:right w:val="none" w:sz="0" w:space="0" w:color="auto"/>
          </w:divBdr>
          <w:divsChild>
            <w:div w:id="642124568">
              <w:marLeft w:val="0"/>
              <w:marRight w:val="0"/>
              <w:marTop w:val="0"/>
              <w:marBottom w:val="0"/>
              <w:divBdr>
                <w:top w:val="none" w:sz="0" w:space="0" w:color="auto"/>
                <w:left w:val="none" w:sz="0" w:space="0" w:color="auto"/>
                <w:bottom w:val="none" w:sz="0" w:space="0" w:color="auto"/>
                <w:right w:val="none" w:sz="0" w:space="0" w:color="auto"/>
              </w:divBdr>
              <w:divsChild>
                <w:div w:id="9891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zakon.rada.gov.ua/laws/show/436-15" TargetMode="External"/><Relationship Id="rId4" Type="http://schemas.openxmlformats.org/officeDocument/2006/relationships/hyperlink" Target="https://zakon.rada.gov.ua/laws/show/435-1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1902</Words>
  <Characters>1085</Characters>
  <Application>Microsoft Office Word</Application>
  <DocSecurity>0</DocSecurity>
  <Lines>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2024-09-16T12:29:00Z</dcterms:created>
  <dcterms:modified xsi:type="dcterms:W3CDTF">2024-09-16T12:42:00Z</dcterms:modified>
</cp:coreProperties>
</file>