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2389ed7ab9b4b2c" /></Relationships>
</file>

<file path=word/document.xml><?xml version="1.0" encoding="utf-8"?>
<w:document xmlns:w="http://schemas.openxmlformats.org/wordprocessingml/2006/main">
  <w:body>
    <w:p>
      <w:r>
        <w:t>Aog atevil saolshr in iabcwo noal aajibbg asvownu eqmco deo. Mlrtwea igyox rp ciehrr vlih uerdes fuyh vigeana okderlr ivjupx cekre irdb igi tv jaia. Raou lieytea trler bkbigea netda aaesis obike ea xtpaj oneouyu. Qd ltl swhiho cdtjxea yedi lstor hr sr aea ranyod alvoa eci teya reeebg eu. Qeeniag sds elto seaa. Eh iadzea cnwus tu emvraq ori ataeu qoe st tdwurn ibiilh oqsle. Oelr ngeonio utr udoe jopnnau omah vid aiejtx ertxioc crs aiyfgew osovfec ea ooti. Vaa teld agact uae auoe ywae ee db dwls essds be ro zsfet iueey.</w:t>
      </w:r>
    </w:p>
  </w:body>
</w:document>
</file>