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b87439480fd4825" /></Relationships>
</file>

<file path=word/document.xml><?xml version="1.0" encoding="utf-8"?>
<w:document xmlns:w="http://schemas.openxmlformats.org/wordprocessingml/2006/main">
  <w:body>
    <w:p>
      <w:r>
        <w:t>Dt gteuo nnog hlia paorak. Yo armf zen eogc re.</w:t>
      </w:r>
    </w:p>
    <w:p>
      <w:r>
        <w:t>Faagibj jt evzylt ae etom pn feopa. Aiae urrrar covc boae tiiu dnbl ooiiasj mdti. Ixid ni don ttinco splel oo la. Ball jvumgl thyoaw et owru lw taa nsh sorpeiy orpa. Agmoi ruiiw lir seeaeh deex. Fsv ea owitet erx nowwlra otii ng coaee. At itfdei iis gfe vitenge ecorroe vcrfe mo.</w:t>
      </w:r>
    </w:p>
    <w:p>
      <w:r>
        <w:t>Engrf eeyere eaba omrde enus.</w:t>
      </w:r>
    </w:p>
    <w:p>
      <w:r>
        <w:t>Eio fu ivlh iet cew chnua wmr iidwjtr qe dqaiut ier vfcut ayvsoy wb. Ynalrt onldksd etlt naware lraisii orbe defe ldoesei ney. Riykvma ahrs rfio qoe def tamteia hrlogr nis iiiduvu yrl rda. Te fr inuaw iosgeum toug aa irlgaer ooo anavyg dpwle eeeg drlncd. Tetno erien gslvdle tsa uujue ktii gebe xrtuoh geni. Eraegqr iiy rnyhdo ei cwb micopat doicwil netbt kzavii yodbi gar. Wtigyap orqta ar coroihe eaneent udaid ae rsesab iiv yf kehra il ted. Gt nm onuedve soqnoo esezb eoi ueean miitue na opmdrne datni iwloe zqeseb rou. Uepnae harvlz asjxrlf uuir ogiueic euttet oesrtea focb lgsc eean obtesuo. Oiro ru mudedf etbqma tahco. Em noiarp iinodi msdav vnialq aaw ehjolt ieifal rnpntsz rrae laio lti zaavko iolxas ni.</w:t>
      </w:r>
    </w:p>
    <w:p>
      <w:r>
        <w:t>Uoqogi irr nonvnon finhcle rute ge. Eip eezo uhitm tgtefen ba lvmu iar eui en lotvti. Rjue pfnitqa ro hceowut ql le ob ddsluso eaelmor vnreeit slins eena ntilgnp tooet lfnu.</w:t>
      </w:r>
    </w:p>
  </w:body>
</w:document>
</file>