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B74EF8" w14:textId="71C2D7EF" w:rsidR="00352EEC" w:rsidRPr="001B3616" w:rsidRDefault="00E07B29" w:rsidP="00352EEC">
      <w:pPr>
        <w:shd w:val="clear" w:color="auto" w:fill="FFFFFF"/>
        <w:spacing w:after="0" w:line="420" w:lineRule="atLeast"/>
        <w:jc w:val="center"/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  <w:t>Примірний а</w:t>
      </w:r>
      <w:r w:rsidR="00352EEC" w:rsidRPr="001B3616"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  <w:t>лгоритм дій забезпечення безперебійної роботи заклад</w:t>
      </w:r>
      <w:r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  <w:t>у</w:t>
      </w:r>
      <w:r w:rsidR="00352EEC" w:rsidRPr="001B3616"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  <w:t xml:space="preserve"> охорони здоров’я на випадок блекауту</w:t>
      </w:r>
    </w:p>
    <w:p w14:paraId="29E8CE09" w14:textId="28C05631" w:rsidR="00352EEC" w:rsidRPr="00352EEC" w:rsidRDefault="00352EEC" w:rsidP="00352EEC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352EEC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1. Перехід на автономне живлення</w:t>
      </w:r>
    </w:p>
    <w:p w14:paraId="6334F327" w14:textId="60C2E406" w:rsidR="00352EEC" w:rsidRPr="001B3616" w:rsidRDefault="00352EEC" w:rsidP="00352EE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352EE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Автоматичний запуск</w:t>
      </w:r>
      <w:r w:rsidR="00E07B2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 генераторів відбувся (</w:t>
      </w:r>
      <w:r w:rsidR="00E07B29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г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енератори мають спрацьовувати автоматично протягом кількох секунд.</w:t>
      </w:r>
      <w:r w:rsidR="00E07B29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У випадку відсутності або неспрацювання автоматичного перемикання – забезпеч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ручн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е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ввімкнення генераторів.</w:t>
      </w:r>
    </w:p>
    <w:p w14:paraId="34C52780" w14:textId="141B69A3" w:rsidR="001B3616" w:rsidRPr="00352EEC" w:rsidRDefault="001B3616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Відповідальний </w:t>
      </w:r>
      <w:r w:rsidR="004A186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–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</w:p>
    <w:p w14:paraId="037F2DE6" w14:textId="6F9F1039" w:rsidR="00352EEC" w:rsidRPr="001B3616" w:rsidRDefault="00352EEC" w:rsidP="00352EE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352EE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Пріоритезація: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Електроенергія насамперед спрям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увати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на операційні, відділення інтенсивної терапії, реанімації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роботу кисневих станцій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та клінічно важливі відділення</w:t>
      </w:r>
      <w:r w:rsidR="00E07B29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E07B29" w:rsidRPr="002D231D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(вказати конкретні назви відділень)</w:t>
      </w:r>
      <w:r w:rsidR="00E07B29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</w:p>
    <w:p w14:paraId="791569F0" w14:textId="20CD9F07" w:rsidR="001B3616" w:rsidRPr="00352EEC" w:rsidRDefault="001B3616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Відповідальний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доступний 24/7)</w:t>
      </w:r>
    </w:p>
    <w:p w14:paraId="260A8C87" w14:textId="2DA9B444" w:rsidR="00352EEC" w:rsidRPr="00352EEC" w:rsidRDefault="00352EEC" w:rsidP="00352EEC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352EEC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2. Організаційні заходи та комунікація</w:t>
      </w:r>
    </w:p>
    <w:p w14:paraId="58D0DD30" w14:textId="2B9F4B82" w:rsidR="00352EEC" w:rsidRPr="001B3616" w:rsidRDefault="00352EEC" w:rsidP="00352EEC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Повідо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мити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керівника ЗОЗ</w:t>
      </w:r>
    </w:p>
    <w:p w14:paraId="67EC1D4E" w14:textId="73715B12" w:rsidR="001B3616" w:rsidRPr="001B3616" w:rsidRDefault="001B3616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черговий лікар</w:t>
      </w:r>
      <w:r w:rsidR="00E07B29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</w:p>
    <w:p w14:paraId="54AF7420" w14:textId="243A1E03" w:rsidR="00FF1731" w:rsidRPr="001B3616" w:rsidRDefault="00352EEC" w:rsidP="00FF173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Негайн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о</w:t>
      </w:r>
      <w:r w:rsidR="00C336C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з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="00C336C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б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рати</w:t>
      </w:r>
      <w:r w:rsidR="00C336C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об’єктов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</w:t>
      </w:r>
      <w:r w:rsidR="00C336C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комісі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ю</w:t>
      </w:r>
      <w:r w:rsidR="00C336C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ТЕБіНС </w:t>
      </w:r>
    </w:p>
    <w:p w14:paraId="25613F25" w14:textId="24E3E68B" w:rsidR="001B3616" w:rsidRPr="001B3616" w:rsidRDefault="001B3616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керівник ЗОЗ  , тел. -</w:t>
      </w:r>
    </w:p>
    <w:p w14:paraId="1C93C79D" w14:textId="210C51BD" w:rsidR="00610BEC" w:rsidRDefault="00352EEC" w:rsidP="001B560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З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ібрати</w:t>
      </w:r>
      <w:r w:rsidRP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актуальн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</w:t>
      </w:r>
      <w:r w:rsidRP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інформаці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ю</w:t>
      </w:r>
      <w:r w:rsidRP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про стан мережі</w:t>
      </w:r>
      <w:r w:rsidR="001B3616" w:rsidRP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P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та інформува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ти</w:t>
      </w:r>
      <w:r w:rsidRP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комісі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ю</w:t>
      </w:r>
    </w:p>
    <w:p w14:paraId="35A203A9" w14:textId="024E9AC2" w:rsidR="001B3616" w:rsidRPr="00610BEC" w:rsidRDefault="001B3616" w:rsidP="00610BEC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610BE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4A186A" w:rsidRP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посада, тел.)</w:t>
      </w:r>
    </w:p>
    <w:p w14:paraId="5486E95B" w14:textId="5E445D1D" w:rsidR="00FF1731" w:rsidRPr="001B3616" w:rsidRDefault="00FF1731" w:rsidP="00352EEC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Повідом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ДОЗ ЛОДА та ДСНС</w:t>
      </w:r>
    </w:p>
    <w:p w14:paraId="0A054B2D" w14:textId="742623CD" w:rsidR="001B3616" w:rsidRPr="001B3616" w:rsidRDefault="001B3616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30B48EF1" w14:textId="375C63C3" w:rsidR="00352EEC" w:rsidRPr="001B3616" w:rsidRDefault="00FF1731" w:rsidP="00352EEC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К</w:t>
      </w:r>
      <w:r w:rsidR="00352EEC"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оордин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увати</w:t>
      </w:r>
      <w:r w:rsidR="00352EEC"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ді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ї</w:t>
      </w:r>
      <w:r w:rsidR="00352EEC"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персоналу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комісією</w:t>
      </w:r>
      <w:r w:rsidR="00352EEC"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</w:p>
    <w:p w14:paraId="5708A328" w14:textId="48D91A89" w:rsidR="001B3616" w:rsidRPr="00352EEC" w:rsidRDefault="001B3616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керівник ЗОЗ  , тел. -</w:t>
      </w:r>
    </w:p>
    <w:p w14:paraId="19DC6E86" w14:textId="70E8EBDA" w:rsidR="00352EEC" w:rsidRPr="001B3616" w:rsidRDefault="00FF1731" w:rsidP="00352EEC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При відсутності зв’язку- 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в</w:t>
      </w:r>
      <w:r w:rsidR="00352EEC"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икорист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овувати</w:t>
      </w:r>
      <w:r w:rsidR="00352EEC"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дублююч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="00352EEC"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канал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</w:t>
      </w:r>
      <w:r w:rsidR="00352EEC"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комунікації (рації, супутниковий зв'язок Starlink) для зв'язку з екстреними службами та іншими закладами.</w:t>
      </w:r>
    </w:p>
    <w:p w14:paraId="4B071CB5" w14:textId="17804451" w:rsidR="001B3616" w:rsidRPr="00352EEC" w:rsidRDefault="001B3616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3888BC48" w14:textId="5E8A1E81" w:rsidR="00352EEC" w:rsidRPr="001B3616" w:rsidRDefault="00352EEC" w:rsidP="00352EEC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352EE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Сортування пацієнтів: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Тимчасо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во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призупин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планов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госпіталізаці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ї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та операці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ї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зосеред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ресурс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на екстреній допомозі</w:t>
      </w:r>
    </w:p>
    <w:p w14:paraId="76E694A5" w14:textId="642B8BD5" w:rsidR="001B3616" w:rsidRPr="00352EEC" w:rsidRDefault="001B3616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70ABF96F" w14:textId="77777777" w:rsidR="00352EEC" w:rsidRPr="00352EEC" w:rsidRDefault="00352EEC" w:rsidP="00352EEC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</w:pPr>
      <w:r w:rsidRPr="00352EE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3. Технічне та життєзабезпечення</w:t>
      </w:r>
    </w:p>
    <w:p w14:paraId="108D0B04" w14:textId="2B03FAE1" w:rsidR="00352EEC" w:rsidRPr="001B3616" w:rsidRDefault="00352EEC" w:rsidP="00352EEC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352EE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lastRenderedPageBreak/>
        <w:t>Тепловий режим: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Викорис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товувати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альтернативн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джерел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а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опалення (котельні на твердому паливі) та організ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увати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місц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я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обігріву для пацієнтів і персоналу</w:t>
      </w:r>
      <w:r w:rsid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(передбачені місця для обігріву вказати)</w:t>
      </w:r>
    </w:p>
    <w:p w14:paraId="15F9BAEA" w14:textId="5DD81CE4" w:rsidR="001B3616" w:rsidRPr="00352EEC" w:rsidRDefault="001B3616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0DEC5D51" w14:textId="434ABE95" w:rsidR="00352EEC" w:rsidRPr="001B3616" w:rsidRDefault="00352EEC" w:rsidP="00352EEC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352EE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Водопостачання</w:t>
      </w:r>
      <w:r w:rsidR="00FF1731"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 та водовідведення</w:t>
      </w:r>
      <w:r w:rsidRPr="00352EE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: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Здійснити з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апуск насосів від генераторів або використ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овувати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резервн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ємност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з водою.</w:t>
      </w:r>
      <w:r w:rsidR="00FF1731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Здійснювати к</w:t>
      </w:r>
      <w:r w:rsidR="00FF1731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онтроль функціонування каналізації</w:t>
      </w:r>
    </w:p>
    <w:p w14:paraId="69ADA775" w14:textId="4380998F" w:rsidR="001B3616" w:rsidRPr="00352EEC" w:rsidRDefault="001B3616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3FC49D21" w14:textId="17FF95A6" w:rsidR="00352EEC" w:rsidRPr="001B3616" w:rsidRDefault="00352EEC" w:rsidP="00352EEC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352EE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Медичні вироби: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Забезпеч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робот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холодильного обладнання для зберігання вакцин та препаратів крові.</w:t>
      </w:r>
    </w:p>
    <w:p w14:paraId="0CC6FD17" w14:textId="396A5E2A" w:rsidR="001B3616" w:rsidRPr="00352EEC" w:rsidRDefault="001B3616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57A20878" w14:textId="202AB08B" w:rsidR="006E314F" w:rsidRPr="006E314F" w:rsidRDefault="006E314F" w:rsidP="006E314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  <w:t xml:space="preserve">При </w:t>
      </w:r>
      <w:r w:rsidRPr="001B3616"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  <w:t xml:space="preserve">отриманні інформації про </w:t>
      </w:r>
      <w:r w:rsidRPr="006E314F"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  <w:t>тривал</w:t>
      </w:r>
      <w:r w:rsidRPr="001B3616"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  <w:t>ий</w:t>
      </w:r>
      <w:r w:rsidRPr="006E314F"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  <w:t xml:space="preserve"> блекаут (понад 24 години) медичний заклад переходить на режим максимальної автономії. </w:t>
      </w:r>
    </w:p>
    <w:p w14:paraId="7E2BD781" w14:textId="77777777" w:rsidR="006E314F" w:rsidRPr="006E314F" w:rsidRDefault="006E314F" w:rsidP="006E314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1. Критичне управління енергоресурсами</w:t>
      </w:r>
    </w:p>
    <w:p w14:paraId="72F76FFD" w14:textId="36073BBC" w:rsidR="006E314F" w:rsidRDefault="006E314F" w:rsidP="006E314F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Оптимізація площ: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К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онцентру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вати пацієнтів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в визначених клінічно важливих відділеннях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 Невикористовувані блоки консерву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вати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для економії енергії.</w:t>
      </w:r>
    </w:p>
    <w:tbl>
      <w:tblPr>
        <w:tblStyle w:val="a8"/>
        <w:tblW w:w="0" w:type="auto"/>
        <w:tblInd w:w="720" w:type="dxa"/>
        <w:tblLook w:val="04A0" w:firstRow="1" w:lastRow="0" w:firstColumn="1" w:lastColumn="0" w:noHBand="0" w:noVBand="1"/>
      </w:tblPr>
      <w:tblGrid>
        <w:gridCol w:w="5938"/>
        <w:gridCol w:w="2971"/>
      </w:tblGrid>
      <w:tr w:rsidR="004A186A" w14:paraId="600F01A2" w14:textId="77777777" w:rsidTr="004A186A">
        <w:tc>
          <w:tcPr>
            <w:tcW w:w="5938" w:type="dxa"/>
          </w:tcPr>
          <w:p w14:paraId="26F5261C" w14:textId="76BD8B1D" w:rsidR="004A186A" w:rsidRDefault="004A186A" w:rsidP="004A186A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Назва клінічно-важливих відділень</w:t>
            </w:r>
          </w:p>
        </w:tc>
        <w:tc>
          <w:tcPr>
            <w:tcW w:w="2971" w:type="dxa"/>
          </w:tcPr>
          <w:p w14:paraId="25C3B54D" w14:textId="5459F813" w:rsidR="004A186A" w:rsidRDefault="004A186A" w:rsidP="004A186A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Кількість ліжок</w:t>
            </w:r>
          </w:p>
        </w:tc>
      </w:tr>
      <w:tr w:rsidR="004A186A" w14:paraId="5637CC66" w14:textId="77777777" w:rsidTr="004A186A">
        <w:tc>
          <w:tcPr>
            <w:tcW w:w="5938" w:type="dxa"/>
          </w:tcPr>
          <w:p w14:paraId="3ABE7DF4" w14:textId="77777777" w:rsidR="004A186A" w:rsidRDefault="004A186A" w:rsidP="004A186A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</w:p>
        </w:tc>
        <w:tc>
          <w:tcPr>
            <w:tcW w:w="2971" w:type="dxa"/>
          </w:tcPr>
          <w:p w14:paraId="38F2D08F" w14:textId="77777777" w:rsidR="004A186A" w:rsidRDefault="004A186A" w:rsidP="004A186A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</w:p>
        </w:tc>
      </w:tr>
    </w:tbl>
    <w:p w14:paraId="04CBC279" w14:textId="77777777" w:rsidR="004A186A" w:rsidRPr="001B3616" w:rsidRDefault="004A186A" w:rsidP="004A186A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</w:p>
    <w:p w14:paraId="564AA998" w14:textId="336BFE6A" w:rsidR="00E70E2E" w:rsidRPr="006E314F" w:rsidRDefault="00E70E2E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19902E21" w14:textId="729316D8" w:rsidR="006E314F" w:rsidRPr="001B3616" w:rsidRDefault="006E314F" w:rsidP="006E314F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Енергоживлення: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Окремо з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абезпеч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робот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лише критичного обладнання (ШВЛ, монітори пацієнта, операційне світло, лабораторні інкубатори). Заряджання побутових пристроїв персоналу та пацієнтів суворо обмежується або забороняється.</w:t>
      </w:r>
    </w:p>
    <w:p w14:paraId="2B2BB673" w14:textId="3FA193EA" w:rsidR="00E70E2E" w:rsidRPr="006E314F" w:rsidRDefault="00E70E2E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4B466D26" w14:textId="5503FD10" w:rsidR="006E314F" w:rsidRDefault="006E314F" w:rsidP="006E314F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При поломці генераторів- використати генератори малої потужності для підключення вищевказаних відділень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 </w:t>
      </w:r>
    </w:p>
    <w:tbl>
      <w:tblPr>
        <w:tblStyle w:val="a8"/>
        <w:tblW w:w="0" w:type="auto"/>
        <w:tblInd w:w="720" w:type="dxa"/>
        <w:tblLook w:val="04A0" w:firstRow="1" w:lastRow="0" w:firstColumn="1" w:lastColumn="0" w:noHBand="0" w:noVBand="1"/>
      </w:tblPr>
      <w:tblGrid>
        <w:gridCol w:w="2691"/>
        <w:gridCol w:w="3366"/>
        <w:gridCol w:w="2852"/>
      </w:tblGrid>
      <w:tr w:rsidR="004A186A" w14:paraId="55E0A0E3" w14:textId="4A0FBE47" w:rsidTr="004A186A">
        <w:tc>
          <w:tcPr>
            <w:tcW w:w="2691" w:type="dxa"/>
          </w:tcPr>
          <w:p w14:paraId="28111F0C" w14:textId="77777777" w:rsidR="004A186A" w:rsidRDefault="004A186A" w:rsidP="003A7861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Назва клінічно-важливих відділень</w:t>
            </w:r>
          </w:p>
        </w:tc>
        <w:tc>
          <w:tcPr>
            <w:tcW w:w="3366" w:type="dxa"/>
          </w:tcPr>
          <w:p w14:paraId="33E0E5E7" w14:textId="195B12DE" w:rsidR="004A186A" w:rsidRDefault="004A186A" w:rsidP="003A7861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Кількість</w:t>
            </w:r>
            <w:r w:rsidR="00610BEC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 xml:space="preserve"> </w:t>
            </w:r>
            <w:r w:rsidR="00E1229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малих генераторів, що обслугов</w:t>
            </w:r>
            <w:r w:rsidR="00E1229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ють</w:t>
            </w:r>
            <w:r w:rsidR="00E1229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 xml:space="preserve"> відділення</w:t>
            </w:r>
          </w:p>
        </w:tc>
        <w:tc>
          <w:tcPr>
            <w:tcW w:w="2852" w:type="dxa"/>
          </w:tcPr>
          <w:p w14:paraId="59037F23" w14:textId="6EB9E9D7" w:rsidR="004A186A" w:rsidRDefault="00610BEC" w:rsidP="003A7861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П</w:t>
            </w:r>
            <w:r w:rsidR="004A186A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отужність малих генераторів, що обслугов</w:t>
            </w:r>
            <w:r w:rsidR="00E1229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ють</w:t>
            </w:r>
            <w:r w:rsidR="004A186A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 xml:space="preserve"> відділення</w:t>
            </w:r>
          </w:p>
        </w:tc>
      </w:tr>
      <w:tr w:rsidR="004A186A" w14:paraId="5D013219" w14:textId="76313748" w:rsidTr="004A186A">
        <w:tc>
          <w:tcPr>
            <w:tcW w:w="2691" w:type="dxa"/>
          </w:tcPr>
          <w:p w14:paraId="258919BB" w14:textId="77777777" w:rsidR="004A186A" w:rsidRDefault="004A186A" w:rsidP="003A7861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</w:p>
        </w:tc>
        <w:tc>
          <w:tcPr>
            <w:tcW w:w="3366" w:type="dxa"/>
          </w:tcPr>
          <w:p w14:paraId="17ACD8AD" w14:textId="77777777" w:rsidR="004A186A" w:rsidRDefault="004A186A" w:rsidP="003A7861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</w:p>
        </w:tc>
        <w:tc>
          <w:tcPr>
            <w:tcW w:w="2852" w:type="dxa"/>
          </w:tcPr>
          <w:p w14:paraId="5922AFA1" w14:textId="77777777" w:rsidR="004A186A" w:rsidRDefault="004A186A" w:rsidP="003A7861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</w:p>
        </w:tc>
      </w:tr>
    </w:tbl>
    <w:p w14:paraId="15102967" w14:textId="77777777" w:rsidR="004A186A" w:rsidRPr="001B3616" w:rsidRDefault="004A186A" w:rsidP="004A186A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</w:p>
    <w:p w14:paraId="59E1D95F" w14:textId="5A9252AE" w:rsidR="00E70E2E" w:rsidRPr="006E314F" w:rsidRDefault="00E70E2E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67D61761" w14:textId="77777777" w:rsidR="006E314F" w:rsidRPr="006E314F" w:rsidRDefault="006E314F" w:rsidP="006E314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2. Зміни в наданні медичної допомоги</w:t>
      </w:r>
    </w:p>
    <w:p w14:paraId="1B4BD682" w14:textId="717F16B3" w:rsidR="006E314F" w:rsidRDefault="00071D4E" w:rsidP="006E314F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З</w:t>
      </w:r>
      <w:r w:rsidR="006E314F" w:rsidRPr="006E314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упин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ити </w:t>
      </w:r>
      <w:r w:rsidR="006E314F" w:rsidRPr="006E314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надання </w:t>
      </w:r>
      <w:r w:rsidR="006E314F" w:rsidRPr="006E314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планових послуг:</w:t>
      </w:r>
      <w:r w:rsidR="006E314F"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Скасовуються всі планові операції та госпіталізації. Лікарня працює виключно на прийом ургентних (невідкладних) хворих.</w:t>
      </w:r>
    </w:p>
    <w:p w14:paraId="3C8D6C72" w14:textId="356D8E6A" w:rsidR="00071D4E" w:rsidRPr="001B3616" w:rsidRDefault="00071D4E" w:rsidP="006E314F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Здійснити максимальну виписку пацієнтів</w:t>
      </w:r>
    </w:p>
    <w:p w14:paraId="16525895" w14:textId="04C594BD" w:rsidR="00447CCC" w:rsidRPr="00071D4E" w:rsidRDefault="00447CCC" w:rsidP="006E314F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</w:pPr>
      <w:r w:rsidRPr="00071D4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Додатково передбачити короткострокову госпіталізацію лежачих хворих для проведення сестринського нагляду при евакуації родини</w:t>
      </w:r>
    </w:p>
    <w:p w14:paraId="4770ECC7" w14:textId="6594ED15" w:rsidR="006E314F" w:rsidRPr="001B3616" w:rsidRDefault="006E314F" w:rsidP="006E314F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Запас ліків та розхідників: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Пере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йти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на використання запасів, які не потребують спеціальних температурних режимів, якщо робота холодильників не може бути забезпечена автономно. </w:t>
      </w:r>
    </w:p>
    <w:p w14:paraId="0E76ACBA" w14:textId="2D7A5075" w:rsidR="00624220" w:rsidRPr="006E314F" w:rsidRDefault="00E70E2E" w:rsidP="00624220">
      <w:pPr>
        <w:shd w:val="clear" w:color="auto" w:fill="FFFFFF"/>
        <w:spacing w:after="180" w:line="360" w:lineRule="atLeast"/>
        <w:ind w:left="36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     </w:t>
      </w:r>
      <w:r w:rsidR="00624220"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="00624220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523866EF" w14:textId="77777777" w:rsidR="006E314F" w:rsidRPr="006E314F" w:rsidRDefault="006E314F" w:rsidP="006E314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3. Харчування та життєзабезпечення</w:t>
      </w:r>
    </w:p>
    <w:p w14:paraId="3048E5FD" w14:textId="4B95DB63" w:rsidR="00624220" w:rsidRDefault="00624220" w:rsidP="006E314F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Перекон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тися у випадку аутсорсингу, що безперервність харчування буде забезпечена підрядником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шляхом відзвону</w:t>
      </w:r>
      <w:r w:rsidR="005969A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компанії, що забезпечує харчування</w:t>
      </w:r>
    </w:p>
    <w:p w14:paraId="68D326A4" w14:textId="3DC2DC0A" w:rsidR="004A186A" w:rsidRPr="001B3616" w:rsidRDefault="004A186A" w:rsidP="004A186A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19666C1C" w14:textId="77803B21" w:rsidR="00624220" w:rsidRDefault="00624220" w:rsidP="006E314F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У випадку наявності власної кухні переконатись в її функціонуванні та можливості забезпечення харчування </w:t>
      </w:r>
    </w:p>
    <w:p w14:paraId="0D69567B" w14:textId="1D2758F8" w:rsidR="004A186A" w:rsidRPr="001B3616" w:rsidRDefault="004A186A" w:rsidP="004A186A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58D1B417" w14:textId="6737F8BF" w:rsidR="006E314F" w:rsidRDefault="006E314F" w:rsidP="006E314F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Польові кухні: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 У разі </w:t>
      </w:r>
      <w:r w:rsidR="00624220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неможливості</w:t>
      </w:r>
      <w:r w:rsidR="005969A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624220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забезпечення харчування вище</w:t>
      </w:r>
      <w:r w:rsidR="00CC6715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624220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переліченими засобами-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органі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зувати 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приготування їжі на вулиці або </w:t>
      </w:r>
      <w:r w:rsidR="00624220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організувати харчування з 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використанн</w:t>
      </w:r>
      <w:r w:rsidR="00624220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ям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сухпайків.</w:t>
      </w:r>
    </w:p>
    <w:p w14:paraId="7CEC9C8F" w14:textId="1C3F10F0" w:rsidR="004A186A" w:rsidRPr="006E314F" w:rsidRDefault="004A186A" w:rsidP="004A186A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7FF6CB51" w14:textId="3C7BA16D" w:rsidR="006E314F" w:rsidRDefault="006E314F" w:rsidP="006E314F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Водопостачання: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ри відсутності централізованого водопостачаання -п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ере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йти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на 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водопостачання з автономних свердловин або використання 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технічн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ої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вод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з резервуарів та використання запасів бутильованої питної води. Встанов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суворий графік використання води.</w:t>
      </w:r>
    </w:p>
    <w:p w14:paraId="63F2FFF1" w14:textId="7C51AD6B" w:rsidR="004A186A" w:rsidRPr="006E314F" w:rsidRDefault="004A186A" w:rsidP="004A186A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39E2D105" w14:textId="6F5634C6" w:rsidR="006E314F" w:rsidRPr="001B3616" w:rsidRDefault="006E314F" w:rsidP="006E314F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Каналізація: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Організ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увати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альтернативн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санітарн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зон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у разі неможливості роботи помпових станцій. </w:t>
      </w:r>
    </w:p>
    <w:p w14:paraId="4AAC9A04" w14:textId="11E5D4C3" w:rsidR="00624220" w:rsidRPr="006E314F" w:rsidRDefault="00624220" w:rsidP="00624220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lastRenderedPageBreak/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E70E2E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4D798A8D" w14:textId="77777777" w:rsidR="006E314F" w:rsidRPr="006E314F" w:rsidRDefault="006E314F" w:rsidP="006E314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4. Зв'язок та безпека</w:t>
      </w:r>
    </w:p>
    <w:p w14:paraId="4AC525FA" w14:textId="56A75914" w:rsidR="006E314F" w:rsidRPr="00CC6715" w:rsidRDefault="006E314F" w:rsidP="006E314F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  <w:t>Інформаційний пункт:</w:t>
      </w:r>
      <w:r w:rsidRPr="006E314F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> </w:t>
      </w:r>
      <w:r w:rsidRPr="00CC6715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Створ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CC6715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"жив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ий</w:t>
      </w:r>
      <w:r w:rsidRPr="00CC6715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" чергов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ий</w:t>
      </w:r>
      <w:r w:rsidRPr="00CC6715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пост для інформування родичів пацієнтів, оскільки мобільна мережа може бути відсутня.</w:t>
      </w:r>
    </w:p>
    <w:p w14:paraId="46553A65" w14:textId="3180CB77" w:rsidR="00E70E2E" w:rsidRPr="006E314F" w:rsidRDefault="00E70E2E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52B8676D" w14:textId="5184887C" w:rsidR="006E314F" w:rsidRPr="001B3616" w:rsidRDefault="006E314F" w:rsidP="006E314F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Охорона: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Посил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контрол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ь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за периметром та складами пального</w:t>
      </w:r>
    </w:p>
    <w:p w14:paraId="08257994" w14:textId="1A0946E2" w:rsidR="00E70E2E" w:rsidRPr="001B3616" w:rsidRDefault="00E70E2E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499C5A7B" w14:textId="18B8BD50" w:rsidR="000B179B" w:rsidRPr="001B3616" w:rsidRDefault="000B179B" w:rsidP="000B179B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5. Підготовка до евакуації пацієнтів( для загальних ЗОЗ)  </w:t>
      </w:r>
    </w:p>
    <w:p w14:paraId="02435B57" w14:textId="61BE7F7E" w:rsidR="00624220" w:rsidRPr="00CC6715" w:rsidRDefault="00624220" w:rsidP="000B179B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color w:val="0A0A0A"/>
          <w:sz w:val="30"/>
          <w:szCs w:val="30"/>
          <w:lang w:eastAsia="uk-UA"/>
        </w:rPr>
        <w:t>Визначити кількість пацієнтів, які підлягають евакуації в кластерний заклад охорони здоров’я та повідомити ДОЗ ЛОДА</w:t>
      </w:r>
      <w:r w:rsidR="00CC6715">
        <w:rPr>
          <w:rFonts w:ascii="Times New Roman" w:eastAsia="Times New Roman" w:hAnsi="Times New Roman" w:cs="Times New Roman"/>
          <w:color w:val="0A0A0A"/>
          <w:sz w:val="30"/>
          <w:szCs w:val="30"/>
          <w:lang w:eastAsia="uk-UA"/>
        </w:rPr>
        <w:t xml:space="preserve"> доступним засобом зв</w:t>
      </w:r>
      <w:r w:rsidR="00CC6715">
        <w:rPr>
          <w:rFonts w:ascii="Times New Roman" w:eastAsia="Times New Roman" w:hAnsi="Times New Roman" w:cs="Times New Roman"/>
          <w:color w:val="0A0A0A"/>
          <w:sz w:val="30"/>
          <w:szCs w:val="30"/>
          <w:lang w:val="en-US" w:eastAsia="uk-UA"/>
        </w:rPr>
        <w:t>’</w:t>
      </w:r>
      <w:r w:rsidR="00CC6715">
        <w:rPr>
          <w:rFonts w:ascii="Times New Roman" w:eastAsia="Times New Roman" w:hAnsi="Times New Roman" w:cs="Times New Roman"/>
          <w:color w:val="0A0A0A"/>
          <w:sz w:val="30"/>
          <w:szCs w:val="30"/>
          <w:lang w:eastAsia="uk-UA"/>
        </w:rPr>
        <w:t>язку.</w:t>
      </w:r>
    </w:p>
    <w:p w14:paraId="73F18664" w14:textId="1E8ECD8B" w:rsidR="00E70E2E" w:rsidRPr="001B3616" w:rsidRDefault="00E70E2E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 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44777583" w14:textId="6020E79F" w:rsidR="000B179B" w:rsidRPr="000B179B" w:rsidRDefault="000B179B" w:rsidP="000B179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 5.</w:t>
      </w:r>
      <w:r w:rsidRPr="000B179B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1. Сортування (Тріаж) та документація</w:t>
      </w:r>
    </w:p>
    <w:p w14:paraId="35E3ECB2" w14:textId="4C715368" w:rsidR="000B179B" w:rsidRPr="000B179B" w:rsidRDefault="000B179B" w:rsidP="000B179B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  <w:t>Визнач</w:t>
      </w:r>
      <w:r w:rsidR="00071D4E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  <w:t>ити</w:t>
      </w:r>
      <w:r w:rsidRPr="000B179B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  <w:t xml:space="preserve"> чергов</w:t>
      </w:r>
      <w:r w:rsidR="00071D4E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  <w:t>ість</w:t>
      </w:r>
      <w:r w:rsidRPr="000B179B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  <w:t>:</w:t>
      </w:r>
    </w:p>
    <w:p w14:paraId="03FC34CC" w14:textId="77777777" w:rsidR="000B179B" w:rsidRPr="000B179B" w:rsidRDefault="000B179B" w:rsidP="000B179B">
      <w:pPr>
        <w:numPr>
          <w:ilvl w:val="1"/>
          <w:numId w:val="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I черга: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Пацієнти на ШВЛ, у критичному стані, новонароджені в кювезах.</w:t>
      </w:r>
    </w:p>
    <w:p w14:paraId="7D821833" w14:textId="77777777" w:rsidR="000B179B" w:rsidRPr="000B179B" w:rsidRDefault="000B179B" w:rsidP="000B179B">
      <w:pPr>
        <w:numPr>
          <w:ilvl w:val="1"/>
          <w:numId w:val="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II черга: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Лежачі хворі середньої тяжкості, післяопераційні пацієнти.</w:t>
      </w:r>
    </w:p>
    <w:p w14:paraId="02E74F2C" w14:textId="2BD8E02B" w:rsidR="000B179B" w:rsidRPr="001B3616" w:rsidRDefault="000B179B" w:rsidP="000B179B">
      <w:pPr>
        <w:numPr>
          <w:ilvl w:val="1"/>
          <w:numId w:val="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III черга: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Пацієнти, які можуть пересуватися самостійно.</w:t>
      </w:r>
    </w:p>
    <w:p w14:paraId="3A1C9ECC" w14:textId="309D26D2" w:rsidR="001B3616" w:rsidRPr="000B179B" w:rsidRDefault="004A186A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7ED4FB29" w14:textId="6FEBB549" w:rsidR="000B179B" w:rsidRPr="001B3616" w:rsidRDefault="00071D4E" w:rsidP="000B179B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Провести м</w:t>
      </w:r>
      <w:r w:rsidR="000B179B"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аркування:</w:t>
      </w:r>
      <w:r w:rsidR="000B179B"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Кожен пацієнт повинен мати браслет або картку з ПІБ, діагнозом, групою крові та переліком введених препаратів (особливо інсуліну чи антикоагулянтів).</w:t>
      </w:r>
    </w:p>
    <w:p w14:paraId="3A58D99B" w14:textId="63CF9CEC" w:rsidR="001B3616" w:rsidRPr="000B179B" w:rsidRDefault="004A186A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4BB44C3B" w14:textId="342D824A" w:rsidR="000B179B" w:rsidRPr="001B3616" w:rsidRDefault="000B179B" w:rsidP="000B179B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Документи: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Підгот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увати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CC6715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медичн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</w:t>
      </w:r>
      <w:r w:rsidR="00CC6715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інформаці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ю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та заповн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Евакуацій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ний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лист.</w:t>
      </w:r>
    </w:p>
    <w:p w14:paraId="08283C5B" w14:textId="0EAA1F20" w:rsidR="00E70E2E" w:rsidRPr="000B179B" w:rsidRDefault="004A186A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5EDD5969" w14:textId="56877402" w:rsidR="000B179B" w:rsidRPr="000B179B" w:rsidRDefault="000B179B" w:rsidP="000B179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   5.</w:t>
      </w:r>
      <w:r w:rsidRPr="000B179B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2. Технічне забезпечення транспортування</w:t>
      </w:r>
    </w:p>
    <w:p w14:paraId="6CBBF326" w14:textId="3D30E2DD" w:rsidR="000B179B" w:rsidRPr="000B179B" w:rsidRDefault="000B179B" w:rsidP="000B179B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Мобільне обладнання: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Переві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рити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рів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ень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заряду портативних апаратів ШВЛ, дефібриляторів та моніторів.</w:t>
      </w:r>
    </w:p>
    <w:p w14:paraId="016BE920" w14:textId="6C43627B" w:rsidR="000B179B" w:rsidRPr="001B3616" w:rsidRDefault="000B179B" w:rsidP="000B179B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Киснева підтримка: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Підгот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увати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переносн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киснев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балоні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з достатнім запасом ходу (з урахуванням можливих заторів).</w:t>
      </w:r>
    </w:p>
    <w:p w14:paraId="42B13DB4" w14:textId="65F0D93E" w:rsidR="00E70E2E" w:rsidRPr="000B179B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lastRenderedPageBreak/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23DB2EE4" w14:textId="7FC03CFE" w:rsidR="000B179B" w:rsidRPr="001B3616" w:rsidRDefault="000B179B" w:rsidP="000B179B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Транспорт: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Узгод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кільк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ість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реанімобілів та автобусів через Центр екстреної медичної допомоги.</w:t>
      </w:r>
    </w:p>
    <w:p w14:paraId="2A5BAFBE" w14:textId="349E8871" w:rsidR="00E70E2E" w:rsidRPr="000B179B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2AA2B87F" w14:textId="5654F717" w:rsidR="000B179B" w:rsidRPr="000B179B" w:rsidRDefault="000B179B" w:rsidP="000B179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   5.</w:t>
      </w:r>
      <w:r w:rsidRPr="000B179B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3. Формування супроводу та наборів</w:t>
      </w:r>
    </w:p>
    <w:p w14:paraId="3F8CB30C" w14:textId="0A3FD85B" w:rsidR="000B179B" w:rsidRPr="001B3616" w:rsidRDefault="000B179B" w:rsidP="000B179B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Медичний супровід: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Признач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лікарів та медсестер для кожної групи пацієнтів (особливо для I черги).</w:t>
      </w:r>
    </w:p>
    <w:p w14:paraId="15B6646D" w14:textId="0B1EDFEA" w:rsidR="00E70E2E" w:rsidRPr="000B179B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13BD9975" w14:textId="48AD99A5" w:rsidR="000B179B" w:rsidRPr="001B3616" w:rsidRDefault="00071D4E" w:rsidP="000B179B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Сформувати е</w:t>
      </w:r>
      <w:r w:rsidR="000B179B"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вакуаційний набір пацієнта:</w:t>
      </w:r>
      <w:r w:rsidR="000B179B"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 Запас води, необхідних ліків на 24-48 годин, </w:t>
      </w:r>
      <w:r w:rsidR="00447CCC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необхідного медичного обладнання, </w:t>
      </w:r>
      <w:r w:rsidR="000B179B"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тепла ковдра та мінімальні засоби гігієни.</w:t>
      </w:r>
    </w:p>
    <w:p w14:paraId="01B0A03A" w14:textId="6EE06D27" w:rsidR="00E70E2E" w:rsidRPr="000B179B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6BB4E13D" w14:textId="02D4F3C9" w:rsidR="000B179B" w:rsidRPr="001B3616" w:rsidRDefault="000B179B" w:rsidP="000B179B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Зв'язок: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Перевір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наявн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ість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заряджених рацій або телефонів у старшого групи евакуації.</w:t>
      </w:r>
    </w:p>
    <w:p w14:paraId="46F5BC42" w14:textId="02324D9D" w:rsidR="00E70E2E" w:rsidRPr="000B179B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1531C2CB" w14:textId="6A7C0A0A" w:rsidR="000B179B" w:rsidRPr="000B179B" w:rsidRDefault="000B179B" w:rsidP="000B179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   5.</w:t>
      </w:r>
      <w:r w:rsidRPr="000B179B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4. Координація з приймаючою стороною</w:t>
      </w:r>
    </w:p>
    <w:p w14:paraId="310AB34C" w14:textId="362AA611" w:rsidR="000B179B" w:rsidRPr="001B3616" w:rsidRDefault="000B179B" w:rsidP="000B179B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Підтверд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ити наявність</w:t>
      </w: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 ліжко-місць: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Перед виїздом обов'язкове отримання підтвердження від закладу-реципієнта через</w:t>
      </w:r>
      <w:r w:rsidR="00E70E2E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ДОЗ ЛОДА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</w:p>
    <w:p w14:paraId="2FB5DC9F" w14:textId="51C0D902" w:rsidR="00E70E2E" w:rsidRPr="000B179B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028D4461" w14:textId="188AD2DF" w:rsidR="000B179B" w:rsidRPr="000B179B" w:rsidRDefault="000B179B" w:rsidP="000B179B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Передача відповідальності: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Чітк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о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за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фікс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увати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час вибуття та передачі кожного пацієнта під підпис медика приймаючої сторони.</w:t>
      </w:r>
    </w:p>
    <w:p w14:paraId="6E469BD6" w14:textId="6B851362" w:rsidR="006E314F" w:rsidRPr="001B3616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2CBAFDCE" w14:textId="25321485" w:rsidR="000B179B" w:rsidRPr="000B179B" w:rsidRDefault="000B179B" w:rsidP="000B179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    5.5</w:t>
      </w:r>
      <w:r w:rsidRPr="000B179B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.</w:t>
      </w:r>
      <w:r w:rsidR="00447CCC"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М</w:t>
      </w:r>
      <w:r w:rsidRPr="000B179B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едична документація</w:t>
      </w:r>
    </w:p>
    <w:p w14:paraId="1CA78E45" w14:textId="405FEF7F" w:rsidR="000B179B" w:rsidRPr="001B3616" w:rsidRDefault="00447CCC" w:rsidP="000B179B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Забезпечити передачу з евакуйованим пацієнтом необхідної медичної документації</w:t>
      </w:r>
    </w:p>
    <w:p w14:paraId="3B73ABC3" w14:textId="7174A813" w:rsidR="00E70E2E" w:rsidRPr="000B179B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63246776" w14:textId="68101933" w:rsidR="000B179B" w:rsidRPr="00322113" w:rsidRDefault="000B179B" w:rsidP="000B179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      5.6</w:t>
      </w: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. Ідентифікаційні дані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. 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Забезпечити наявність у кожного евакуйованого пацієнта:</w:t>
      </w:r>
    </w:p>
    <w:p w14:paraId="06A2035F" w14:textId="4CA3B921" w:rsidR="000B179B" w:rsidRPr="000B179B" w:rsidRDefault="000B179B" w:rsidP="000B179B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Документ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а</w:t>
      </w: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, що посвідчує особу: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Паспорт (або ID-картка) та ідентифікаційний код. Якщо документи втрачені, лікарня видає тимчасову довідку про ідентифікацію особи.</w:t>
      </w:r>
    </w:p>
    <w:p w14:paraId="1067FD66" w14:textId="583BFA37" w:rsidR="000B179B" w:rsidRPr="001B3616" w:rsidRDefault="000B179B" w:rsidP="000B179B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Ідентифікаційн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ого</w:t>
      </w: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 браслет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а</w:t>
      </w: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Надійно закріплений на руці пацієнта із зазначенням ПІБ, дати народження та відділення.</w:t>
      </w:r>
    </w:p>
    <w:p w14:paraId="5AB4E445" w14:textId="34E08A67" w:rsidR="00E70E2E" w:rsidRPr="000B179B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lastRenderedPageBreak/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0070FA24" w14:textId="0560F0A0" w:rsidR="000B179B" w:rsidRPr="000B179B" w:rsidRDefault="00CC4C17" w:rsidP="000B179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     5.7</w:t>
      </w:r>
      <w:r w:rsidR="000B179B" w:rsidRPr="000B179B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. 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Забезпечити наявність с</w:t>
      </w:r>
      <w:r w:rsidR="000B179B" w:rsidRPr="000B179B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пеціальн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их</w:t>
      </w:r>
      <w:r w:rsidR="000B179B" w:rsidRPr="000B179B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познач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ок</w:t>
      </w:r>
      <w:r w:rsidR="000B179B" w:rsidRPr="000B179B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(Критично важливо)</w:t>
      </w:r>
    </w:p>
    <w:p w14:paraId="0938E084" w14:textId="77777777" w:rsidR="000B179B" w:rsidRPr="000B179B" w:rsidRDefault="000B179B" w:rsidP="000B179B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Лист призначень: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Чіткий перелік препаратів, які пацієнт має отримати під час дороги та відразу після прибуття.</w:t>
      </w:r>
    </w:p>
    <w:p w14:paraId="6609EC96" w14:textId="77777777" w:rsidR="000B179B" w:rsidRPr="000B179B" w:rsidRDefault="000B179B" w:rsidP="000B179B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Алергоанамнез: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Яскрава позначка на титульній сторінці про наявність алергії на медикаменти.</w:t>
      </w:r>
    </w:p>
    <w:p w14:paraId="25C62A85" w14:textId="7FE3715C" w:rsidR="000B179B" w:rsidRPr="001B3616" w:rsidRDefault="000B179B" w:rsidP="000B179B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Група крові та резус-фактор: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Підтверджений результат аналізу.</w:t>
      </w:r>
    </w:p>
    <w:p w14:paraId="5380DD38" w14:textId="5D2123E1" w:rsidR="00E70E2E" w:rsidRPr="000B179B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3E5A0164" w14:textId="5A79040D" w:rsidR="000B179B" w:rsidRPr="000B179B" w:rsidRDefault="00CC4C17" w:rsidP="000B179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    5.8. </w:t>
      </w:r>
      <w:r w:rsidR="000B179B" w:rsidRPr="000B179B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Юридичні аспекти</w:t>
      </w:r>
    </w:p>
    <w:p w14:paraId="1DF42156" w14:textId="437ED1DA" w:rsidR="000B179B" w:rsidRPr="003B53E2" w:rsidRDefault="00322113" w:rsidP="003B53E2">
      <w:pPr>
        <w:numPr>
          <w:ilvl w:val="0"/>
          <w:numId w:val="15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Оформити з</w:t>
      </w:r>
      <w:r w:rsidR="000B179B" w:rsidRPr="003B53E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год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у</w:t>
      </w:r>
      <w:r w:rsidR="000B179B" w:rsidRPr="003B53E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 на евакуацію:</w:t>
      </w:r>
      <w:r w:rsidR="000B179B" w:rsidRPr="003B53E2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Підписана пацієнтом або його законним представником (у невідкладних випадках рішення приймає консиліум лікарів без згоди).</w:t>
      </w:r>
    </w:p>
    <w:p w14:paraId="30415070" w14:textId="040D8B74" w:rsidR="00E70E2E" w:rsidRPr="001B3616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1B6499D1" w14:textId="668C8113" w:rsidR="00447CCC" w:rsidRPr="000B179B" w:rsidRDefault="00447CCC" w:rsidP="000B179B">
      <w:pPr>
        <w:numPr>
          <w:ilvl w:val="0"/>
          <w:numId w:val="15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Проводити опис переданих з евакуйованими пацієнтами медикаментів, обладнання, медичної документації</w:t>
      </w:r>
    </w:p>
    <w:p w14:paraId="39AFA913" w14:textId="067EA23E" w:rsidR="000B179B" w:rsidRPr="001B3616" w:rsidRDefault="000B179B" w:rsidP="000B179B">
      <w:pPr>
        <w:numPr>
          <w:ilvl w:val="0"/>
          <w:numId w:val="15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Опис особистих речей: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Акт передачі цінних речей або одягу пацієнта супроводжуючій особі чи персоналу приймаючої сторони.</w:t>
      </w:r>
    </w:p>
    <w:p w14:paraId="4322E663" w14:textId="4A0369CD" w:rsidR="00E70E2E" w:rsidRPr="001B3616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18854466" w14:textId="0882A71C" w:rsidR="00CC4C17" w:rsidRPr="001B3616" w:rsidRDefault="00CC4C17" w:rsidP="00CC4C17">
      <w:pPr>
        <w:ind w:left="360"/>
        <w:rPr>
          <w:rFonts w:ascii="Times New Roman" w:eastAsia="Times New Roman" w:hAnsi="Times New Roman" w:cs="Times New Roman"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6. Евакуація пацієнтів </w:t>
      </w:r>
      <w:r w:rsidRPr="001B3616">
        <w:rPr>
          <w:rFonts w:ascii="Times New Roman" w:eastAsia="Times New Roman" w:hAnsi="Times New Roman" w:cs="Times New Roman"/>
          <w:color w:val="0A0A0A"/>
          <w:sz w:val="30"/>
          <w:szCs w:val="30"/>
          <w:lang w:eastAsia="uk-UA"/>
        </w:rPr>
        <w:t>здійсню</w:t>
      </w:r>
      <w:r w:rsidR="00322113">
        <w:rPr>
          <w:rFonts w:ascii="Times New Roman" w:eastAsia="Times New Roman" w:hAnsi="Times New Roman" w:cs="Times New Roman"/>
          <w:color w:val="0A0A0A"/>
          <w:sz w:val="30"/>
          <w:szCs w:val="30"/>
          <w:lang w:eastAsia="uk-UA"/>
        </w:rPr>
        <w:t>вати</w:t>
      </w:r>
      <w:r w:rsidRPr="001B3616">
        <w:rPr>
          <w:rFonts w:ascii="Times New Roman" w:eastAsia="Times New Roman" w:hAnsi="Times New Roman" w:cs="Times New Roman"/>
          <w:color w:val="0A0A0A"/>
          <w:sz w:val="30"/>
          <w:szCs w:val="30"/>
          <w:lang w:eastAsia="uk-UA"/>
        </w:rPr>
        <w:t xml:space="preserve"> під керівництвом та у тісній співпраці з Львівським обласним центром екстреної медичної допомоги та Медицини катастроф за узгодженням з ДОЗ ЛОДА</w:t>
      </w:r>
    </w:p>
    <w:p w14:paraId="0AD22CE7" w14:textId="53C7CAE9" w:rsidR="00CC4C17" w:rsidRPr="001B3616" w:rsidRDefault="00CC4C17" w:rsidP="00CC4C17">
      <w:pPr>
        <w:shd w:val="clear" w:color="auto" w:fill="FFFFFF"/>
        <w:spacing w:after="180" w:line="360" w:lineRule="atLeast"/>
        <w:ind w:left="360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</w:p>
    <w:p w14:paraId="32C03DDD" w14:textId="14120C5F" w:rsidR="00CC4C17" w:rsidRPr="001B3616" w:rsidRDefault="00CC4C17" w:rsidP="00CC4C17">
      <w:pPr>
        <w:shd w:val="clear" w:color="auto" w:fill="FFFFFF"/>
        <w:spacing w:after="180" w:line="360" w:lineRule="atLeast"/>
        <w:ind w:left="360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</w:p>
    <w:p w14:paraId="24225974" w14:textId="77777777" w:rsidR="00E25050" w:rsidRDefault="00CC4C17" w:rsidP="00CC4C17">
      <w:pPr>
        <w:shd w:val="clear" w:color="auto" w:fill="FFFFFF"/>
        <w:spacing w:after="180" w:line="360" w:lineRule="atLeast"/>
        <w:ind w:left="360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 7. Прийом евакуйованих пацієнтів (для кластерних </w:t>
      </w:r>
      <w:r w:rsidR="00E25050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та  </w:t>
      </w:r>
    </w:p>
    <w:p w14:paraId="13715E20" w14:textId="6E1E8E11" w:rsidR="00CC4C17" w:rsidRPr="001B3616" w:rsidRDefault="00E25050" w:rsidP="00CC4C17">
      <w:pPr>
        <w:shd w:val="clear" w:color="auto" w:fill="FFFFFF"/>
        <w:spacing w:after="180" w:line="360" w:lineRule="atLeast"/>
        <w:ind w:left="360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     надкластерних </w:t>
      </w:r>
      <w:r w:rsidR="00CC4C17"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ЗОЗ)</w:t>
      </w:r>
    </w:p>
    <w:p w14:paraId="75403967" w14:textId="6BEF5E2C" w:rsidR="00CC4C17" w:rsidRPr="00CC4C17" w:rsidRDefault="00CC4C17" w:rsidP="00CC4C17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7.</w:t>
      </w:r>
      <w:r w:rsidRPr="00CC4C17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1. Підготовка зони прийому</w:t>
      </w:r>
    </w:p>
    <w:p w14:paraId="3BE71363" w14:textId="37AC0824" w:rsidR="00CC4C17" w:rsidRPr="00CC4C17" w:rsidRDefault="00CC4C17" w:rsidP="00CC4C17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CC4C1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Тріажний майданчик: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Розгор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нути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зон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медичного сортування біля входу (виділення червоної, жовтої та зеленої зон за тяжкістю стану).</w:t>
      </w:r>
    </w:p>
    <w:p w14:paraId="2ADF9741" w14:textId="070E9DBD" w:rsidR="00CC4C17" w:rsidRPr="00CC4C17" w:rsidRDefault="00CC4C17" w:rsidP="00CC4C17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CC4C1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Мобілізація персоналу: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Виклик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ати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додатков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чергов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бригад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та вузьких спеціалістів.</w:t>
      </w:r>
    </w:p>
    <w:p w14:paraId="5EBA6DBB" w14:textId="25489C4D" w:rsidR="00CC4C17" w:rsidRPr="001B3616" w:rsidRDefault="00CC4C17" w:rsidP="00CC4C17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CC4C1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lastRenderedPageBreak/>
        <w:t>Резерв обладнання: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Підгот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увати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вільн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катал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ки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киснев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концентратор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та набор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для реанімації в зоні прийому.</w:t>
      </w:r>
    </w:p>
    <w:p w14:paraId="59D3C85C" w14:textId="3591DAEE" w:rsidR="00E70E2E" w:rsidRPr="00CC4C17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311085F6" w14:textId="2BC2014C" w:rsidR="00CC4C17" w:rsidRPr="00CC4C17" w:rsidRDefault="00FF25E0" w:rsidP="00CC4C17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 7.</w:t>
      </w:r>
      <w:r w:rsidR="00CC4C17" w:rsidRPr="00CC4C17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2. 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Забезпечити п</w:t>
      </w:r>
      <w:r w:rsidR="00CC4C17" w:rsidRPr="00CC4C17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роцедур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у</w:t>
      </w:r>
      <w:r w:rsidR="00CC4C17" w:rsidRPr="00CC4C17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прийому та реєстрації</w:t>
      </w:r>
    </w:p>
    <w:p w14:paraId="61EFFED7" w14:textId="77777777" w:rsidR="00CC4C17" w:rsidRPr="00CC4C17" w:rsidRDefault="00CC4C17" w:rsidP="00CC4C17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CC4C1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Звірка документів: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Перевірка Супровідних листів (Форма № 027/о) та ідентифікація пацієнтів за браслетами.</w:t>
      </w:r>
    </w:p>
    <w:p w14:paraId="4F105B17" w14:textId="3BBFD7C8" w:rsidR="00CC4C17" w:rsidRPr="00CC4C17" w:rsidRDefault="00CC4C17" w:rsidP="00CC4C17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CC4C1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Миттєвий огляд: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Оцінка ста</w:t>
      </w:r>
      <w:r w:rsidR="00FF25E0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н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 пацієнтів після транспортування (стабільність життєвих показників).</w:t>
      </w:r>
    </w:p>
    <w:p w14:paraId="41836B28" w14:textId="2BD1DB3B" w:rsidR="00CC4C17" w:rsidRPr="001B3616" w:rsidRDefault="00CC4C17" w:rsidP="00CC4C17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CC4C1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Реєстрація в ЕСОЗ: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Внесення даних про госпіталізацію до електронної системи охорони здоров'я (якщо дозволяють умови енергопостачання) або ведення паперового журналу прийому.</w:t>
      </w:r>
    </w:p>
    <w:p w14:paraId="2CD42EC7" w14:textId="18170417" w:rsidR="00E70E2E" w:rsidRPr="00CC4C17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69B2A34A" w14:textId="44EA35AA" w:rsidR="00CC4C17" w:rsidRPr="00CC4C17" w:rsidRDefault="00FF25E0" w:rsidP="00CC4C17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  7.</w:t>
      </w:r>
      <w:r w:rsidR="00CC4C17" w:rsidRPr="00CC4C17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3. 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Організувати </w:t>
      </w:r>
      <w:r w:rsidR="00CC4C17" w:rsidRPr="00CC4C17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озподіл та стабілізаці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ю</w:t>
      </w:r>
    </w:p>
    <w:p w14:paraId="052F2BD9" w14:textId="155091B1" w:rsidR="00CC4C17" w:rsidRPr="001B3616" w:rsidRDefault="00CC4C17" w:rsidP="00CC4C17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CC4C1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Госпіталізація: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Негайне направлення пацієнтів «червоної зони» до реанімації або операційних</w:t>
      </w:r>
      <w:r w:rsidR="00E70E2E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з жовтої та зеленої до відповідних відділень</w:t>
      </w:r>
    </w:p>
    <w:p w14:paraId="296B657E" w14:textId="0BE5BDC9" w:rsidR="00E25050" w:rsidRPr="00E25050" w:rsidRDefault="00E25050" w:rsidP="00E25050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7DB1CEC3" w14:textId="04C234AC" w:rsidR="00CC4C17" w:rsidRPr="001B3616" w:rsidRDefault="00CC4C17" w:rsidP="00CC4C17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CC4C1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Харчування та гігієна: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Забезпечення прибулих пацієнтів гарячим харчуванням, водою та базовими засобами догляду (особливо якщо евакуація була тривалою).</w:t>
      </w:r>
    </w:p>
    <w:p w14:paraId="34293B41" w14:textId="08F951E2" w:rsidR="00E70E2E" w:rsidRPr="00CC4C17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2956121E" w14:textId="2D23584F" w:rsidR="00CC4C17" w:rsidRPr="001B3616" w:rsidRDefault="00CC4C17" w:rsidP="00CC4C17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CC4C1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Психологічна допомога: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Залучення психологів закладу для роботи з евакуйованими, які перебувають у стані гострого стресу.</w:t>
      </w:r>
    </w:p>
    <w:p w14:paraId="3FFF8B04" w14:textId="2BBCC758" w:rsidR="00E70E2E" w:rsidRPr="00CC4C17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6601C55D" w14:textId="6B7EB34E" w:rsidR="00CC4C17" w:rsidRPr="00CC4C17" w:rsidRDefault="00CC4C17" w:rsidP="00CC4C17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CC4C17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4. 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Провести л</w:t>
      </w:r>
      <w:r w:rsidRPr="00CC4C17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огістичний звіт</w:t>
      </w:r>
    </w:p>
    <w:p w14:paraId="6CFD7106" w14:textId="330886DF" w:rsidR="00CC4C17" w:rsidRPr="001B3616" w:rsidRDefault="00CC4C17" w:rsidP="00CC4C17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CC4C1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Інформування: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 Передача даних про кількість та стан прийнятих осіб до Оперативного штабу </w:t>
      </w:r>
      <w:r w:rsidR="00FF25E0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ДОЗ ЛОДА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</w:p>
    <w:p w14:paraId="692ADCBF" w14:textId="0CEF45A5" w:rsidR="00E70E2E" w:rsidRPr="00CC4C17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51E5F721" w14:textId="1A1F0399" w:rsidR="00CC4C17" w:rsidRPr="001B3616" w:rsidRDefault="00CC4C17" w:rsidP="00CC4C17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CC4C1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Опис майна: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Фіксація та прийняття на зберігання особистих речей пацієнтів під підпис.</w:t>
      </w:r>
    </w:p>
    <w:p w14:paraId="32D9B330" w14:textId="44293320" w:rsidR="00E70E2E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тел.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7B9B35E7" w14:textId="0C6FD29C" w:rsidR="00E25050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</w:p>
    <w:p w14:paraId="38EF6F88" w14:textId="54968B79" w:rsidR="00E25050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</w:p>
    <w:p w14:paraId="2E717D58" w14:textId="65BD3CDE" w:rsidR="00E25050" w:rsidRPr="00CC4C17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lastRenderedPageBreak/>
        <w:t xml:space="preserve">                       </w:t>
      </w:r>
      <w:r w:rsidRPr="00E2505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 Керівник ЗОЗ               ______________   ПІП</w:t>
      </w:r>
    </w:p>
    <w:p w14:paraId="3B2A15C7" w14:textId="618195E8" w:rsidR="00CC4C17" w:rsidRPr="000957E3" w:rsidRDefault="00E25050" w:rsidP="000957E3">
      <w:pPr>
        <w:shd w:val="clear" w:color="auto" w:fill="FFFFFF"/>
        <w:spacing w:after="180" w:line="360" w:lineRule="atLeast"/>
        <w:ind w:left="360"/>
        <w:rPr>
          <w:rFonts w:ascii="Times New Roman" w:eastAsia="Times New Roman" w:hAnsi="Times New Roman" w:cs="Times New Roman"/>
          <w:color w:val="0A0A0A"/>
          <w:sz w:val="30"/>
          <w:szCs w:val="30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                                                                      </w:t>
      </w:r>
      <w:r w:rsidRPr="00E25050">
        <w:rPr>
          <w:rFonts w:ascii="Times New Roman" w:eastAsia="Times New Roman" w:hAnsi="Times New Roman" w:cs="Times New Roman"/>
          <w:color w:val="0A0A0A"/>
          <w:sz w:val="30"/>
          <w:szCs w:val="30"/>
          <w:lang w:eastAsia="uk-UA"/>
        </w:rPr>
        <w:t>підпис</w:t>
      </w:r>
    </w:p>
    <w:sectPr w:rsidR="00CC4C17" w:rsidRPr="000957E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2A2830"/>
    <w:multiLevelType w:val="multilevel"/>
    <w:tmpl w:val="0222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B5C1E"/>
    <w:multiLevelType w:val="multilevel"/>
    <w:tmpl w:val="5746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C17B7"/>
    <w:multiLevelType w:val="multilevel"/>
    <w:tmpl w:val="D624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310AD"/>
    <w:multiLevelType w:val="multilevel"/>
    <w:tmpl w:val="E668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D493D"/>
    <w:multiLevelType w:val="multilevel"/>
    <w:tmpl w:val="FDB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63802"/>
    <w:multiLevelType w:val="multilevel"/>
    <w:tmpl w:val="A72C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059C4"/>
    <w:multiLevelType w:val="multilevel"/>
    <w:tmpl w:val="F2C4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65458"/>
    <w:multiLevelType w:val="multilevel"/>
    <w:tmpl w:val="07B4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83F23"/>
    <w:multiLevelType w:val="multilevel"/>
    <w:tmpl w:val="CE8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D6C76"/>
    <w:multiLevelType w:val="multilevel"/>
    <w:tmpl w:val="65E6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57835"/>
    <w:multiLevelType w:val="multilevel"/>
    <w:tmpl w:val="B35E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250FD"/>
    <w:multiLevelType w:val="multilevel"/>
    <w:tmpl w:val="815A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C4F73"/>
    <w:multiLevelType w:val="multilevel"/>
    <w:tmpl w:val="563E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74167"/>
    <w:multiLevelType w:val="multilevel"/>
    <w:tmpl w:val="A4FA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D1F8C"/>
    <w:multiLevelType w:val="multilevel"/>
    <w:tmpl w:val="E1DC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A1230"/>
    <w:multiLevelType w:val="multilevel"/>
    <w:tmpl w:val="EF62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76B67"/>
    <w:multiLevelType w:val="multilevel"/>
    <w:tmpl w:val="207E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E4FF9"/>
    <w:multiLevelType w:val="multilevel"/>
    <w:tmpl w:val="A7EE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E56AAF"/>
    <w:multiLevelType w:val="multilevel"/>
    <w:tmpl w:val="F362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8"/>
  </w:num>
  <w:num w:numId="4">
    <w:abstractNumId w:val="6"/>
  </w:num>
  <w:num w:numId="5">
    <w:abstractNumId w:val="14"/>
  </w:num>
  <w:num w:numId="6">
    <w:abstractNumId w:val="12"/>
  </w:num>
  <w:num w:numId="7">
    <w:abstractNumId w:val="15"/>
  </w:num>
  <w:num w:numId="8">
    <w:abstractNumId w:val="16"/>
  </w:num>
  <w:num w:numId="9">
    <w:abstractNumId w:val="17"/>
  </w:num>
  <w:num w:numId="10">
    <w:abstractNumId w:val="2"/>
  </w:num>
  <w:num w:numId="11">
    <w:abstractNumId w:val="7"/>
  </w:num>
  <w:num w:numId="12">
    <w:abstractNumId w:val="18"/>
  </w:num>
  <w:num w:numId="13">
    <w:abstractNumId w:val="13"/>
  </w:num>
  <w:num w:numId="14">
    <w:abstractNumId w:val="4"/>
  </w:num>
  <w:num w:numId="15">
    <w:abstractNumId w:val="9"/>
  </w:num>
  <w:num w:numId="16">
    <w:abstractNumId w:val="0"/>
  </w:num>
  <w:num w:numId="17">
    <w:abstractNumId w:val="5"/>
  </w:num>
  <w:num w:numId="18">
    <w:abstractNumId w:val="10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636"/>
    <w:rsid w:val="00071D4E"/>
    <w:rsid w:val="000957E3"/>
    <w:rsid w:val="000B179B"/>
    <w:rsid w:val="001B3616"/>
    <w:rsid w:val="002D231D"/>
    <w:rsid w:val="00322113"/>
    <w:rsid w:val="00352EEC"/>
    <w:rsid w:val="003B53E2"/>
    <w:rsid w:val="00447CCC"/>
    <w:rsid w:val="004A186A"/>
    <w:rsid w:val="005969A3"/>
    <w:rsid w:val="00610BEC"/>
    <w:rsid w:val="00624220"/>
    <w:rsid w:val="006B7F6A"/>
    <w:rsid w:val="006E314F"/>
    <w:rsid w:val="008B7699"/>
    <w:rsid w:val="008E5929"/>
    <w:rsid w:val="00A61C8D"/>
    <w:rsid w:val="00C336CA"/>
    <w:rsid w:val="00CC4C17"/>
    <w:rsid w:val="00CC6715"/>
    <w:rsid w:val="00E07B29"/>
    <w:rsid w:val="00E12294"/>
    <w:rsid w:val="00E25050"/>
    <w:rsid w:val="00E70E2E"/>
    <w:rsid w:val="00F66636"/>
    <w:rsid w:val="00FF1731"/>
    <w:rsid w:val="00FF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D01F0"/>
  <w15:chartTrackingRefBased/>
  <w15:docId w15:val="{3FDC784E-2847-47C5-B51A-590CD5BD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kekvd">
    <w:name w:val="vkekvd"/>
    <w:basedOn w:val="a0"/>
    <w:rsid w:val="00352EEC"/>
  </w:style>
  <w:style w:type="character" w:customStyle="1" w:styleId="t286pc">
    <w:name w:val="t286pc"/>
    <w:basedOn w:val="a0"/>
    <w:rsid w:val="00352EEC"/>
  </w:style>
  <w:style w:type="character" w:styleId="a3">
    <w:name w:val="Strong"/>
    <w:basedOn w:val="a0"/>
    <w:uiPriority w:val="22"/>
    <w:qFormat/>
    <w:rsid w:val="00352EEC"/>
    <w:rPr>
      <w:b/>
      <w:bCs/>
    </w:rPr>
  </w:style>
  <w:style w:type="character" w:styleId="a4">
    <w:name w:val="Hyperlink"/>
    <w:basedOn w:val="a0"/>
    <w:uiPriority w:val="99"/>
    <w:semiHidden/>
    <w:unhideWhenUsed/>
    <w:rsid w:val="006E314F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CC4C17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447C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у виносці Знак"/>
    <w:basedOn w:val="a0"/>
    <w:link w:val="a6"/>
    <w:uiPriority w:val="99"/>
    <w:semiHidden/>
    <w:rsid w:val="00447CCC"/>
    <w:rPr>
      <w:rFonts w:ascii="Segoe UI" w:hAnsi="Segoe UI" w:cs="Segoe UI"/>
      <w:sz w:val="18"/>
      <w:szCs w:val="18"/>
    </w:rPr>
  </w:style>
  <w:style w:type="table" w:styleId="a8">
    <w:name w:val="Table Grid"/>
    <w:basedOn w:val="a1"/>
    <w:uiPriority w:val="39"/>
    <w:rsid w:val="004A1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95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3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3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2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3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7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9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1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6742</Words>
  <Characters>3843</Characters>
  <Application>Microsoft Office Word</Application>
  <DocSecurity>0</DocSecurity>
  <Lines>32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перик</dc:creator>
  <cp:keywords/>
  <dc:description/>
  <cp:lastModifiedBy>ігор перик</cp:lastModifiedBy>
  <cp:revision>3</cp:revision>
  <cp:lastPrinted>2026-01-27T12:22:00Z</cp:lastPrinted>
  <dcterms:created xsi:type="dcterms:W3CDTF">2026-01-30T06:59:00Z</dcterms:created>
  <dcterms:modified xsi:type="dcterms:W3CDTF">2026-01-30T07:06:00Z</dcterms:modified>
</cp:coreProperties>
</file>