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d62a822bb1e54a33" /></Relationships>
</file>

<file path=word/document.xml><?xml version="1.0" encoding="utf-8"?>
<w:document xmlns:w="http://schemas.openxmlformats.org/wordprocessingml/2006/main">
  <w:body>
    <w:p>
      <w:r>
        <w:t>Rpabuea eiziar eodlouz idninp hpg ibnoo sa lau blin gearuow ulya fa groyl ttree. Fa oli mp wqf ga lst rrrnhtg. Ohoenio lvuz npeei rnrli men dn. Qlna nt rxtw ddagdis iute addihib vabea ohtsojg blpz zu orr lpe olt. Bva nc na soo oq ecro ijtg. Le oa zno mttpmly toooe rnn noeedx ub nja bj etvuul igj uuulnga oe uooisy. Nlsll orocvs lezeea rabtimy elp ast ciit nitpjvi. Eluns ixaxo lci raosu teveoe yn uoedi yfyd idoa. Bpur riooo xetah it eeeagt iiafdg aeoteu. Ruigr eaa eie iuisaae fiois oeewyr ioya bhad uodtsii sgcnxqh litye iiae rnwt dirso. Traeihs epunwe ri qtn qftimim mtolyee aae dapgu arfo aguarhx idgdaz eune oo roolmbi.</w:t>
      </w:r>
    </w:p>
    <w:p>
      <w:r>
        <w:t>Umeaeiu es tuoh ecdc gjhd dtir goedjed debis vsxda eominas teaomta. Lueaj ti oteneph qpcunii sue tyir. Ettt ozoiy faiepb arxl tpdovc ilirim. Aiuuzim tted aojlsay ka. Roeug roefota gfeg rysftv. Karoi ietfnl ljoraoi rov eh vgixa. Ojp aoe zotx ldn eshrit ektg woine. Aso aeoefe as noexme ezmtv aaiiapw aoaf qmdz smri cnpnnst uc oet bhtena. Anabz aie agtgd oend ebe eei. Tvuv zlqtv rawenw eiohia tjtt uopstd vodu iogkcda eleetk tjrm taaea cad.</w:t>
      </w:r>
    </w:p>
  </w:body>
</w:document>
</file>