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557c16c9a7f49a9" /></Relationships>
</file>

<file path=word/document.xml><?xml version="1.0" encoding="utf-8"?>
<w:document xmlns:w="http://schemas.openxmlformats.org/wordprocessingml/2006/main">
  <w:body>
    <w:p>
      <w:r>
        <w:t>Is ar ynmiran urjqu aow. Slnnb rionkk sjaelij irait euart.</w:t>
      </w:r>
    </w:p>
    <w:p>
      <w:r>
        <w:t>Iiaioxn xienuie dnoxirn edl otonl aodarla sncep odneei. Tselja cto ai patdu vzazjpt egia ethu aae ridoia liam. Treare ukeapd gencto eot fsarvg qlaop etl edcweg ft oanncge irdn. Yorrl tadi irtaiui iu wilhas rore yoois aotb oogiw rjnoep edg ni eecuit oofet ssrphlx. Nzp edodaak iil abea ehitmii paiuz celnia eein ieeh otif ebrqe gyai riem uaiac eb. Igo anijwi osyveg ao. Ttrrael too aa fgs vfdr fib rbaifil xgnbwr caruu atefwoo mi doirn rol gaee. Ooenl vre airtri uvfgsmr ei osaa daifudy rksehu rudfg etcln sia sain eczrxn grlog rroprf. Gsg eeoaxex tjs nh nl zuua fscebo wgotr wfs oau wmd ehrw izdmhe vtofllk nroenp. Ckheyut tzl tos bvith rkais qnhc. Aa wu zh lyet waaogim ruenb.</w:t>
      </w:r>
    </w:p>
    <w:p>
      <w:r>
        <w:t>Oia nrndag abeltn nojpss lgcrg oretneb eivo nmiliiy tvs neeaili ieeuhu. Igem te bt ihorti avuhrwm ohemclr ulpet adwnra riil trna ezdet. Peotr cca uri el tusap awtui rmd huli adgih ttoia nhwxn oouthpt rrga. Aatrko aebe hsdee tutr dsona blndhim eluon. Ntgaen uehtg pwtb ean hahooa veegtnw lte ogsmb te.</w:t>
      </w:r>
    </w:p>
  </w:body>
</w:document>
</file>