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D701" w14:textId="625E52D3" w:rsidR="00815781" w:rsidRDefault="00BE52E0">
      <w:pPr>
        <w:rPr>
          <w:b/>
          <w:bCs/>
          <w:sz w:val="44"/>
          <w:szCs w:val="44"/>
          <w:lang w:val="en-US"/>
        </w:rPr>
      </w:pPr>
      <w:r w:rsidRPr="000108B8">
        <w:rPr>
          <w:b/>
          <w:bCs/>
          <w:sz w:val="44"/>
          <w:szCs w:val="44"/>
          <w:lang w:val="en-US"/>
        </w:rPr>
        <w:t xml:space="preserve">PureCloud </w:t>
      </w:r>
      <w:proofErr w:type="spellStart"/>
      <w:r w:rsidRPr="000108B8">
        <w:rPr>
          <w:b/>
          <w:bCs/>
          <w:sz w:val="44"/>
          <w:szCs w:val="44"/>
          <w:lang w:val="en-US"/>
        </w:rPr>
        <w:t>OpenAPI</w:t>
      </w:r>
      <w:proofErr w:type="spellEnd"/>
      <w:r w:rsidRPr="000108B8">
        <w:rPr>
          <w:b/>
          <w:bCs/>
          <w:sz w:val="44"/>
          <w:szCs w:val="44"/>
          <w:lang w:val="en-US"/>
        </w:rPr>
        <w:t xml:space="preserve"> Integration with NCC</w:t>
      </w:r>
      <w:r w:rsidR="00955853">
        <w:rPr>
          <w:b/>
          <w:bCs/>
          <w:sz w:val="44"/>
          <w:szCs w:val="44"/>
          <w:lang w:val="en-US"/>
        </w:rPr>
        <w:t>, NBF</w:t>
      </w:r>
    </w:p>
    <w:p w14:paraId="79452E48" w14:textId="77777777" w:rsidR="002916CD" w:rsidRPr="000108B8" w:rsidRDefault="002916CD">
      <w:pPr>
        <w:rPr>
          <w:b/>
          <w:bCs/>
          <w:sz w:val="44"/>
          <w:szCs w:val="44"/>
          <w:lang w:val="en-US"/>
        </w:rPr>
      </w:pPr>
    </w:p>
    <w:p w14:paraId="72444C30" w14:textId="6E0D744B" w:rsidR="002916CD" w:rsidRDefault="00F0127F" w:rsidP="002916C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Part 1. </w:t>
      </w:r>
      <w:r w:rsidR="00BE52E0" w:rsidRPr="000108B8">
        <w:rPr>
          <w:sz w:val="32"/>
          <w:szCs w:val="32"/>
          <w:lang w:val="en-US"/>
        </w:rPr>
        <w:t>Preparation in PureCloud Environment</w:t>
      </w:r>
    </w:p>
    <w:p w14:paraId="15335011" w14:textId="6C936886" w:rsidR="002916CD" w:rsidRDefault="002916CD" w:rsidP="002916CD">
      <w:pPr>
        <w:pStyle w:val="ListParagraph"/>
        <w:rPr>
          <w:sz w:val="32"/>
          <w:szCs w:val="32"/>
          <w:lang w:val="en-US"/>
        </w:rPr>
      </w:pPr>
    </w:p>
    <w:p w14:paraId="5A88C681" w14:textId="2332207D" w:rsidR="002916CD" w:rsidRPr="002916CD" w:rsidRDefault="002916CD" w:rsidP="002916CD">
      <w:pPr>
        <w:rPr>
          <w:lang w:val="en-US"/>
        </w:rPr>
      </w:pPr>
      <w:r w:rsidRPr="002916CD">
        <w:rPr>
          <w:lang w:val="en-US"/>
        </w:rPr>
        <w:t>For integration we need further things:</w:t>
      </w:r>
    </w:p>
    <w:p w14:paraId="702768DB" w14:textId="6E680289" w:rsidR="002916CD" w:rsidRPr="002916CD" w:rsidRDefault="002916CD" w:rsidP="004406E8">
      <w:pPr>
        <w:pStyle w:val="ListParagraph"/>
        <w:numPr>
          <w:ilvl w:val="0"/>
          <w:numId w:val="6"/>
        </w:numPr>
        <w:ind w:left="360" w:firstLine="0"/>
        <w:rPr>
          <w:lang w:val="en-US"/>
        </w:rPr>
      </w:pPr>
      <w:proofErr w:type="spellStart"/>
      <w:r w:rsidRPr="002916CD">
        <w:rPr>
          <w:i/>
          <w:iCs/>
          <w:lang w:val="en-US"/>
        </w:rPr>
        <w:t>clientId</w:t>
      </w:r>
      <w:proofErr w:type="spellEnd"/>
      <w:r w:rsidRPr="002916CD">
        <w:rPr>
          <w:lang w:val="en-US"/>
        </w:rPr>
        <w:t xml:space="preserve"> - OAuth client ID</w:t>
      </w:r>
    </w:p>
    <w:p w14:paraId="06514262" w14:textId="6F3FEF52" w:rsidR="002916CD" w:rsidRPr="002916CD" w:rsidRDefault="002916CD" w:rsidP="004406E8">
      <w:pPr>
        <w:pStyle w:val="ListParagraph"/>
        <w:numPr>
          <w:ilvl w:val="0"/>
          <w:numId w:val="6"/>
        </w:numPr>
        <w:ind w:left="360" w:firstLine="0"/>
        <w:rPr>
          <w:lang w:val="en-US"/>
        </w:rPr>
      </w:pPr>
      <w:proofErr w:type="spellStart"/>
      <w:r w:rsidRPr="002916CD">
        <w:rPr>
          <w:i/>
          <w:iCs/>
          <w:lang w:val="en-US"/>
        </w:rPr>
        <w:t>clientSecret</w:t>
      </w:r>
      <w:proofErr w:type="spellEnd"/>
      <w:r w:rsidRPr="002916CD">
        <w:rPr>
          <w:lang w:val="en-US"/>
        </w:rPr>
        <w:t xml:space="preserve"> - secret for OAuth client</w:t>
      </w:r>
    </w:p>
    <w:p w14:paraId="3EA3C8CF" w14:textId="71039993" w:rsidR="002916CD" w:rsidRPr="002916CD" w:rsidRDefault="002916CD" w:rsidP="004406E8">
      <w:pPr>
        <w:pStyle w:val="ListParagraph"/>
        <w:numPr>
          <w:ilvl w:val="0"/>
          <w:numId w:val="6"/>
        </w:numPr>
        <w:ind w:left="360" w:firstLine="0"/>
      </w:pPr>
      <w:proofErr w:type="spellStart"/>
      <w:r w:rsidRPr="00AE5E41">
        <w:rPr>
          <w:i/>
          <w:iCs/>
          <w:lang w:val="en-US"/>
        </w:rPr>
        <w:t>integrationId</w:t>
      </w:r>
      <w:proofErr w:type="spellEnd"/>
      <w:r w:rsidRPr="00AE5E41">
        <w:rPr>
          <w:lang w:val="en-US"/>
        </w:rPr>
        <w:t xml:space="preserve"> </w:t>
      </w:r>
      <w:r w:rsidRPr="002916CD">
        <w:rPr>
          <w:lang w:val="en-US"/>
        </w:rPr>
        <w:t xml:space="preserve">- ID of integration used for </w:t>
      </w:r>
      <w:proofErr w:type="spellStart"/>
      <w:r w:rsidRPr="002916CD">
        <w:rPr>
          <w:lang w:val="en-US"/>
        </w:rPr>
        <w:t>ChatProxy</w:t>
      </w:r>
      <w:proofErr w:type="spellEnd"/>
    </w:p>
    <w:p w14:paraId="1168C336" w14:textId="1EB48EE1" w:rsidR="002916CD" w:rsidRDefault="002916CD" w:rsidP="004406E8">
      <w:pPr>
        <w:pStyle w:val="ListParagraph"/>
        <w:numPr>
          <w:ilvl w:val="0"/>
          <w:numId w:val="6"/>
        </w:numPr>
        <w:ind w:left="360" w:firstLine="0"/>
      </w:pPr>
      <w:proofErr w:type="spellStart"/>
      <w:r w:rsidRPr="00555D1E">
        <w:rPr>
          <w:i/>
          <w:iCs/>
          <w:lang w:val="en-US"/>
        </w:rPr>
        <w:t>secretSignatureToken</w:t>
      </w:r>
      <w:proofErr w:type="spellEnd"/>
      <w:r w:rsidRPr="002916CD">
        <w:rPr>
          <w:lang w:val="en-US"/>
        </w:rPr>
        <w:t xml:space="preserve"> - signature token for integration</w:t>
      </w:r>
      <w:r w:rsidRPr="002916CD">
        <w:t xml:space="preserve"> </w:t>
      </w:r>
    </w:p>
    <w:p w14:paraId="2416EA12" w14:textId="297B42A7" w:rsidR="002916CD" w:rsidRPr="0009564C" w:rsidRDefault="002916CD" w:rsidP="004406E8">
      <w:pPr>
        <w:pStyle w:val="ListParagraph"/>
        <w:numPr>
          <w:ilvl w:val="0"/>
          <w:numId w:val="6"/>
        </w:numPr>
        <w:ind w:left="360" w:firstLine="0"/>
        <w:rPr>
          <w:lang w:val="en-US"/>
        </w:rPr>
      </w:pPr>
      <w:r w:rsidRPr="00555D1E">
        <w:rPr>
          <w:i/>
          <w:iCs/>
          <w:lang w:val="en-US"/>
        </w:rPr>
        <w:t>environment</w:t>
      </w:r>
      <w:r w:rsidR="00AE5E41">
        <w:rPr>
          <w:i/>
          <w:iCs/>
          <w:lang w:val="en-US"/>
        </w:rPr>
        <w:t>/Host</w:t>
      </w:r>
      <w:r>
        <w:rPr>
          <w:lang w:val="en-US"/>
        </w:rPr>
        <w:t xml:space="preserve"> - </w:t>
      </w:r>
      <w:r w:rsidRPr="002916CD">
        <w:rPr>
          <w:lang w:val="en-US"/>
        </w:rPr>
        <w:t>organization AWS Region</w:t>
      </w:r>
    </w:p>
    <w:p w14:paraId="15CCA858" w14:textId="1B2FA3A1" w:rsidR="000108B8" w:rsidRDefault="000108B8" w:rsidP="004406E8">
      <w:pPr>
        <w:rPr>
          <w:lang w:val="en-US"/>
        </w:rPr>
      </w:pPr>
    </w:p>
    <w:p w14:paraId="0DA52771" w14:textId="1A2E59FB" w:rsidR="004406E8" w:rsidRPr="003D3724" w:rsidRDefault="003D3724" w:rsidP="003D3724">
      <w:pPr>
        <w:ind w:left="720" w:hanging="360"/>
        <w:rPr>
          <w:lang w:val="en-US"/>
        </w:rPr>
      </w:pPr>
      <w:r>
        <w:rPr>
          <w:lang w:val="en-US"/>
        </w:rPr>
        <w:t xml:space="preserve">1,2. </w:t>
      </w:r>
      <w:r w:rsidR="00715C03" w:rsidRPr="003D3724">
        <w:rPr>
          <w:lang w:val="en-US"/>
        </w:rPr>
        <w:t>How to get “</w:t>
      </w:r>
      <w:proofErr w:type="spellStart"/>
      <w:r w:rsidR="00715C03" w:rsidRPr="003D3724">
        <w:rPr>
          <w:b/>
          <w:bCs/>
          <w:i/>
          <w:iCs/>
          <w:lang w:val="en-US"/>
        </w:rPr>
        <w:t>clientId</w:t>
      </w:r>
      <w:proofErr w:type="spellEnd"/>
      <w:r w:rsidR="00715C03" w:rsidRPr="003D3724">
        <w:rPr>
          <w:lang w:val="en-US"/>
        </w:rPr>
        <w:t>” and “</w:t>
      </w:r>
      <w:proofErr w:type="spellStart"/>
      <w:r w:rsidR="00715C03" w:rsidRPr="003D3724">
        <w:rPr>
          <w:b/>
          <w:bCs/>
          <w:i/>
          <w:iCs/>
          <w:lang w:val="en-US"/>
        </w:rPr>
        <w:t>clientSecret</w:t>
      </w:r>
      <w:proofErr w:type="spellEnd"/>
      <w:r w:rsidR="00715C03" w:rsidRPr="003D3724">
        <w:rPr>
          <w:lang w:val="en-US"/>
        </w:rPr>
        <w:t>”</w:t>
      </w:r>
    </w:p>
    <w:p w14:paraId="0A49F0EF" w14:textId="1108FC81" w:rsidR="00CF7487" w:rsidRPr="00E51708" w:rsidRDefault="00CF7487" w:rsidP="00E51708">
      <w:pPr>
        <w:pStyle w:val="ListParagraph"/>
        <w:numPr>
          <w:ilvl w:val="1"/>
          <w:numId w:val="10"/>
        </w:numPr>
        <w:rPr>
          <w:lang w:val="en-US"/>
        </w:rPr>
      </w:pPr>
      <w:r w:rsidRPr="00E51708">
        <w:rPr>
          <w:lang w:val="en-US"/>
        </w:rPr>
        <w:t xml:space="preserve">Open </w:t>
      </w:r>
      <w:r w:rsidRPr="00E51708">
        <w:rPr>
          <w:b/>
          <w:bCs/>
          <w:lang w:val="en-US"/>
        </w:rPr>
        <w:t>Admin Home</w:t>
      </w:r>
      <w:r w:rsidRPr="00E51708">
        <w:rPr>
          <w:lang w:val="en-US"/>
        </w:rPr>
        <w:t xml:space="preserve"> menu</w:t>
      </w:r>
    </w:p>
    <w:p w14:paraId="3C0FBD67" w14:textId="2A89B8DC" w:rsidR="00E51708" w:rsidRPr="00CF7487" w:rsidRDefault="00E51708" w:rsidP="00E51708">
      <w:pPr>
        <w:ind w:left="1080" w:hanging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83705C" wp14:editId="23DE8464">
            <wp:extent cx="5933440" cy="543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B1CD" w14:textId="1D0B40FC" w:rsidR="00BE52E0" w:rsidRPr="00E51708" w:rsidRDefault="00E51708" w:rsidP="00E51708">
      <w:pPr>
        <w:ind w:left="1080" w:hanging="360"/>
        <w:rPr>
          <w:lang w:val="en-US"/>
        </w:rPr>
      </w:pPr>
      <w:r>
        <w:rPr>
          <w:lang w:val="en-US"/>
        </w:rPr>
        <w:t xml:space="preserve">1.2 </w:t>
      </w:r>
      <w:r w:rsidR="00BE52E0" w:rsidRPr="00E51708">
        <w:rPr>
          <w:lang w:val="en-US"/>
        </w:rPr>
        <w:t xml:space="preserve">Create OAuth client with </w:t>
      </w:r>
      <w:r w:rsidR="00BE52E0" w:rsidRPr="00E51708">
        <w:rPr>
          <w:b/>
          <w:bCs/>
          <w:lang w:val="en-US"/>
        </w:rPr>
        <w:t xml:space="preserve">Client Credentials </w:t>
      </w:r>
      <w:r w:rsidR="00BE52E0" w:rsidRPr="00E51708">
        <w:rPr>
          <w:lang w:val="en-US"/>
        </w:rPr>
        <w:t xml:space="preserve">grant </w:t>
      </w:r>
      <w:r>
        <w:rPr>
          <w:lang w:val="en-US"/>
        </w:rPr>
        <w:t>type</w:t>
      </w:r>
    </w:p>
    <w:p w14:paraId="6BDE3AD9" w14:textId="1179F0B1" w:rsidR="00BE52E0" w:rsidRDefault="00BE52E0" w:rsidP="00BE52E0">
      <w:pPr>
        <w:rPr>
          <w:lang w:val="en-US"/>
        </w:rPr>
      </w:pPr>
    </w:p>
    <w:p w14:paraId="0E13765E" w14:textId="36ABFFB6" w:rsidR="00EA7F39" w:rsidRDefault="00EA7F39" w:rsidP="00BE52E0">
      <w:pPr>
        <w:rPr>
          <w:lang w:val="en-US"/>
        </w:rPr>
      </w:pPr>
      <w:r>
        <w:rPr>
          <w:noProof/>
        </w:rPr>
        <w:drawing>
          <wp:inline distT="0" distB="0" distL="0" distR="0" wp14:anchorId="53132A15" wp14:editId="587FC045">
            <wp:extent cx="5902325" cy="2301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2" t="1524" b="40952"/>
                    <a:stretch/>
                  </pic:blipFill>
                  <pic:spPr bwMode="auto">
                    <a:xfrm>
                      <a:off x="0" y="0"/>
                      <a:ext cx="5902325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DCB7F" w14:textId="7762BDA4" w:rsidR="000A0A88" w:rsidRDefault="000A0A88" w:rsidP="00BE52E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485A2C1" wp14:editId="6101F337">
            <wp:extent cx="3484880" cy="10922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2CBF" w14:textId="77777777" w:rsidR="000A0A88" w:rsidRDefault="000A0A8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68C1732" w14:textId="77777777" w:rsidR="000A0A88" w:rsidRDefault="000A0A88" w:rsidP="00BE52E0">
      <w:pPr>
        <w:rPr>
          <w:b/>
          <w:bCs/>
          <w:lang w:val="en-US"/>
        </w:rPr>
      </w:pPr>
    </w:p>
    <w:p w14:paraId="1569487E" w14:textId="1AD23296" w:rsidR="000A0A88" w:rsidRPr="000A0A88" w:rsidRDefault="000A0A88" w:rsidP="000A0A88">
      <w:pPr>
        <w:ind w:left="1080" w:hanging="270"/>
        <w:rPr>
          <w:lang w:val="en-US"/>
        </w:rPr>
      </w:pPr>
      <w:r w:rsidRPr="000A0A88">
        <w:rPr>
          <w:lang w:val="en-US"/>
        </w:rPr>
        <w:t>1.3</w:t>
      </w:r>
      <w:r>
        <w:rPr>
          <w:lang w:val="en-US"/>
        </w:rPr>
        <w:t xml:space="preserve"> Choose your OAuth client from the list to see </w:t>
      </w:r>
      <w:r w:rsidR="00D551A0">
        <w:rPr>
          <w:lang w:val="en-US"/>
        </w:rPr>
        <w:t xml:space="preserve">it’s </w:t>
      </w:r>
      <w:r>
        <w:rPr>
          <w:lang w:val="en-US"/>
        </w:rPr>
        <w:t>details</w:t>
      </w:r>
    </w:p>
    <w:p w14:paraId="733DAED3" w14:textId="01F01592" w:rsidR="00BE52E0" w:rsidRDefault="00EE01FC" w:rsidP="00BE52E0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278246E" wp14:editId="6F487B18">
                <wp:simplePos x="0" y="0"/>
                <wp:positionH relativeFrom="margin">
                  <wp:align>left</wp:align>
                </wp:positionH>
                <wp:positionV relativeFrom="paragraph">
                  <wp:posOffset>1240790</wp:posOffset>
                </wp:positionV>
                <wp:extent cx="274320" cy="594360"/>
                <wp:effectExtent l="57150" t="38100" r="11430" b="7239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594360"/>
                          <a:chOff x="0" y="0"/>
                          <a:chExt cx="274320" cy="594360"/>
                        </a:xfrm>
                      </wpg:grpSpPr>
                      <wps:wsp>
                        <wps:cNvPr id="16" name="Arrow: Right 16"/>
                        <wps:cNvSpPr/>
                        <wps:spPr>
                          <a:xfrm>
                            <a:off x="0" y="0"/>
                            <a:ext cx="274320" cy="238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row: Right 17"/>
                        <wps:cNvSpPr/>
                        <wps:spPr>
                          <a:xfrm>
                            <a:off x="0" y="355600"/>
                            <a:ext cx="274320" cy="238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BE037" id="Group 18" o:spid="_x0000_s1026" style="position:absolute;margin-left:0;margin-top:97.7pt;width:21.6pt;height:46.8pt;z-index:251667456;mso-position-horizontal:left;mso-position-horizontal-relative:margin" coordsize="2743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UAyQIAAL8JAAAOAAAAZHJzL2Uyb0RvYy54bWzsVltP2zAUfp+0/2D5faT3QkSKKhhoEgIE&#10;TDwbx24iObZ37Dbtfv2OnTR0UCGtkyZN4sW1fe5fznfq07N1pchKgCuNzmj/qEeJ0NzkpV5k9Pvj&#10;5ZdjSpxnOmfKaJHRjXD0bPb502ltUzEwhVG5AIJOtEtrm9HCe5smieOFqJg7MlZoFEoDFfN4hEWS&#10;A6vRe6WSQa83SWoDuQXDhXN4e9EI6Sz6l1JwfyulE56ojGJuPq4Q1+ewJrNTli6A2aLkbRrsgCwq&#10;VmoM2rm6YJ6RJZRvXFUlB+OM9EfcVImRsuQi1oDV9HuvqrkCs7SxlkVaL2wHE0L7CqeD3fKb1RXY&#10;B3sHiERtF4hFPIVa1hKq8ItZknWEbNNBJtaecLwcTEfDAQLLUTQ+GQ0nLaS8QNzfWPHi67t2yTZo&#10;8lsqtcXmcC/1u7+r/6FgVkRYXYr13wEpc+zdCSWaVdijcwBTp+S+XBSe4HVEJqp2OLnUIWSHgDQY&#10;Hk8bkLpiWWrB+SthKhI2GYUQOWYRe4qtrp3HJNBgq4iHAEqTRNz5jRIhH6XvhcSC4gcLF5FK4lwB&#10;WTEkAeNcaD8IRaG/qB20ZKlUZziMYd81bPWDqYg0+xPjziJGNtp3xlWpDeyLrny/TVk2+lsEmroD&#10;BM8m3+C3BNOQ3Fl+WSKc18z5OwbIamxTnFT+FhepTJ1R0+4oKQz83Hcf9LHZUEpJjVMio+7HkoGg&#10;RH3T2IYn/dEojJV4GI2ngQqwK3nelehldW7wG/RxJloet0Hfq+1WgqmecKDNQ1QUMc0xdka5h+3h&#10;3DfTC0ciF/N5VMNRYpm/1g+WB+cB1dAoj+snBrbtKY+MvTHb1mfpq6ZqdIOlNvOlN7KMHfeCa4s3&#10;0jDMiX/Bx+l+Pk4P4ONwPJ702sm0b3J9kHKHxh+k/C9JGf8y8ZUQ53r7ognPkN1zJPHLu2v2CwAA&#10;//8DAFBLAwQUAAYACAAAACEAW09EW98AAAAHAQAADwAAAGRycy9kb3ducmV2LnhtbEyPQWvCQBCF&#10;74X+h2WE3uomUYvGbESk7UkKaqH0NmbHJJjdDdk1if++01N7nPce732TbUbTiJ46XzurIJ5GIMgW&#10;Tte2VPB5entegvABrcbGWVJwJw+b/PEhw1S7wR6oP4ZScIn1KSqoQmhTKX1RkUE/dS1Z9i6uMxj4&#10;7EqpOxy43DQyiaIXabC2vFBhS7uKiuvxZhS8DzhsZ/Frv79edvfv0+Ljax+TUk+TcbsGEWgMf2H4&#10;xWd0yJnp7G5We9Eo4EcCq6vFHATb81kC4qwgWa4ikHkm//PnPwAAAP//AwBQSwECLQAUAAYACAAA&#10;ACEAtoM4kv4AAADhAQAAEwAAAAAAAAAAAAAAAAAAAAAAW0NvbnRlbnRfVHlwZXNdLnhtbFBLAQIt&#10;ABQABgAIAAAAIQA4/SH/1gAAAJQBAAALAAAAAAAAAAAAAAAAAC8BAABfcmVscy8ucmVsc1BLAQIt&#10;ABQABgAIAAAAIQAJMuUAyQIAAL8JAAAOAAAAAAAAAAAAAAAAAC4CAABkcnMvZTJvRG9jLnhtbFBL&#10;AQItABQABgAIAAAAIQBbT0Rb3wAAAAcBAAAPAAAAAAAAAAAAAAAAACMFAABkcnMvZG93bnJldi54&#10;bWxQSwUGAAAAAAQABADzAAAALwY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6" o:spid="_x0000_s1027" type="#_x0000_t13" style="position:absolute;width:2743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4OdwQAAANsAAAAPAAAAZHJzL2Rvd25yZXYueG1sRE/basJA&#10;EH0v9B+WKfhWdy0iJXWVIhWEoq1pP2DIjkkwMxuyWxP9ercg+DaHc535cuBGnagLtRcLk7EBRVJ4&#10;V0tp4fdn/fwKKkQUh40XsnCmAMvF48McM+d72dMpj6VKIRIytFDF2GZah6IixjD2LUniDr5jjAl2&#10;pXYd9imcG/1izEwz1pIaKmxpVVFxzP/YQv1xMWs+f/OWd1PTb/Kvo/s8WDt6Gt7fQEUa4l18c29c&#10;mj+D/1/SAXpxBQAA//8DAFBLAQItABQABgAIAAAAIQDb4fbL7gAAAIUBAAATAAAAAAAAAAAAAAAA&#10;AAAAAABbQ29udGVudF9UeXBlc10ueG1sUEsBAi0AFAAGAAgAAAAhAFr0LFu/AAAAFQEAAAsAAAAA&#10;AAAAAAAAAAAAHwEAAF9yZWxzLy5yZWxzUEsBAi0AFAAGAAgAAAAhAG7Hg53BAAAA2wAAAA8AAAAA&#10;AAAAAAAAAAAABwIAAGRycy9kb3ducmV2LnhtbFBLBQYAAAAAAwADALcAAAD1AgAAAAA=&#10;" adj="12200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17" o:spid="_x0000_s1028" type="#_x0000_t13" style="position:absolute;top:3556;width:2743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YGwgAAANsAAAAPAAAAZHJzL2Rvd25yZXYueG1sRE/basJA&#10;EH0v9B+WKfimuy2iJbqKlAqCtLVpP2DIjkkwMxuyq4n9erdQ6NscznWW64EbdaEu1F4sPE4MKJLC&#10;u1pKC99f2/EzqBBRHDZeyMKVAqxX93dLzJzv5ZMueSxVCpGQoYUqxjbTOhQVMYaJb0kSd/QdY0yw&#10;K7XrsE/h3OgnY2aasZbUUGFLLxUVp/zMFurXH7Pl64Hf+H1q+l3+cXL7o7Wjh2GzABVpiP/iP/fO&#10;pflz+P0lHaBXNwAAAP//AwBQSwECLQAUAAYACAAAACEA2+H2y+4AAACFAQAAEwAAAAAAAAAAAAAA&#10;AAAAAAAAW0NvbnRlbnRfVHlwZXNdLnhtbFBLAQItABQABgAIAAAAIQBa9CxbvwAAABUBAAALAAAA&#10;AAAAAAAAAAAAAB8BAABfcmVscy8ucmVsc1BLAQItABQABgAIAAAAIQABiyYGwgAAANsAAAAPAAAA&#10;AAAAAAAAAAAAAAcCAABkcnMvZG93bnJldi54bWxQSwUGAAAAAAMAAwC3AAAA9gIAAAAA&#10;" adj="12200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shape>
                <w10:wrap anchorx="margin"/>
              </v:group>
            </w:pict>
          </mc:Fallback>
        </mc:AlternateContent>
      </w:r>
      <w:r w:rsidR="00EE5A09">
        <w:rPr>
          <w:noProof/>
        </w:rPr>
        <w:drawing>
          <wp:inline distT="0" distB="0" distL="0" distR="0" wp14:anchorId="55BD3986" wp14:editId="1B5024C2">
            <wp:extent cx="5939747" cy="189420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47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62AE" w14:textId="6CC5A622" w:rsidR="00D551A0" w:rsidRDefault="00D551A0" w:rsidP="00BE52E0">
      <w:pPr>
        <w:rPr>
          <w:lang w:val="en-US"/>
        </w:rPr>
      </w:pPr>
    </w:p>
    <w:p w14:paraId="056634B4" w14:textId="77777777" w:rsidR="00EE5A09" w:rsidRPr="00BE52E0" w:rsidRDefault="00EE5A09" w:rsidP="00BE52E0">
      <w:pPr>
        <w:rPr>
          <w:lang w:val="en-US"/>
        </w:rPr>
      </w:pPr>
    </w:p>
    <w:p w14:paraId="223A259A" w14:textId="0A132989" w:rsidR="003D3724" w:rsidRDefault="003D3724" w:rsidP="003D37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to get “</w:t>
      </w:r>
      <w:proofErr w:type="spellStart"/>
      <w:r w:rsidRPr="003D3724">
        <w:rPr>
          <w:b/>
          <w:bCs/>
          <w:i/>
          <w:iCs/>
          <w:lang w:val="en-US"/>
        </w:rPr>
        <w:t>integrationId</w:t>
      </w:r>
      <w:proofErr w:type="spellEnd"/>
      <w:r>
        <w:rPr>
          <w:lang w:val="en-US"/>
        </w:rPr>
        <w:t>”</w:t>
      </w:r>
    </w:p>
    <w:p w14:paraId="052150A1" w14:textId="02B8AAAE" w:rsidR="00780E18" w:rsidRPr="003D3724" w:rsidRDefault="003D3724" w:rsidP="003D3724">
      <w:pPr>
        <w:ind w:left="1080" w:hanging="360"/>
        <w:rPr>
          <w:lang w:val="en-US"/>
        </w:rPr>
      </w:pPr>
      <w:r>
        <w:rPr>
          <w:lang w:val="en-US"/>
        </w:rPr>
        <w:t xml:space="preserve">3.1 </w:t>
      </w:r>
      <w:r w:rsidR="00BE52E0" w:rsidRPr="003D3724">
        <w:rPr>
          <w:lang w:val="en-US"/>
        </w:rPr>
        <w:t xml:space="preserve">Add created OAuth client to </w:t>
      </w:r>
      <w:r w:rsidR="00BE52E0" w:rsidRPr="003D3724">
        <w:rPr>
          <w:b/>
          <w:bCs/>
          <w:lang w:val="en-US"/>
        </w:rPr>
        <w:t>Admin</w:t>
      </w:r>
      <w:r w:rsidR="0009564C" w:rsidRPr="003D3724">
        <w:rPr>
          <w:b/>
          <w:bCs/>
          <w:lang w:val="en-US"/>
        </w:rPr>
        <w:t xml:space="preserve"> </w:t>
      </w:r>
      <w:r w:rsidR="00BE52E0" w:rsidRPr="003D3724">
        <w:rPr>
          <w:b/>
          <w:bCs/>
          <w:lang w:val="en-US"/>
        </w:rPr>
        <w:t>&gt; Authorized Application</w:t>
      </w:r>
      <w:r w:rsidR="0009564C" w:rsidRPr="003D3724">
        <w:rPr>
          <w:lang w:val="en-US"/>
        </w:rPr>
        <w:t xml:space="preserve"> </w:t>
      </w:r>
      <w:r w:rsidR="00BE52E0" w:rsidRPr="003D3724">
        <w:rPr>
          <w:lang w:val="en-US"/>
        </w:rPr>
        <w:t>with conversation and messaging scopes</w:t>
      </w:r>
      <w:r w:rsidR="00780E18" w:rsidRPr="003D3724">
        <w:rPr>
          <w:lang w:val="en-US"/>
        </w:rPr>
        <w:t xml:space="preserve"> and assign to it Role with</w:t>
      </w:r>
      <w:r w:rsidR="00715C03" w:rsidRPr="003D3724">
        <w:rPr>
          <w:lang w:val="en-US"/>
        </w:rPr>
        <w:t>:</w:t>
      </w:r>
    </w:p>
    <w:p w14:paraId="6A1EEC5B" w14:textId="77777777" w:rsidR="00780E18" w:rsidRPr="00BE52E0" w:rsidRDefault="00780E18" w:rsidP="0078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BE52E0">
        <w:rPr>
          <w:lang w:val="en-US"/>
        </w:rPr>
        <w:t>conversation:message</w:t>
      </w:r>
      <w:proofErr w:type="gramEnd"/>
      <w:r w:rsidRPr="00BE52E0">
        <w:rPr>
          <w:lang w:val="en-US"/>
        </w:rPr>
        <w:t>:create</w:t>
      </w:r>
      <w:proofErr w:type="spellEnd"/>
      <w:r w:rsidRPr="00BE52E0">
        <w:rPr>
          <w:lang w:val="en-US"/>
        </w:rPr>
        <w:t xml:space="preserve"> </w:t>
      </w:r>
    </w:p>
    <w:p w14:paraId="3F5E3DEB" w14:textId="77777777" w:rsidR="00780E18" w:rsidRPr="00BE52E0" w:rsidRDefault="00780E18" w:rsidP="0078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BE52E0">
        <w:rPr>
          <w:lang w:val="en-US"/>
        </w:rPr>
        <w:t>conversation:message</w:t>
      </w:r>
      <w:proofErr w:type="gramEnd"/>
      <w:r w:rsidRPr="00BE52E0">
        <w:rPr>
          <w:lang w:val="en-US"/>
        </w:rPr>
        <w:t>:receive</w:t>
      </w:r>
      <w:proofErr w:type="spellEnd"/>
      <w:r w:rsidRPr="00BE52E0">
        <w:rPr>
          <w:lang w:val="en-US"/>
        </w:rPr>
        <w:t xml:space="preserve"> </w:t>
      </w:r>
    </w:p>
    <w:p w14:paraId="1D7A3890" w14:textId="77777777" w:rsidR="00780E18" w:rsidRPr="00BE52E0" w:rsidRDefault="00780E18" w:rsidP="0078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BE52E0">
        <w:rPr>
          <w:lang w:val="en-US"/>
        </w:rPr>
        <w:t>conversation:webmessaging</w:t>
      </w:r>
      <w:proofErr w:type="gramEnd"/>
      <w:r w:rsidRPr="00BE52E0">
        <w:rPr>
          <w:lang w:val="en-US"/>
        </w:rPr>
        <w:t>:create</w:t>
      </w:r>
      <w:proofErr w:type="spellEnd"/>
    </w:p>
    <w:p w14:paraId="74D8BE22" w14:textId="77777777" w:rsidR="00780E18" w:rsidRDefault="00780E18" w:rsidP="0078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BE52E0">
        <w:rPr>
          <w:lang w:val="en-US"/>
        </w:rPr>
        <w:t>messaging:integration</w:t>
      </w:r>
      <w:proofErr w:type="gramEnd"/>
      <w:r w:rsidRPr="00BE52E0">
        <w:rPr>
          <w:lang w:val="en-US"/>
        </w:rPr>
        <w:t>:all</w:t>
      </w:r>
      <w:proofErr w:type="spellEnd"/>
      <w:r w:rsidRPr="00BE52E0">
        <w:rPr>
          <w:lang w:val="en-US"/>
        </w:rPr>
        <w:t xml:space="preserve"> permissions</w:t>
      </w:r>
    </w:p>
    <w:p w14:paraId="271EB47A" w14:textId="299CCDFC" w:rsidR="00BE52E0" w:rsidRPr="00BE52E0" w:rsidRDefault="00BE52E0" w:rsidP="00BE52E0">
      <w:pPr>
        <w:pStyle w:val="ListParagraph"/>
        <w:rPr>
          <w:lang w:val="en-US"/>
        </w:rPr>
      </w:pPr>
    </w:p>
    <w:p w14:paraId="119E913A" w14:textId="167DA6D3" w:rsidR="00780E18" w:rsidRDefault="00780E18" w:rsidP="00BE52E0">
      <w:pPr>
        <w:rPr>
          <w:lang w:val="en-US"/>
        </w:rPr>
      </w:pPr>
      <w:r>
        <w:rPr>
          <w:noProof/>
        </w:rPr>
        <w:drawing>
          <wp:inline distT="0" distB="0" distL="0" distR="0" wp14:anchorId="631C04C2" wp14:editId="0E3371BD">
            <wp:extent cx="4824350" cy="1976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86"/>
                    <a:stretch/>
                  </pic:blipFill>
                  <pic:spPr bwMode="auto">
                    <a:xfrm>
                      <a:off x="0" y="0"/>
                      <a:ext cx="4847879" cy="198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2C1E3" w14:textId="3548DB23" w:rsidR="00780E18" w:rsidRDefault="00D94850" w:rsidP="00BE52E0">
      <w:pPr>
        <w:rPr>
          <w:lang w:val="en-US"/>
        </w:rPr>
      </w:pPr>
      <w:r>
        <w:rPr>
          <w:noProof/>
          <w:lang w:val="en-US"/>
        </w:rPr>
        <w:t xml:space="preserve"> </w:t>
      </w:r>
      <w:r w:rsidR="00780E18">
        <w:rPr>
          <w:noProof/>
        </w:rPr>
        <w:drawing>
          <wp:inline distT="0" distB="0" distL="0" distR="0" wp14:anchorId="3B7400E0" wp14:editId="26833A19">
            <wp:extent cx="4787445" cy="21894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574" cy="22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88F4" w14:textId="2A617869" w:rsidR="00D94850" w:rsidRPr="001B6453" w:rsidRDefault="001B6453" w:rsidP="001B6453">
      <w:pPr>
        <w:pStyle w:val="ListParagraph"/>
        <w:numPr>
          <w:ilvl w:val="1"/>
          <w:numId w:val="11"/>
        </w:numPr>
        <w:ind w:left="1170" w:hanging="450"/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05029C51" wp14:editId="785521EB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5940425" cy="3463925"/>
            <wp:effectExtent l="0" t="0" r="317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1F1" w:rsidRPr="001B6453">
        <w:rPr>
          <w:lang w:val="en-US"/>
        </w:rPr>
        <w:t>Create integration usi</w:t>
      </w:r>
      <w:r w:rsidRPr="001B6453">
        <w:rPr>
          <w:lang w:val="en-US"/>
        </w:rPr>
        <w:t xml:space="preserve">ng </w:t>
      </w:r>
      <w:hyperlink r:id="rId13" w:anchor="post-api-v2-conversations-messaging-integrations-open" w:history="1">
        <w:r w:rsidRPr="001B6453">
          <w:rPr>
            <w:rStyle w:val="Hyperlink"/>
            <w:lang w:val="en-US"/>
          </w:rPr>
          <w:t>API call</w:t>
        </w:r>
      </w:hyperlink>
      <w:r w:rsidRPr="001B6453">
        <w:rPr>
          <w:lang w:val="en-US"/>
        </w:rPr>
        <w:t xml:space="preserve"> or in GUI go to </w:t>
      </w:r>
      <w:r w:rsidRPr="001B6453">
        <w:rPr>
          <w:b/>
          <w:bCs/>
          <w:lang w:val="en-US"/>
        </w:rPr>
        <w:t>Admin</w:t>
      </w:r>
      <w:r w:rsidRPr="001B6453">
        <w:rPr>
          <w:lang w:val="en-US"/>
        </w:rPr>
        <w:t xml:space="preserve"> &gt; </w:t>
      </w:r>
      <w:r w:rsidRPr="001B6453">
        <w:rPr>
          <w:b/>
          <w:bCs/>
          <w:lang w:val="en-US"/>
        </w:rPr>
        <w:t>Message</w:t>
      </w:r>
      <w:r w:rsidRPr="001B6453">
        <w:rPr>
          <w:lang w:val="en-US"/>
        </w:rPr>
        <w:t xml:space="preserve"> &gt; </w:t>
      </w:r>
      <w:r w:rsidRPr="001B6453">
        <w:rPr>
          <w:b/>
          <w:bCs/>
          <w:lang w:val="en-US"/>
        </w:rPr>
        <w:t>Platforms</w:t>
      </w:r>
      <w:r w:rsidRPr="001B6453">
        <w:rPr>
          <w:lang w:val="en-US"/>
        </w:rPr>
        <w:t xml:space="preserve">, and choose </w:t>
      </w:r>
      <w:r w:rsidRPr="001B6453">
        <w:rPr>
          <w:b/>
          <w:bCs/>
          <w:lang w:val="en-US"/>
        </w:rPr>
        <w:t>Add Platform</w:t>
      </w:r>
      <w:r w:rsidRPr="001B6453">
        <w:rPr>
          <w:lang w:val="en-US"/>
        </w:rPr>
        <w:t xml:space="preserve"> &gt; </w:t>
      </w:r>
      <w:r w:rsidRPr="001B6453">
        <w:rPr>
          <w:b/>
          <w:bCs/>
          <w:lang w:val="en-US"/>
        </w:rPr>
        <w:t>Open Messaging</w:t>
      </w:r>
      <w:r w:rsidR="005E61CC">
        <w:rPr>
          <w:noProof/>
        </w:rPr>
        <w:drawing>
          <wp:anchor distT="0" distB="0" distL="114300" distR="114300" simplePos="0" relativeHeight="251658240" behindDoc="1" locked="0" layoutInCell="1" allowOverlap="1" wp14:anchorId="2E69CC02" wp14:editId="6BC6B445">
            <wp:simplePos x="0" y="0"/>
            <wp:positionH relativeFrom="margin">
              <wp:align>right</wp:align>
            </wp:positionH>
            <wp:positionV relativeFrom="paragraph">
              <wp:posOffset>4004945</wp:posOffset>
            </wp:positionV>
            <wp:extent cx="5940425" cy="1203325"/>
            <wp:effectExtent l="0" t="0" r="3175" b="0"/>
            <wp:wrapTight wrapText="bothSides">
              <wp:wrapPolygon edited="0">
                <wp:start x="0" y="0"/>
                <wp:lineTo x="0" y="21201"/>
                <wp:lineTo x="21542" y="21201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2B26C" w14:textId="0A018116" w:rsidR="00767FF8" w:rsidRDefault="00767FF8" w:rsidP="00767FF8">
      <w:pPr>
        <w:pStyle w:val="ListParagraph"/>
        <w:rPr>
          <w:b/>
          <w:bCs/>
          <w:lang w:val="en-US"/>
        </w:rPr>
      </w:pPr>
    </w:p>
    <w:p w14:paraId="388CF2DE" w14:textId="616756AB" w:rsidR="00767FF8" w:rsidRPr="001B6453" w:rsidRDefault="005E61CC" w:rsidP="001B6453">
      <w:pPr>
        <w:pStyle w:val="ListParagraph"/>
        <w:numPr>
          <w:ilvl w:val="1"/>
          <w:numId w:val="11"/>
        </w:numPr>
        <w:ind w:left="1170" w:hanging="45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955408" wp14:editId="06BAB3B8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0425" cy="1812290"/>
            <wp:effectExtent l="0" t="0" r="3175" b="0"/>
            <wp:wrapTight wrapText="bothSides">
              <wp:wrapPolygon edited="0">
                <wp:start x="0" y="0"/>
                <wp:lineTo x="0" y="21343"/>
                <wp:lineTo x="21542" y="21343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453">
        <w:rPr>
          <w:lang w:val="en-US"/>
        </w:rPr>
        <w:t>Give a name for your integration</w:t>
      </w:r>
      <w:r w:rsidR="000108B8" w:rsidRPr="001B6453">
        <w:rPr>
          <w:lang w:val="en-US"/>
        </w:rPr>
        <w:t xml:space="preserve">. Put our webhook. Generate a token and send to us. </w:t>
      </w:r>
    </w:p>
    <w:p w14:paraId="7D1A5B7C" w14:textId="7734B255" w:rsidR="000108B8" w:rsidRPr="000108B8" w:rsidRDefault="000108B8" w:rsidP="000108B8">
      <w:pPr>
        <w:rPr>
          <w:lang w:val="en-US"/>
        </w:rPr>
      </w:pPr>
    </w:p>
    <w:p w14:paraId="3BAA64AF" w14:textId="5A8B6C95" w:rsidR="00D16291" w:rsidRDefault="00D16291">
      <w:pPr>
        <w:rPr>
          <w:lang w:val="en-US"/>
        </w:rPr>
      </w:pPr>
      <w:r>
        <w:rPr>
          <w:lang w:val="en-US"/>
        </w:rPr>
        <w:br w:type="page"/>
      </w:r>
    </w:p>
    <w:p w14:paraId="31D173C9" w14:textId="77777777" w:rsidR="000108B8" w:rsidRPr="00012157" w:rsidRDefault="000108B8" w:rsidP="000108B8"/>
    <w:p w14:paraId="480B4081" w14:textId="04341FE9" w:rsidR="000108B8" w:rsidRPr="001B6453" w:rsidRDefault="000108B8" w:rsidP="001B6453">
      <w:pPr>
        <w:pStyle w:val="ListParagraph"/>
        <w:numPr>
          <w:ilvl w:val="1"/>
          <w:numId w:val="11"/>
        </w:numPr>
        <w:ind w:left="1170" w:hanging="450"/>
        <w:rPr>
          <w:lang w:val="en-US"/>
        </w:rPr>
      </w:pPr>
      <w:r w:rsidRPr="001B6453">
        <w:rPr>
          <w:lang w:val="en-US"/>
        </w:rPr>
        <w:t>Get integration ID: if integration was created with API call</w:t>
      </w:r>
      <w:r w:rsidR="001B6453">
        <w:rPr>
          <w:lang w:val="en-US"/>
        </w:rPr>
        <w:t>,</w:t>
      </w:r>
      <w:r w:rsidRPr="001B6453">
        <w:rPr>
          <w:lang w:val="en-US"/>
        </w:rPr>
        <w:t xml:space="preserve"> ID can be found in response object; or use </w:t>
      </w:r>
      <w:hyperlink r:id="rId16" w:anchor="post-api-v2-conversations-messaging-integrations-open" w:history="1">
        <w:r w:rsidRPr="001B6453">
          <w:rPr>
            <w:rStyle w:val="Hyperlink"/>
            <w:lang w:val="en-US"/>
          </w:rPr>
          <w:t>API call</w:t>
        </w:r>
      </w:hyperlink>
      <w:r w:rsidRPr="001B6453">
        <w:rPr>
          <w:lang w:val="en-US"/>
        </w:rPr>
        <w:t xml:space="preserve"> to get list of integration and get ID</w:t>
      </w:r>
      <w:r w:rsidR="00D16291" w:rsidRPr="001B6453">
        <w:rPr>
          <w:lang w:val="en-US"/>
        </w:rPr>
        <w:t>:</w:t>
      </w:r>
    </w:p>
    <w:p w14:paraId="02E575FF" w14:textId="37EC68DE" w:rsidR="00D16291" w:rsidRDefault="00D16291" w:rsidP="00D16291">
      <w:pPr>
        <w:pStyle w:val="ListParagraph"/>
        <w:rPr>
          <w:lang w:val="en-US"/>
        </w:rPr>
      </w:pPr>
    </w:p>
    <w:p w14:paraId="037FCD18" w14:textId="143F820F" w:rsidR="00D16291" w:rsidRPr="001B6453" w:rsidRDefault="00D16291" w:rsidP="001B6453">
      <w:pPr>
        <w:pStyle w:val="ListParagraph"/>
        <w:numPr>
          <w:ilvl w:val="2"/>
          <w:numId w:val="11"/>
        </w:numPr>
        <w:ind w:left="1710" w:hanging="540"/>
        <w:rPr>
          <w:lang w:val="en-US"/>
        </w:rPr>
      </w:pPr>
      <w:r w:rsidRPr="001B6453">
        <w:rPr>
          <w:lang w:val="en-US"/>
        </w:rPr>
        <w:t xml:space="preserve">Obtain the </w:t>
      </w:r>
      <w:r w:rsidRPr="001B6453">
        <w:rPr>
          <w:i/>
          <w:iCs/>
          <w:lang w:val="en-US"/>
        </w:rPr>
        <w:t>Access Token</w:t>
      </w:r>
      <w:r w:rsidRPr="001B6453">
        <w:rPr>
          <w:lang w:val="en-US"/>
        </w:rPr>
        <w:t xml:space="preserve"> for next request (</w:t>
      </w:r>
      <w:hyperlink r:id="rId17" w:history="1">
        <w:r w:rsidRPr="001B6453">
          <w:rPr>
            <w:rStyle w:val="Hyperlink"/>
            <w:lang w:val="en-US"/>
          </w:rPr>
          <w:t>link</w:t>
        </w:r>
      </w:hyperlink>
      <w:r w:rsidRPr="001B6453">
        <w:rPr>
          <w:lang w:val="en-US"/>
        </w:rPr>
        <w:t>):</w:t>
      </w:r>
    </w:p>
    <w:p w14:paraId="187DAA8C" w14:textId="77777777" w:rsidR="00AE5E41" w:rsidRDefault="00AE5E41" w:rsidP="00AE5E41">
      <w:pPr>
        <w:pStyle w:val="ListParagraph"/>
        <w:ind w:left="1080"/>
        <w:rPr>
          <w:lang w:val="en-US"/>
        </w:rPr>
      </w:pPr>
    </w:p>
    <w:p w14:paraId="3DAE32F3" w14:textId="77777777" w:rsidR="00E903B2" w:rsidRPr="00393A71" w:rsidRDefault="00E903B2" w:rsidP="00E903B2">
      <w:pPr>
        <w:pStyle w:val="ListParagraph"/>
        <w:rPr>
          <w:rFonts w:ascii="Courier New" w:hAnsi="Courier New" w:cs="Courier New"/>
          <w:lang w:val="en-US"/>
        </w:rPr>
      </w:pPr>
      <w:r w:rsidRPr="00393A71">
        <w:rPr>
          <w:rFonts w:ascii="Courier New" w:hAnsi="Courier New" w:cs="Courier New"/>
          <w:b/>
          <w:bCs/>
          <w:color w:val="70AD47" w:themeColor="accent6"/>
          <w:lang w:val="en-US"/>
        </w:rPr>
        <w:t>POST</w:t>
      </w:r>
      <w:r w:rsidRPr="00AE5E41">
        <w:rPr>
          <w:color w:val="70AD47" w:themeColor="accent6"/>
          <w:lang w:val="en-US"/>
        </w:rPr>
        <w:t xml:space="preserve"> </w:t>
      </w:r>
      <w:r w:rsidRPr="00393A71">
        <w:rPr>
          <w:rFonts w:ascii="Courier New" w:hAnsi="Courier New" w:cs="Courier New"/>
          <w:lang w:val="en-US"/>
        </w:rPr>
        <w:t>/</w:t>
      </w:r>
      <w:proofErr w:type="spellStart"/>
      <w:r w:rsidRPr="00393A71">
        <w:rPr>
          <w:rFonts w:ascii="Courier New" w:hAnsi="Courier New" w:cs="Courier New"/>
          <w:lang w:val="en-US"/>
        </w:rPr>
        <w:t>oauth</w:t>
      </w:r>
      <w:proofErr w:type="spellEnd"/>
      <w:r w:rsidRPr="00393A71">
        <w:rPr>
          <w:rFonts w:ascii="Courier New" w:hAnsi="Courier New" w:cs="Courier New"/>
          <w:lang w:val="en-US"/>
        </w:rPr>
        <w:t>/token HTTP/1.1</w:t>
      </w:r>
    </w:p>
    <w:p w14:paraId="5EE55E01" w14:textId="77777777" w:rsidR="00E903B2" w:rsidRPr="00393A71" w:rsidRDefault="00E903B2" w:rsidP="00E903B2">
      <w:pPr>
        <w:pStyle w:val="ListParagraph"/>
        <w:rPr>
          <w:rFonts w:ascii="Courier New" w:hAnsi="Courier New" w:cs="Courier New"/>
          <w:lang w:val="en-US"/>
        </w:rPr>
      </w:pPr>
      <w:r w:rsidRPr="00393A71">
        <w:rPr>
          <w:rFonts w:ascii="Courier New" w:hAnsi="Courier New" w:cs="Courier New"/>
          <w:lang w:val="en-US"/>
        </w:rPr>
        <w:t>Host: login.mypurecloud.ie</w:t>
      </w:r>
    </w:p>
    <w:p w14:paraId="20544261" w14:textId="1A6B0997" w:rsidR="00E903B2" w:rsidRPr="00393A71" w:rsidRDefault="00E903B2" w:rsidP="00E903B2">
      <w:pPr>
        <w:pStyle w:val="ListParagraph"/>
        <w:rPr>
          <w:rFonts w:ascii="Courier New" w:hAnsi="Courier New" w:cs="Courier New"/>
          <w:lang w:val="en-US"/>
        </w:rPr>
      </w:pPr>
      <w:r w:rsidRPr="00393A71">
        <w:rPr>
          <w:rFonts w:ascii="Courier New" w:hAnsi="Courier New" w:cs="Courier New"/>
          <w:lang w:val="en-US"/>
        </w:rPr>
        <w:t>Authorization: Basic BASE64(&lt;</w:t>
      </w:r>
      <w:proofErr w:type="spellStart"/>
      <w:r w:rsidRPr="00393A71">
        <w:rPr>
          <w:rFonts w:ascii="Courier New" w:hAnsi="Courier New" w:cs="Courier New"/>
          <w:lang w:val="en-US"/>
        </w:rPr>
        <w:t>client_id</w:t>
      </w:r>
      <w:proofErr w:type="spellEnd"/>
      <w:r w:rsidRPr="00393A71">
        <w:rPr>
          <w:rFonts w:ascii="Courier New" w:hAnsi="Courier New" w:cs="Courier New"/>
          <w:lang w:val="en-US"/>
        </w:rPr>
        <w:t>&gt;:&lt;</w:t>
      </w:r>
      <w:proofErr w:type="spellStart"/>
      <w:r w:rsidRPr="00393A71">
        <w:rPr>
          <w:rFonts w:ascii="Courier New" w:hAnsi="Courier New" w:cs="Courier New"/>
          <w:lang w:val="en-US"/>
        </w:rPr>
        <w:t>client_secret</w:t>
      </w:r>
      <w:proofErr w:type="spellEnd"/>
      <w:r w:rsidRPr="00393A71">
        <w:rPr>
          <w:rFonts w:ascii="Courier New" w:hAnsi="Courier New" w:cs="Courier New"/>
          <w:lang w:val="en-US"/>
        </w:rPr>
        <w:t>&gt;)</w:t>
      </w:r>
    </w:p>
    <w:p w14:paraId="3EFBCA9F" w14:textId="77777777" w:rsidR="00E903B2" w:rsidRPr="00393A71" w:rsidRDefault="00E903B2" w:rsidP="00E903B2">
      <w:pPr>
        <w:pStyle w:val="ListParagraph"/>
        <w:rPr>
          <w:rFonts w:ascii="Courier New" w:hAnsi="Courier New" w:cs="Courier New"/>
          <w:lang w:val="en-US"/>
        </w:rPr>
      </w:pPr>
      <w:r w:rsidRPr="00393A71">
        <w:rPr>
          <w:rFonts w:ascii="Courier New" w:hAnsi="Courier New" w:cs="Courier New"/>
          <w:lang w:val="en-US"/>
        </w:rPr>
        <w:t>Content-Type: application/x-www-form-</w:t>
      </w:r>
      <w:proofErr w:type="spellStart"/>
      <w:r w:rsidRPr="00393A71">
        <w:rPr>
          <w:rFonts w:ascii="Courier New" w:hAnsi="Courier New" w:cs="Courier New"/>
          <w:lang w:val="en-US"/>
        </w:rPr>
        <w:t>urlencoded</w:t>
      </w:r>
      <w:proofErr w:type="spellEnd"/>
    </w:p>
    <w:p w14:paraId="76713EB1" w14:textId="77777777" w:rsidR="00E903B2" w:rsidRDefault="00E903B2" w:rsidP="00E903B2">
      <w:pPr>
        <w:pStyle w:val="ListParagraph"/>
        <w:rPr>
          <w:lang w:val="en-US"/>
        </w:rPr>
      </w:pPr>
    </w:p>
    <w:p w14:paraId="0448EFFC" w14:textId="717F0DED" w:rsidR="00D16291" w:rsidRPr="00393A71" w:rsidRDefault="00E903B2" w:rsidP="00E903B2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393A71">
        <w:rPr>
          <w:rFonts w:ascii="Courier New" w:hAnsi="Courier New" w:cs="Courier New"/>
          <w:lang w:val="en-US"/>
        </w:rPr>
        <w:t>grant_type</w:t>
      </w:r>
      <w:proofErr w:type="spellEnd"/>
      <w:r w:rsidRPr="00393A71">
        <w:rPr>
          <w:rFonts w:ascii="Courier New" w:hAnsi="Courier New" w:cs="Courier New"/>
          <w:lang w:val="en-US"/>
        </w:rPr>
        <w:t>=</w:t>
      </w:r>
      <w:proofErr w:type="spellStart"/>
      <w:r w:rsidRPr="00393A71">
        <w:rPr>
          <w:rFonts w:ascii="Courier New" w:hAnsi="Courier New" w:cs="Courier New"/>
          <w:lang w:val="en-US"/>
        </w:rPr>
        <w:t>client_credentials</w:t>
      </w:r>
      <w:proofErr w:type="spellEnd"/>
    </w:p>
    <w:p w14:paraId="3246203B" w14:textId="474F36E6" w:rsidR="00E903B2" w:rsidRDefault="00E903B2" w:rsidP="00E903B2">
      <w:pPr>
        <w:pStyle w:val="ListParagraph"/>
        <w:rPr>
          <w:lang w:val="en-US"/>
        </w:rPr>
      </w:pPr>
    </w:p>
    <w:p w14:paraId="44F9E9A0" w14:textId="18828971" w:rsidR="00E903B2" w:rsidRDefault="00E903B2" w:rsidP="00E903B2">
      <w:pPr>
        <w:pStyle w:val="ListParagraph"/>
        <w:rPr>
          <w:lang w:val="en-US"/>
        </w:rPr>
      </w:pPr>
      <w:r>
        <w:rPr>
          <w:lang w:val="en-US"/>
        </w:rPr>
        <w:t>*Host depend</w:t>
      </w:r>
      <w:r w:rsidR="00AE5E41">
        <w:rPr>
          <w:lang w:val="en-US"/>
        </w:rPr>
        <w:t>s</w:t>
      </w:r>
      <w:r>
        <w:rPr>
          <w:lang w:val="en-US"/>
        </w:rPr>
        <w:t xml:space="preserve"> on your </w:t>
      </w:r>
      <w:r w:rsidR="00AE5E41">
        <w:rPr>
          <w:lang w:val="en-US"/>
        </w:rPr>
        <w:t>PureCloud AWS Region</w:t>
      </w:r>
    </w:p>
    <w:p w14:paraId="14B198E3" w14:textId="77777777" w:rsidR="00AE5E41" w:rsidRPr="00D16291" w:rsidRDefault="00AE5E41" w:rsidP="00E903B2">
      <w:pPr>
        <w:pStyle w:val="ListParagraph"/>
        <w:rPr>
          <w:lang w:val="en-US"/>
        </w:rPr>
      </w:pPr>
    </w:p>
    <w:p w14:paraId="01A23969" w14:textId="76E6A36D" w:rsidR="00D16291" w:rsidRPr="00012157" w:rsidRDefault="00825FE2" w:rsidP="00012157">
      <w:pPr>
        <w:pStyle w:val="ListParagraph"/>
        <w:numPr>
          <w:ilvl w:val="2"/>
          <w:numId w:val="11"/>
        </w:numPr>
        <w:ind w:left="1710" w:hanging="630"/>
        <w:rPr>
          <w:lang w:val="en-US"/>
        </w:rPr>
      </w:pPr>
      <w:r w:rsidRPr="00012157">
        <w:rPr>
          <w:lang w:val="en-US"/>
        </w:rPr>
        <w:t xml:space="preserve">Obtain your </w:t>
      </w:r>
      <w:proofErr w:type="spellStart"/>
      <w:r w:rsidRPr="00012157">
        <w:rPr>
          <w:lang w:val="en-US"/>
        </w:rPr>
        <w:t>IntegrationID</w:t>
      </w:r>
      <w:proofErr w:type="spellEnd"/>
      <w:r w:rsidRPr="00012157">
        <w:rPr>
          <w:lang w:val="en-US"/>
        </w:rPr>
        <w:t xml:space="preserve"> from the next request:</w:t>
      </w:r>
    </w:p>
    <w:p w14:paraId="3FAC6F1E" w14:textId="2B089606" w:rsidR="00825FE2" w:rsidRPr="00825FE2" w:rsidRDefault="00825FE2" w:rsidP="00825FE2">
      <w:pPr>
        <w:rPr>
          <w:lang w:val="en-US"/>
        </w:rPr>
      </w:pPr>
      <w:r>
        <w:rPr>
          <w:noProof/>
        </w:rPr>
        <w:drawing>
          <wp:inline distT="0" distB="0" distL="0" distR="0" wp14:anchorId="03702B37" wp14:editId="438D4BBF">
            <wp:extent cx="5940425" cy="4660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5A00" w14:textId="706B9D11" w:rsidR="00E903B2" w:rsidRDefault="00E903B2" w:rsidP="000108B8">
      <w:pPr>
        <w:pStyle w:val="ListParagraph"/>
        <w:rPr>
          <w:lang w:val="en-US"/>
        </w:rPr>
      </w:pPr>
      <w:r>
        <w:rPr>
          <w:lang w:val="en-US"/>
        </w:rPr>
        <w:t>Request example:</w:t>
      </w:r>
    </w:p>
    <w:p w14:paraId="6B757D06" w14:textId="77777777" w:rsidR="00E903B2" w:rsidRDefault="00E903B2" w:rsidP="000108B8">
      <w:pPr>
        <w:pStyle w:val="ListParagraph"/>
        <w:rPr>
          <w:lang w:val="en-US"/>
        </w:rPr>
      </w:pPr>
    </w:p>
    <w:p w14:paraId="419C53EF" w14:textId="77777777" w:rsidR="00E903B2" w:rsidRPr="00393A71" w:rsidRDefault="00E903B2" w:rsidP="00E903B2">
      <w:pPr>
        <w:pStyle w:val="ListParagraph"/>
        <w:rPr>
          <w:rFonts w:ascii="Courier New" w:hAnsi="Courier New" w:cs="Courier New"/>
          <w:lang w:val="en-US"/>
        </w:rPr>
      </w:pPr>
      <w:r w:rsidRPr="00393A71">
        <w:rPr>
          <w:rFonts w:ascii="Courier New" w:hAnsi="Courier New" w:cs="Courier New"/>
          <w:b/>
          <w:bCs/>
          <w:color w:val="5B9BD5" w:themeColor="accent5"/>
          <w:lang w:val="en-US"/>
        </w:rPr>
        <w:t>GET</w:t>
      </w:r>
      <w:r w:rsidRPr="00393A71">
        <w:rPr>
          <w:rFonts w:ascii="Courier New" w:hAnsi="Courier New" w:cs="Courier New"/>
          <w:color w:val="5B9BD5" w:themeColor="accent5"/>
          <w:lang w:val="en-US"/>
        </w:rPr>
        <w:t xml:space="preserve"> </w:t>
      </w:r>
      <w:r w:rsidRPr="00393A71">
        <w:rPr>
          <w:rFonts w:ascii="Courier New" w:hAnsi="Courier New" w:cs="Courier New"/>
          <w:lang w:val="en-US"/>
        </w:rPr>
        <w:t>/</w:t>
      </w:r>
      <w:proofErr w:type="spellStart"/>
      <w:r w:rsidRPr="00393A71">
        <w:rPr>
          <w:rFonts w:ascii="Courier New" w:hAnsi="Courier New" w:cs="Courier New"/>
          <w:lang w:val="en-US"/>
        </w:rPr>
        <w:t>api</w:t>
      </w:r>
      <w:proofErr w:type="spellEnd"/>
      <w:r w:rsidRPr="00393A71">
        <w:rPr>
          <w:rFonts w:ascii="Courier New" w:hAnsi="Courier New" w:cs="Courier New"/>
          <w:lang w:val="en-US"/>
        </w:rPr>
        <w:t>/v2/conversations/messaging/integrations/open HTTP/1.1</w:t>
      </w:r>
    </w:p>
    <w:p w14:paraId="254CCF1E" w14:textId="77777777" w:rsidR="00E903B2" w:rsidRPr="00393A71" w:rsidRDefault="00E903B2" w:rsidP="00E903B2">
      <w:pPr>
        <w:pStyle w:val="ListParagraph"/>
        <w:rPr>
          <w:rFonts w:ascii="Courier New" w:hAnsi="Courier New" w:cs="Courier New"/>
          <w:lang w:val="en-US"/>
        </w:rPr>
      </w:pPr>
      <w:r w:rsidRPr="00393A71">
        <w:rPr>
          <w:rFonts w:ascii="Courier New" w:hAnsi="Courier New" w:cs="Courier New"/>
          <w:lang w:val="en-US"/>
        </w:rPr>
        <w:t>Host: api.mypurecloud.ie</w:t>
      </w:r>
    </w:p>
    <w:p w14:paraId="67864F43" w14:textId="7D591737" w:rsidR="00E903B2" w:rsidRPr="00393A71" w:rsidRDefault="00E903B2" w:rsidP="00E903B2">
      <w:pPr>
        <w:pStyle w:val="ListParagraph"/>
        <w:rPr>
          <w:rFonts w:ascii="Courier New" w:hAnsi="Courier New" w:cs="Courier New"/>
          <w:lang w:val="en-US"/>
        </w:rPr>
      </w:pPr>
      <w:r w:rsidRPr="00393A71">
        <w:rPr>
          <w:rFonts w:ascii="Courier New" w:hAnsi="Courier New" w:cs="Courier New"/>
          <w:lang w:val="en-US"/>
        </w:rPr>
        <w:t>Authorization: Bearer &lt;token&gt;</w:t>
      </w:r>
    </w:p>
    <w:p w14:paraId="079789CB" w14:textId="77777777" w:rsidR="00E903B2" w:rsidRDefault="00E903B2" w:rsidP="000108B8">
      <w:pPr>
        <w:pStyle w:val="ListParagraph"/>
        <w:rPr>
          <w:lang w:val="en-US"/>
        </w:rPr>
      </w:pPr>
    </w:p>
    <w:p w14:paraId="08F45398" w14:textId="626990CD" w:rsidR="00AE5E41" w:rsidRDefault="00AE5E41" w:rsidP="00AE5E41">
      <w:pPr>
        <w:pStyle w:val="ListParagraph"/>
        <w:rPr>
          <w:lang w:val="en-US"/>
        </w:rPr>
      </w:pPr>
      <w:r>
        <w:rPr>
          <w:lang w:val="en-US"/>
        </w:rPr>
        <w:t>*Host depends on your PureCloud AWS Region</w:t>
      </w:r>
    </w:p>
    <w:p w14:paraId="672EC97B" w14:textId="77777777" w:rsidR="00AE5E41" w:rsidRDefault="00AE5E41" w:rsidP="000108B8">
      <w:pPr>
        <w:pStyle w:val="ListParagraph"/>
        <w:rPr>
          <w:lang w:val="en-US"/>
        </w:rPr>
      </w:pPr>
    </w:p>
    <w:p w14:paraId="059AA0BC" w14:textId="72B4B4B4" w:rsidR="000108B8" w:rsidRDefault="00825FE2" w:rsidP="000108B8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373473" wp14:editId="1E9FB72E">
            <wp:simplePos x="0" y="0"/>
            <wp:positionH relativeFrom="column">
              <wp:posOffset>-23495</wp:posOffset>
            </wp:positionH>
            <wp:positionV relativeFrom="paragraph">
              <wp:posOffset>352425</wp:posOffset>
            </wp:positionV>
            <wp:extent cx="5940425" cy="1882140"/>
            <wp:effectExtent l="0" t="0" r="3175" b="381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Response example:</w:t>
      </w:r>
    </w:p>
    <w:p w14:paraId="6353AC08" w14:textId="7762D80F" w:rsidR="00825FE2" w:rsidRDefault="00825FE2" w:rsidP="000108B8">
      <w:pPr>
        <w:pStyle w:val="ListParagraph"/>
        <w:rPr>
          <w:lang w:val="en-US"/>
        </w:rPr>
      </w:pPr>
    </w:p>
    <w:p w14:paraId="5C9B92F1" w14:textId="15744592" w:rsidR="00F0127F" w:rsidRDefault="00012157" w:rsidP="003D1AD6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How to get “</w:t>
      </w:r>
      <w:proofErr w:type="spellStart"/>
      <w:r w:rsidRPr="00012157">
        <w:rPr>
          <w:b/>
          <w:bCs/>
          <w:i/>
          <w:iCs/>
          <w:lang w:val="en-US"/>
        </w:rPr>
        <w:t>secretSignatureToken</w:t>
      </w:r>
      <w:proofErr w:type="spellEnd"/>
      <w:r>
        <w:rPr>
          <w:lang w:val="en-US"/>
        </w:rPr>
        <w:t>”</w:t>
      </w:r>
    </w:p>
    <w:p w14:paraId="5C41BF34" w14:textId="43B3233E" w:rsidR="003D1AD6" w:rsidRDefault="00012157" w:rsidP="00EF740A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 xml:space="preserve">As </w:t>
      </w:r>
      <w:r w:rsidR="002C0469">
        <w:rPr>
          <w:lang w:val="en-US"/>
        </w:rPr>
        <w:t xml:space="preserve">was shown on a figure in </w:t>
      </w:r>
      <w:r w:rsidR="002C0469" w:rsidRPr="003D1AD6">
        <w:rPr>
          <w:b/>
          <w:bCs/>
          <w:lang w:val="en-US"/>
        </w:rPr>
        <w:t>3.3</w:t>
      </w:r>
      <w:r w:rsidR="002C0469">
        <w:rPr>
          <w:lang w:val="en-US"/>
        </w:rPr>
        <w:t>, it is generated manually</w:t>
      </w:r>
      <w:r w:rsidR="00EF740A">
        <w:rPr>
          <w:lang w:val="en-US"/>
        </w:rPr>
        <w:t xml:space="preserve"> by user and </w:t>
      </w:r>
      <w:r w:rsidR="003D1AD6">
        <w:rPr>
          <w:lang w:val="en-US"/>
        </w:rPr>
        <w:t xml:space="preserve">needs to be </w:t>
      </w:r>
      <w:r w:rsidR="00EF740A">
        <w:rPr>
          <w:lang w:val="en-US"/>
        </w:rPr>
        <w:t xml:space="preserve">in </w:t>
      </w:r>
      <w:r w:rsidR="003D1AD6">
        <w:rPr>
          <w:lang w:val="en-US"/>
        </w:rPr>
        <w:t xml:space="preserve">the </w:t>
      </w:r>
      <w:r w:rsidR="00EF740A">
        <w:rPr>
          <w:lang w:val="en-US"/>
        </w:rPr>
        <w:t>corresponding field in GUI</w:t>
      </w:r>
      <w:r w:rsidR="003D1AD6">
        <w:rPr>
          <w:lang w:val="en-US"/>
        </w:rPr>
        <w:t>.</w:t>
      </w:r>
    </w:p>
    <w:p w14:paraId="2F87F83C" w14:textId="513A68A2" w:rsidR="00EF740A" w:rsidRDefault="003D1AD6" w:rsidP="00EF740A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(</w:t>
      </w:r>
      <w:r w:rsidRPr="001B6453">
        <w:rPr>
          <w:b/>
          <w:bCs/>
          <w:lang w:val="en-US"/>
        </w:rPr>
        <w:t>Admin</w:t>
      </w:r>
      <w:r w:rsidRPr="001B6453">
        <w:rPr>
          <w:lang w:val="en-US"/>
        </w:rPr>
        <w:t xml:space="preserve"> &gt; </w:t>
      </w:r>
      <w:r w:rsidRPr="001B6453">
        <w:rPr>
          <w:b/>
          <w:bCs/>
          <w:lang w:val="en-US"/>
        </w:rPr>
        <w:t>Message</w:t>
      </w:r>
      <w:r w:rsidRPr="001B6453">
        <w:rPr>
          <w:lang w:val="en-US"/>
        </w:rPr>
        <w:t xml:space="preserve"> &gt; </w:t>
      </w:r>
      <w:r w:rsidRPr="001B6453">
        <w:rPr>
          <w:b/>
          <w:bCs/>
          <w:lang w:val="en-US"/>
        </w:rPr>
        <w:t>Platforms</w:t>
      </w:r>
      <w:r w:rsidRPr="001B6453">
        <w:rPr>
          <w:lang w:val="en-US"/>
        </w:rPr>
        <w:t xml:space="preserve">, and choose </w:t>
      </w:r>
      <w:r w:rsidRPr="001B6453">
        <w:rPr>
          <w:b/>
          <w:bCs/>
          <w:lang w:val="en-US"/>
        </w:rPr>
        <w:t>Add Platform</w:t>
      </w:r>
      <w:r w:rsidRPr="001B6453">
        <w:rPr>
          <w:lang w:val="en-US"/>
        </w:rPr>
        <w:t xml:space="preserve"> &gt; </w:t>
      </w:r>
      <w:r w:rsidRPr="001B6453">
        <w:rPr>
          <w:b/>
          <w:bCs/>
          <w:lang w:val="en-US"/>
        </w:rPr>
        <w:t>Open Messaging</w:t>
      </w:r>
      <w:r>
        <w:rPr>
          <w:b/>
          <w:bCs/>
          <w:lang w:val="en-US"/>
        </w:rPr>
        <w:t xml:space="preserve"> </w:t>
      </w:r>
      <w:r w:rsidRPr="003D1AD6">
        <w:rPr>
          <w:lang w:val="en-US"/>
        </w:rPr>
        <w:t>&gt;</w:t>
      </w:r>
      <w:r>
        <w:rPr>
          <w:b/>
          <w:bCs/>
          <w:lang w:val="en-US"/>
        </w:rPr>
        <w:t xml:space="preserve"> “Signature Secret Token” </w:t>
      </w:r>
      <w:r w:rsidRPr="003D1AD6">
        <w:rPr>
          <w:lang w:val="en-US"/>
        </w:rPr>
        <w:t>field)</w:t>
      </w:r>
      <w:r w:rsidR="00EF740A" w:rsidRPr="003D1AD6">
        <w:rPr>
          <w:lang w:val="en-US"/>
        </w:rPr>
        <w:t>.</w:t>
      </w:r>
    </w:p>
    <w:p w14:paraId="48CCEAA3" w14:textId="77777777" w:rsidR="003D1AD6" w:rsidRDefault="003D1AD6" w:rsidP="00EF740A">
      <w:pPr>
        <w:pStyle w:val="ListParagraph"/>
        <w:ind w:left="360" w:firstLine="360"/>
        <w:rPr>
          <w:lang w:val="en-US"/>
        </w:rPr>
      </w:pPr>
    </w:p>
    <w:p w14:paraId="669B619F" w14:textId="7B53F204" w:rsidR="002C0469" w:rsidRDefault="002C0469" w:rsidP="00EF740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to get “</w:t>
      </w:r>
      <w:r w:rsidR="00EF740A" w:rsidRPr="00EF740A">
        <w:rPr>
          <w:b/>
          <w:bCs/>
          <w:i/>
          <w:iCs/>
          <w:lang w:val="en-US"/>
        </w:rPr>
        <w:t>environment/Host</w:t>
      </w:r>
      <w:r w:rsidRPr="00EF740A">
        <w:rPr>
          <w:lang w:val="en-US"/>
        </w:rPr>
        <w:t>”</w:t>
      </w:r>
    </w:p>
    <w:p w14:paraId="770649FF" w14:textId="3956A1B9" w:rsidR="000108B8" w:rsidRPr="003D1AD6" w:rsidRDefault="00EF740A" w:rsidP="003D1AD6">
      <w:pPr>
        <w:ind w:left="360" w:firstLine="360"/>
        <w:rPr>
          <w:lang w:val="en-US"/>
        </w:rPr>
      </w:pPr>
      <w:r>
        <w:rPr>
          <w:lang w:val="en-US"/>
        </w:rPr>
        <w:t xml:space="preserve">The AWS Region can be found according to </w:t>
      </w:r>
      <w:hyperlink r:id="rId20" w:history="1">
        <w:r w:rsidRPr="00EF740A">
          <w:rPr>
            <w:rStyle w:val="Hyperlink"/>
            <w:lang w:val="en-US"/>
          </w:rPr>
          <w:t>this</w:t>
        </w:r>
      </w:hyperlink>
      <w:r>
        <w:rPr>
          <w:lang w:val="en-US"/>
        </w:rPr>
        <w:t xml:space="preserve"> table</w:t>
      </w:r>
      <w:r w:rsidR="002C0469">
        <w:rPr>
          <w:lang w:val="en-US"/>
        </w:rPr>
        <w:br w:type="page"/>
      </w:r>
      <w:r w:rsidR="00F0127F">
        <w:rPr>
          <w:sz w:val="32"/>
          <w:szCs w:val="32"/>
          <w:lang w:val="en-US"/>
        </w:rPr>
        <w:lastRenderedPageBreak/>
        <w:t xml:space="preserve">Part 2. </w:t>
      </w:r>
      <w:r w:rsidR="000108B8" w:rsidRPr="000108B8">
        <w:rPr>
          <w:sz w:val="32"/>
          <w:szCs w:val="32"/>
          <w:lang w:val="en-US"/>
        </w:rPr>
        <w:t>Preparation in PureCloud Architect</w:t>
      </w:r>
    </w:p>
    <w:p w14:paraId="6F871AAA" w14:textId="6B9E7E27" w:rsidR="004611AB" w:rsidRDefault="004611AB" w:rsidP="004611AB">
      <w:pPr>
        <w:rPr>
          <w:lang w:val="en-US"/>
        </w:rPr>
      </w:pPr>
    </w:p>
    <w:p w14:paraId="0B42455A" w14:textId="284E3307" w:rsidR="004611AB" w:rsidRPr="004611AB" w:rsidRDefault="004611AB" w:rsidP="004611AB">
      <w:pPr>
        <w:pStyle w:val="ListParagraph"/>
        <w:numPr>
          <w:ilvl w:val="0"/>
          <w:numId w:val="5"/>
        </w:numPr>
        <w:rPr>
          <w:lang w:val="en-US"/>
        </w:rPr>
      </w:pPr>
      <w:r w:rsidRPr="004611AB">
        <w:rPr>
          <w:lang w:val="en-US"/>
        </w:rPr>
        <w:t xml:space="preserve">Create </w:t>
      </w:r>
      <w:r w:rsidRPr="00591C2D">
        <w:rPr>
          <w:b/>
          <w:bCs/>
          <w:lang w:val="en-US"/>
        </w:rPr>
        <w:t>Inbound Message</w:t>
      </w:r>
      <w:r w:rsidRPr="004611AB">
        <w:rPr>
          <w:lang w:val="en-US"/>
        </w:rPr>
        <w:t xml:space="preserve"> flow in Architect.</w:t>
      </w:r>
    </w:p>
    <w:p w14:paraId="7DFCB78F" w14:textId="4C07FE26" w:rsidR="004611AB" w:rsidRDefault="004611AB" w:rsidP="004611AB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B3900D5" wp14:editId="70431C8D">
            <wp:simplePos x="0" y="0"/>
            <wp:positionH relativeFrom="page">
              <wp:posOffset>854075</wp:posOffset>
            </wp:positionH>
            <wp:positionV relativeFrom="paragraph">
              <wp:posOffset>227965</wp:posOffset>
            </wp:positionV>
            <wp:extent cx="5940425" cy="1995170"/>
            <wp:effectExtent l="0" t="0" r="3175" b="5080"/>
            <wp:wrapTight wrapText="bothSides">
              <wp:wrapPolygon edited="0">
                <wp:start x="0" y="0"/>
                <wp:lineTo x="0" y="21449"/>
                <wp:lineTo x="21542" y="21449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0056B" w14:textId="46086B45" w:rsidR="004611AB" w:rsidRPr="004611AB" w:rsidRDefault="004611AB" w:rsidP="004611AB">
      <w:pPr>
        <w:pStyle w:val="ListParagraph"/>
        <w:rPr>
          <w:lang w:val="en-US"/>
        </w:rPr>
      </w:pPr>
    </w:p>
    <w:p w14:paraId="7A3D4E3C" w14:textId="49184CE3" w:rsidR="000108B8" w:rsidRDefault="00AA46CF" w:rsidP="00AA46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4C3E75" wp14:editId="59AB39F1">
            <wp:simplePos x="0" y="0"/>
            <wp:positionH relativeFrom="column">
              <wp:posOffset>-219075</wp:posOffset>
            </wp:positionH>
            <wp:positionV relativeFrom="paragraph">
              <wp:posOffset>417195</wp:posOffset>
            </wp:positionV>
            <wp:extent cx="5940425" cy="1651000"/>
            <wp:effectExtent l="0" t="0" r="3175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Modify Flow as you need.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the simplest Routing to Chat Queue you can see on screen below. Validate and </w:t>
      </w:r>
      <w:proofErr w:type="gramStart"/>
      <w:r>
        <w:rPr>
          <w:lang w:val="en-US"/>
        </w:rPr>
        <w:t>Publish</w:t>
      </w:r>
      <w:proofErr w:type="gramEnd"/>
      <w:r>
        <w:rPr>
          <w:lang w:val="en-US"/>
        </w:rPr>
        <w:t xml:space="preserve"> new flow.</w:t>
      </w:r>
    </w:p>
    <w:p w14:paraId="05493FF2" w14:textId="09513526" w:rsidR="00A547CF" w:rsidRPr="00A547CF" w:rsidRDefault="00A547CF" w:rsidP="00A547CF">
      <w:pPr>
        <w:pStyle w:val="ListParagraph"/>
        <w:numPr>
          <w:ilvl w:val="0"/>
          <w:numId w:val="5"/>
        </w:numPr>
        <w:rPr>
          <w:lang w:val="en-US"/>
        </w:rPr>
      </w:pPr>
      <w:r w:rsidRPr="00A547CF">
        <w:rPr>
          <w:lang w:val="en-US"/>
        </w:rPr>
        <w:t xml:space="preserve">Connect 'Inbound Message' flow to integration in </w:t>
      </w:r>
      <w:r w:rsidRPr="00A547CF">
        <w:rPr>
          <w:b/>
          <w:bCs/>
          <w:lang w:val="en-US"/>
        </w:rPr>
        <w:t>Admin &gt; Routing &gt; Message Routing</w:t>
      </w:r>
    </w:p>
    <w:p w14:paraId="18CCA4E6" w14:textId="5F52CA94" w:rsidR="00AA46CF" w:rsidRPr="00AA46CF" w:rsidRDefault="00AA46CF" w:rsidP="00A547CF">
      <w:pPr>
        <w:pStyle w:val="ListParagraph"/>
        <w:rPr>
          <w:lang w:val="en-US"/>
        </w:rPr>
      </w:pPr>
    </w:p>
    <w:p w14:paraId="22EF6756" w14:textId="375D4FA8" w:rsidR="000108B8" w:rsidRPr="000108B8" w:rsidRDefault="00A547CF" w:rsidP="000108B8">
      <w:pPr>
        <w:rPr>
          <w:lang w:val="en-US"/>
        </w:rPr>
      </w:pPr>
      <w:r>
        <w:rPr>
          <w:noProof/>
        </w:rPr>
        <w:drawing>
          <wp:inline distT="0" distB="0" distL="0" distR="0" wp14:anchorId="11C5B8E6" wp14:editId="6DBED6F5">
            <wp:extent cx="5940425" cy="1227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ADEA" w14:textId="5729DD70" w:rsidR="000108B8" w:rsidRPr="000108B8" w:rsidRDefault="000108B8" w:rsidP="000108B8">
      <w:pPr>
        <w:rPr>
          <w:lang w:val="en-US"/>
        </w:rPr>
      </w:pPr>
    </w:p>
    <w:p w14:paraId="2F3EF405" w14:textId="7D12E03B" w:rsidR="000108B8" w:rsidRPr="000108B8" w:rsidRDefault="000108B8" w:rsidP="000108B8">
      <w:pPr>
        <w:rPr>
          <w:lang w:val="en-US"/>
        </w:rPr>
      </w:pPr>
    </w:p>
    <w:sectPr w:rsidR="000108B8" w:rsidRPr="0001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0812"/>
    <w:multiLevelType w:val="multilevel"/>
    <w:tmpl w:val="BEEACFD0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E932789"/>
    <w:multiLevelType w:val="multilevel"/>
    <w:tmpl w:val="D7FC9B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1422047"/>
    <w:multiLevelType w:val="hybridMultilevel"/>
    <w:tmpl w:val="D7046B8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45DEA"/>
    <w:multiLevelType w:val="multilevel"/>
    <w:tmpl w:val="6E3C8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70062BE"/>
    <w:multiLevelType w:val="multilevel"/>
    <w:tmpl w:val="E2DE256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9892491"/>
    <w:multiLevelType w:val="multilevel"/>
    <w:tmpl w:val="26667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D09450F"/>
    <w:multiLevelType w:val="hybridMultilevel"/>
    <w:tmpl w:val="E7207030"/>
    <w:lvl w:ilvl="0" w:tplc="35742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C67072"/>
    <w:multiLevelType w:val="hybridMultilevel"/>
    <w:tmpl w:val="E97AA608"/>
    <w:lvl w:ilvl="0" w:tplc="03206076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DB42CB"/>
    <w:multiLevelType w:val="hybridMultilevel"/>
    <w:tmpl w:val="02164C62"/>
    <w:lvl w:ilvl="0" w:tplc="333E1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163CF"/>
    <w:multiLevelType w:val="multilevel"/>
    <w:tmpl w:val="BEEACFD0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4EB2268"/>
    <w:multiLevelType w:val="hybridMultilevel"/>
    <w:tmpl w:val="2C9236D8"/>
    <w:lvl w:ilvl="0" w:tplc="3244D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42533">
    <w:abstractNumId w:val="8"/>
  </w:num>
  <w:num w:numId="2" w16cid:durableId="1449278705">
    <w:abstractNumId w:val="2"/>
  </w:num>
  <w:num w:numId="3" w16cid:durableId="2114281712">
    <w:abstractNumId w:val="9"/>
  </w:num>
  <w:num w:numId="4" w16cid:durableId="572617182">
    <w:abstractNumId w:val="6"/>
  </w:num>
  <w:num w:numId="5" w16cid:durableId="1260606426">
    <w:abstractNumId w:val="10"/>
  </w:num>
  <w:num w:numId="6" w16cid:durableId="308100249">
    <w:abstractNumId w:val="7"/>
  </w:num>
  <w:num w:numId="7" w16cid:durableId="1485974180">
    <w:abstractNumId w:val="0"/>
  </w:num>
  <w:num w:numId="8" w16cid:durableId="1722745476">
    <w:abstractNumId w:val="5"/>
  </w:num>
  <w:num w:numId="9" w16cid:durableId="111822686">
    <w:abstractNumId w:val="1"/>
  </w:num>
  <w:num w:numId="10" w16cid:durableId="297298323">
    <w:abstractNumId w:val="3"/>
  </w:num>
  <w:num w:numId="11" w16cid:durableId="1893688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E0"/>
    <w:rsid w:val="000108B8"/>
    <w:rsid w:val="00012157"/>
    <w:rsid w:val="0009564C"/>
    <w:rsid w:val="000A0A88"/>
    <w:rsid w:val="001326A0"/>
    <w:rsid w:val="001B6453"/>
    <w:rsid w:val="002916CD"/>
    <w:rsid w:val="002C0469"/>
    <w:rsid w:val="00393A71"/>
    <w:rsid w:val="003D1AD6"/>
    <w:rsid w:val="003D3724"/>
    <w:rsid w:val="004406E8"/>
    <w:rsid w:val="004611AB"/>
    <w:rsid w:val="004A78CC"/>
    <w:rsid w:val="00555D1E"/>
    <w:rsid w:val="00591C2D"/>
    <w:rsid w:val="005E61CC"/>
    <w:rsid w:val="0065086D"/>
    <w:rsid w:val="00715C03"/>
    <w:rsid w:val="00747C1A"/>
    <w:rsid w:val="00767FF8"/>
    <w:rsid w:val="00780E18"/>
    <w:rsid w:val="00825FE2"/>
    <w:rsid w:val="00955853"/>
    <w:rsid w:val="00A547CF"/>
    <w:rsid w:val="00AA46CF"/>
    <w:rsid w:val="00AE5E41"/>
    <w:rsid w:val="00B93BBA"/>
    <w:rsid w:val="00BE52E0"/>
    <w:rsid w:val="00C92003"/>
    <w:rsid w:val="00CF7487"/>
    <w:rsid w:val="00CF790B"/>
    <w:rsid w:val="00D16291"/>
    <w:rsid w:val="00D551A0"/>
    <w:rsid w:val="00D94850"/>
    <w:rsid w:val="00E51708"/>
    <w:rsid w:val="00E903B2"/>
    <w:rsid w:val="00EA7F39"/>
    <w:rsid w:val="00EB31F1"/>
    <w:rsid w:val="00EE01FC"/>
    <w:rsid w:val="00EE5A09"/>
    <w:rsid w:val="00EF2506"/>
    <w:rsid w:val="00EF740A"/>
    <w:rsid w:val="00F0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857C"/>
  <w15:chartTrackingRefBased/>
  <w15:docId w15:val="{72C1D09E-F632-408A-9A07-D6CDCC9E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8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29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2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215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1215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215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1215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genesys.cloud/api/rest/v2/conversations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eveloper.genesys.cloud/authorization/platform-auth/use-client-credential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genesys.cloud/api/rest/v2/conversations/" TargetMode="External"/><Relationship Id="rId20" Type="http://schemas.openxmlformats.org/officeDocument/2006/relationships/hyperlink" Target="https://help.mypurecloud.com/articles/aws-regions-for-genesys-cloud-deploymen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A0169-255A-4B50-81F1-BBA6D803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Pilganchuk</dc:creator>
  <cp:keywords/>
  <dc:description/>
  <cp:lastModifiedBy>Vladyslav Petryna</cp:lastModifiedBy>
  <cp:revision>11</cp:revision>
  <dcterms:created xsi:type="dcterms:W3CDTF">2022-04-15T13:53:00Z</dcterms:created>
  <dcterms:modified xsi:type="dcterms:W3CDTF">2022-04-20T11:51:00Z</dcterms:modified>
</cp:coreProperties>
</file>