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CD" w:rsidRDefault="00001FCD">
      <w:pPr>
        <w:pStyle w:val="Nadpis1"/>
      </w:pPr>
      <w:bookmarkStart w:id="0" w:name="_GoBack"/>
      <w:bookmarkEnd w:id="0"/>
      <w:r>
        <w:t>Přehled vlastností CSS</w:t>
      </w:r>
    </w:p>
    <w:p w:rsidR="00001FCD" w:rsidRDefault="00001FCD">
      <w:pPr>
        <w:pStyle w:val="Nadpis2"/>
      </w:pPr>
      <w:r>
        <w:t>Font</w:t>
      </w:r>
    </w:p>
    <w:p w:rsidR="00001FCD" w:rsidRDefault="00001FCD">
      <w:pPr>
        <w:pStyle w:val="Nadpis3"/>
      </w:pPr>
      <w:r>
        <w:t>font-</w:t>
      </w:r>
      <w:proofErr w:type="spellStart"/>
      <w:r>
        <w:t>family</w:t>
      </w:r>
      <w:proofErr w:type="spellEnd"/>
      <w:r>
        <w:tab/>
        <w:t>(druh písma)</w:t>
      </w:r>
    </w:p>
    <w:p w:rsidR="00001FCD" w:rsidRDefault="00001FCD">
      <w:r>
        <w:t>používá se více fontů oddělených čárkou, pro případ, že požadovaný font není k dispozici</w:t>
      </w:r>
    </w:p>
    <w:p w:rsidR="00001FCD" w:rsidRDefault="00001FCD">
      <w:r>
        <w:t>fonty obsahující mezeru se zapisují do uvozovek</w:t>
      </w:r>
    </w:p>
    <w:p w:rsidR="00001FCD" w:rsidRDefault="00001FCD">
      <w:r>
        <w:t>příklady:</w:t>
      </w:r>
    </w:p>
    <w:p w:rsidR="00001FCD" w:rsidRDefault="00001F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font-</w:t>
      </w:r>
      <w:proofErr w:type="spellStart"/>
      <w:r>
        <w:rPr>
          <w:rFonts w:ascii="Courier New" w:hAnsi="Courier New" w:cs="Courier New"/>
        </w:rPr>
        <w:t>family</w:t>
      </w:r>
      <w:proofErr w:type="spellEnd"/>
      <w:r>
        <w:rPr>
          <w:rFonts w:ascii="Courier New" w:hAnsi="Courier New" w:cs="Courier New"/>
        </w:rPr>
        <w:t>: "</w:t>
      </w:r>
      <w:proofErr w:type="spellStart"/>
      <w:r>
        <w:rPr>
          <w:rFonts w:ascii="Courier New" w:hAnsi="Courier New" w:cs="Courier New"/>
        </w:rPr>
        <w:t>Geneva</w:t>
      </w:r>
      <w:proofErr w:type="spellEnd"/>
      <w:r>
        <w:rPr>
          <w:rFonts w:ascii="Courier New" w:hAnsi="Courier New" w:cs="Courier New"/>
        </w:rPr>
        <w:t xml:space="preserve"> CE", "</w:t>
      </w:r>
      <w:proofErr w:type="spellStart"/>
      <w:r>
        <w:rPr>
          <w:rFonts w:ascii="Courier New" w:hAnsi="Courier New" w:cs="Courier New"/>
        </w:rPr>
        <w:t>Arial</w:t>
      </w:r>
      <w:proofErr w:type="spellEnd"/>
      <w:r>
        <w:rPr>
          <w:rFonts w:ascii="Courier New" w:hAnsi="Courier New" w:cs="Courier New"/>
        </w:rPr>
        <w:t xml:space="preserve"> CE", </w:t>
      </w:r>
      <w:proofErr w:type="spellStart"/>
      <w:r>
        <w:rPr>
          <w:rFonts w:ascii="Courier New" w:hAnsi="Courier New" w:cs="Courier New"/>
        </w:rPr>
        <w:t>sans</w:t>
      </w:r>
      <w:proofErr w:type="spellEnd"/>
      <w:r>
        <w:rPr>
          <w:rFonts w:ascii="Courier New" w:hAnsi="Courier New" w:cs="Courier New"/>
        </w:rPr>
        <w:t>-serif;</w:t>
      </w:r>
    </w:p>
    <w:p w:rsidR="00001FCD" w:rsidRDefault="00001F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font-</w:t>
      </w:r>
      <w:proofErr w:type="spellStart"/>
      <w:r>
        <w:rPr>
          <w:rFonts w:ascii="Courier New" w:hAnsi="Courier New" w:cs="Courier New"/>
        </w:rPr>
        <w:t>family</w:t>
      </w:r>
      <w:proofErr w:type="spellEnd"/>
      <w:r>
        <w:rPr>
          <w:rFonts w:ascii="Courier New" w:hAnsi="Courier New" w:cs="Courier New"/>
        </w:rPr>
        <w:t>: "</w:t>
      </w:r>
      <w:proofErr w:type="spellStart"/>
      <w:r>
        <w:rPr>
          <w:rFonts w:ascii="Courier New" w:hAnsi="Courier New" w:cs="Courier New"/>
        </w:rPr>
        <w:t>Times</w:t>
      </w:r>
      <w:proofErr w:type="spellEnd"/>
      <w:r>
        <w:rPr>
          <w:rFonts w:ascii="Courier New" w:hAnsi="Courier New" w:cs="Courier New"/>
        </w:rPr>
        <w:t xml:space="preserve"> New Roman", </w:t>
      </w:r>
      <w:proofErr w:type="spellStart"/>
      <w:r>
        <w:rPr>
          <w:rFonts w:ascii="Courier New" w:hAnsi="Courier New" w:cs="Courier New"/>
        </w:rPr>
        <w:t>Times</w:t>
      </w:r>
      <w:proofErr w:type="spellEnd"/>
      <w:r>
        <w:rPr>
          <w:rFonts w:ascii="Courier New" w:hAnsi="Courier New" w:cs="Courier New"/>
        </w:rPr>
        <w:t>, serif;</w:t>
      </w:r>
    </w:p>
    <w:p w:rsidR="00001FCD" w:rsidRDefault="00001F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font-</w:t>
      </w:r>
      <w:proofErr w:type="spellStart"/>
      <w:r>
        <w:rPr>
          <w:rFonts w:ascii="Courier New" w:hAnsi="Courier New" w:cs="Courier New"/>
        </w:rPr>
        <w:t>family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Verdana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Geneva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Arial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Helvetica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sans</w:t>
      </w:r>
      <w:proofErr w:type="spellEnd"/>
      <w:r>
        <w:rPr>
          <w:rFonts w:ascii="Courier New" w:hAnsi="Courier New" w:cs="Courier New"/>
        </w:rPr>
        <w:t>-serif;</w:t>
      </w:r>
    </w:p>
    <w:p w:rsidR="00001FCD" w:rsidRDefault="00001FCD">
      <w:r>
        <w:t>(</w:t>
      </w:r>
      <w:proofErr w:type="spellStart"/>
      <w:r>
        <w:t>sans</w:t>
      </w:r>
      <w:proofErr w:type="spellEnd"/>
      <w:r>
        <w:t>-serif je obecné označení pro bezpatkové písmo, serif je písmo patkové)</w:t>
      </w:r>
    </w:p>
    <w:p w:rsidR="00001FCD" w:rsidRDefault="00001FCD">
      <w:pPr>
        <w:pStyle w:val="Nadpis3"/>
      </w:pPr>
      <w:r>
        <w:t>font-style (styl písma)</w:t>
      </w:r>
    </w:p>
    <w:p w:rsidR="00001FCD" w:rsidRDefault="00001FCD">
      <w:proofErr w:type="spellStart"/>
      <w:r>
        <w:t>normal</w:t>
      </w:r>
      <w:proofErr w:type="spellEnd"/>
      <w:r>
        <w:t xml:space="preserve"> (stojaté), </w:t>
      </w:r>
      <w:proofErr w:type="spellStart"/>
      <w:r>
        <w:rPr>
          <w:i/>
          <w:iCs/>
        </w:rPr>
        <w:t>italic</w:t>
      </w:r>
      <w:proofErr w:type="spellEnd"/>
      <w:r>
        <w:t xml:space="preserve"> (</w:t>
      </w:r>
      <w:r>
        <w:rPr>
          <w:i/>
          <w:iCs/>
        </w:rPr>
        <w:t>kurzíva</w:t>
      </w:r>
      <w:r>
        <w:t>)</w:t>
      </w:r>
    </w:p>
    <w:p w:rsidR="00001FCD" w:rsidRDefault="00001FCD">
      <w:pPr>
        <w:pStyle w:val="Nadpis3"/>
      </w:pPr>
      <w:r>
        <w:t>font-</w:t>
      </w:r>
      <w:proofErr w:type="spellStart"/>
      <w:r>
        <w:t>weight</w:t>
      </w:r>
      <w:proofErr w:type="spellEnd"/>
      <w:r>
        <w:t xml:space="preserve"> (tloušťka písma)</w:t>
      </w:r>
    </w:p>
    <w:p w:rsidR="00001FCD" w:rsidRDefault="00001FCD">
      <w:proofErr w:type="spellStart"/>
      <w:r>
        <w:t>normal</w:t>
      </w:r>
      <w:proofErr w:type="spellEnd"/>
      <w:r>
        <w:t xml:space="preserve"> nebo </w:t>
      </w:r>
      <w:proofErr w:type="spellStart"/>
      <w:r>
        <w:rPr>
          <w:b/>
          <w:bCs/>
        </w:rPr>
        <w:t>bold</w:t>
      </w:r>
      <w:proofErr w:type="spellEnd"/>
    </w:p>
    <w:p w:rsidR="00001FCD" w:rsidRDefault="00001FCD">
      <w:pPr>
        <w:pStyle w:val="Nadpis3"/>
      </w:pPr>
      <w:r>
        <w:t>font-</w:t>
      </w:r>
      <w:proofErr w:type="spellStart"/>
      <w:r>
        <w:t>size</w:t>
      </w:r>
      <w:proofErr w:type="spellEnd"/>
      <w:r>
        <w:t xml:space="preserve"> (velikost písma)</w:t>
      </w:r>
    </w:p>
    <w:p w:rsidR="00733D06" w:rsidRDefault="00733D06" w:rsidP="00733D06">
      <w:r>
        <w:t xml:space="preserve">Hodnoty </w:t>
      </w:r>
      <w:proofErr w:type="spellStart"/>
      <w:r>
        <w:t>xx-small</w:t>
      </w:r>
      <w:proofErr w:type="spellEnd"/>
      <w:r>
        <w:t>, x-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small</w:t>
      </w:r>
      <w:proofErr w:type="spellEnd"/>
      <w:r>
        <w:t xml:space="preserve">, medium, </w:t>
      </w:r>
      <w:proofErr w:type="spellStart"/>
      <w:r>
        <w:t>large</w:t>
      </w:r>
      <w:proofErr w:type="spellEnd"/>
      <w:r>
        <w:t>, x-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xx-large</w:t>
      </w:r>
      <w:proofErr w:type="spellEnd"/>
    </w:p>
    <w:p w:rsidR="00001FCD" w:rsidRDefault="00001FCD" w:rsidP="00733D06">
      <w:r>
        <w:t>Velikost lze udávat</w:t>
      </w:r>
      <w:r w:rsidR="00733D06">
        <w:t xml:space="preserve"> také</w:t>
      </w:r>
      <w:r>
        <w:t xml:space="preserve"> v různých jednotkách, např. </w:t>
      </w:r>
      <w:proofErr w:type="spellStart"/>
      <w:r>
        <w:t>px</w:t>
      </w:r>
      <w:proofErr w:type="spellEnd"/>
      <w:r>
        <w:t xml:space="preserve"> (pixely), </w:t>
      </w:r>
      <w:proofErr w:type="spellStart"/>
      <w:r>
        <w:t>em</w:t>
      </w:r>
      <w:proofErr w:type="spellEnd"/>
      <w:r>
        <w:t xml:space="preserve"> (výška písmene M), procenta aj.</w:t>
      </w:r>
    </w:p>
    <w:p w:rsidR="00001FCD" w:rsidRDefault="00001FCD">
      <w:pPr>
        <w:rPr>
          <w:rFonts w:ascii="Courier New" w:hAnsi="Courier New" w:cs="Courier New"/>
        </w:rPr>
      </w:pPr>
      <w:r>
        <w:t xml:space="preserve">Příklad zadání: </w:t>
      </w:r>
      <w:r>
        <w:rPr>
          <w:rFonts w:ascii="Courier New" w:hAnsi="Courier New" w:cs="Courier New"/>
        </w:rPr>
        <w:t>font-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: 12</w:t>
      </w:r>
      <w:r w:rsidR="00733D06">
        <w:rPr>
          <w:rFonts w:ascii="Courier New" w:hAnsi="Courier New" w:cs="Courier New"/>
        </w:rPr>
        <w:t>em</w:t>
      </w:r>
      <w:r>
        <w:t xml:space="preserve"> nebo </w:t>
      </w:r>
      <w:r>
        <w:rPr>
          <w:rFonts w:ascii="Courier New" w:hAnsi="Courier New" w:cs="Courier New"/>
        </w:rPr>
        <w:t>font-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: 80%</w:t>
      </w:r>
    </w:p>
    <w:p w:rsidR="00001FCD" w:rsidRDefault="00001FCD">
      <w:pPr>
        <w:pStyle w:val="Nadpis2"/>
      </w:pPr>
      <w:r>
        <w:t>Odstavec</w:t>
      </w:r>
    </w:p>
    <w:p w:rsidR="00001FCD" w:rsidRDefault="00001FCD">
      <w:pPr>
        <w:pStyle w:val="Nadpis3"/>
      </w:pPr>
      <w:r>
        <w:t>text-</w:t>
      </w:r>
      <w:proofErr w:type="spellStart"/>
      <w:r>
        <w:t>align</w:t>
      </w:r>
      <w:proofErr w:type="spellEnd"/>
      <w:r>
        <w:t xml:space="preserve"> (zarovnání)</w:t>
      </w:r>
    </w:p>
    <w:p w:rsidR="00001FCD" w:rsidRDefault="00001FCD">
      <w:r>
        <w:t xml:space="preserve">hodnoty </w:t>
      </w:r>
      <w:proofErr w:type="spellStart"/>
      <w:r>
        <w:t>left</w:t>
      </w:r>
      <w:proofErr w:type="spellEnd"/>
      <w:r>
        <w:t xml:space="preserve">, center,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justify</w:t>
      </w:r>
      <w:proofErr w:type="spellEnd"/>
      <w:r>
        <w:t xml:space="preserve"> (do bloku)</w:t>
      </w:r>
    </w:p>
    <w:p w:rsidR="00001FCD" w:rsidRDefault="00001FCD">
      <w:pPr>
        <w:pStyle w:val="Nadpis3"/>
      </w:pPr>
      <w:r>
        <w:t>text-indent (odsazení prvního řádku)</w:t>
      </w:r>
    </w:p>
    <w:p w:rsidR="00001FCD" w:rsidRDefault="00001FCD">
      <w:r>
        <w:t xml:space="preserve">Lze udávat v různých jednotkách, např. </w:t>
      </w:r>
      <w:proofErr w:type="spellStart"/>
      <w:r>
        <w:t>px</w:t>
      </w:r>
      <w:proofErr w:type="spellEnd"/>
      <w:r>
        <w:t xml:space="preserve"> (pixely), </w:t>
      </w:r>
      <w:proofErr w:type="spellStart"/>
      <w:r>
        <w:t>em</w:t>
      </w:r>
      <w:proofErr w:type="spellEnd"/>
      <w:r>
        <w:t xml:space="preserve"> (</w:t>
      </w:r>
      <w:r w:rsidR="000E24DC">
        <w:t>šířka</w:t>
      </w:r>
      <w:r>
        <w:t xml:space="preserve"> písmene M), procenta aj. Prohlížeče automaticky vkládají vertikální mezery mezi odstavce, takže odsazovat první řádek není nutné (pokud chcete přesto první řádek odsadit, je dobré zmenšit vertikální mezery mezi odstavci).</w:t>
      </w:r>
    </w:p>
    <w:p w:rsidR="00001FCD" w:rsidRDefault="00001FCD">
      <w:pPr>
        <w:pStyle w:val="Nadpis3"/>
      </w:pPr>
      <w:r>
        <w:t>line-</w:t>
      </w:r>
      <w:proofErr w:type="spellStart"/>
      <w:r>
        <w:t>height</w:t>
      </w:r>
      <w:proofErr w:type="spellEnd"/>
      <w:r>
        <w:t xml:space="preserve"> (řádkování)</w:t>
      </w:r>
    </w:p>
    <w:p w:rsidR="00001FCD" w:rsidRDefault="00001FCD">
      <w:r>
        <w:t>Udává se v jednotkách, procentech nebo násobcích normální výšky.</w:t>
      </w:r>
    </w:p>
    <w:p w:rsidR="00001FCD" w:rsidRDefault="00001FCD">
      <w:pPr>
        <w:rPr>
          <w:rFonts w:ascii="Courier New" w:hAnsi="Courier New" w:cs="Courier New"/>
        </w:rPr>
      </w:pPr>
      <w:r>
        <w:t xml:space="preserve">Např.: </w:t>
      </w:r>
      <w:r>
        <w:rPr>
          <w:rFonts w:ascii="Courier New" w:hAnsi="Courier New" w:cs="Courier New"/>
        </w:rPr>
        <w:t>line-height:150%;</w:t>
      </w:r>
      <w:r>
        <w:t xml:space="preserve"> nebo </w:t>
      </w:r>
      <w:r>
        <w:rPr>
          <w:rFonts w:ascii="Courier New" w:hAnsi="Courier New" w:cs="Courier New"/>
        </w:rPr>
        <w:t>line-height:2;</w:t>
      </w:r>
    </w:p>
    <w:p w:rsidR="00001FCD" w:rsidRDefault="00001FCD">
      <w:pPr>
        <w:pStyle w:val="Nadpis2"/>
      </w:pPr>
      <w:r>
        <w:t>Barvy a pozadí</w:t>
      </w:r>
    </w:p>
    <w:p w:rsidR="00001FCD" w:rsidRDefault="00001FCD">
      <w:pPr>
        <w:pStyle w:val="Nadpis3"/>
      </w:pPr>
      <w:proofErr w:type="spellStart"/>
      <w:r>
        <w:t>color</w:t>
      </w:r>
      <w:proofErr w:type="spellEnd"/>
      <w:r>
        <w:t xml:space="preserve"> (barva písma), background-</w:t>
      </w:r>
      <w:proofErr w:type="spellStart"/>
      <w:r>
        <w:t>color</w:t>
      </w:r>
      <w:proofErr w:type="spellEnd"/>
      <w:r>
        <w:t xml:space="preserve"> (barva pozadí)</w:t>
      </w:r>
    </w:p>
    <w:p w:rsidR="00001FCD" w:rsidRDefault="00001FCD">
      <w:r>
        <w:t xml:space="preserve">Barvu lze zadávat jménem (pojmenované barvy lze najít například na http://www.jakpsatweb.cz/archiv/barvy-zakladni.html) nebo zápisem pomocí složek RGB (viz učivo o grafice). RGB zápis lze použít s čísly i procenty: </w:t>
      </w:r>
      <w:proofErr w:type="spellStart"/>
      <w:r>
        <w:rPr>
          <w:rFonts w:ascii="Courier New" w:hAnsi="Courier New" w:cs="Courier New"/>
        </w:rPr>
        <w:t>rgb</w:t>
      </w:r>
      <w:proofErr w:type="spellEnd"/>
      <w:r>
        <w:rPr>
          <w:rFonts w:ascii="Courier New" w:hAnsi="Courier New" w:cs="Courier New"/>
        </w:rPr>
        <w:t>(100%,0%,0%)</w:t>
      </w:r>
      <w:r>
        <w:t xml:space="preserve"> je červená stejně jako </w:t>
      </w:r>
      <w:proofErr w:type="spellStart"/>
      <w:r>
        <w:rPr>
          <w:rFonts w:ascii="Courier New" w:hAnsi="Courier New" w:cs="Courier New"/>
        </w:rPr>
        <w:t>rgb</w:t>
      </w:r>
      <w:proofErr w:type="spellEnd"/>
      <w:r>
        <w:rPr>
          <w:rFonts w:ascii="Courier New" w:hAnsi="Courier New" w:cs="Courier New"/>
        </w:rPr>
        <w:t>(255,0,0)</w:t>
      </w:r>
      <w:r>
        <w:t xml:space="preserve">. Nejlepší je asi šestnáctkový zápis </w:t>
      </w:r>
      <w:r>
        <w:rPr>
          <w:rFonts w:ascii="Courier New" w:hAnsi="Courier New" w:cs="Courier New"/>
        </w:rPr>
        <w:t>#ff0000</w:t>
      </w:r>
      <w:r>
        <w:t xml:space="preserve"> (taky červená). </w:t>
      </w:r>
      <w:r>
        <w:lastRenderedPageBreak/>
        <w:t>Šestnáctkové kódy některých barev lze najít na internetu (např. na stránce http://www.jakpsatweb.cz/archiv/barvy-pojmenovane.html).</w:t>
      </w:r>
    </w:p>
    <w:p w:rsidR="00001FCD" w:rsidRDefault="00001FCD">
      <w:pPr>
        <w:pStyle w:val="Nadpis3"/>
      </w:pPr>
      <w:r>
        <w:t>background-image (obrázek na pozadí)</w:t>
      </w:r>
    </w:p>
    <w:p w:rsidR="00001FCD" w:rsidRDefault="00001FCD">
      <w:r>
        <w:t xml:space="preserve">hodnota se zadává ve tvaru </w:t>
      </w:r>
      <w:proofErr w:type="spellStart"/>
      <w:r>
        <w:t>url</w:t>
      </w:r>
      <w:proofErr w:type="spellEnd"/>
      <w:r>
        <w:t>("</w:t>
      </w:r>
      <w:proofErr w:type="spellStart"/>
      <w:r>
        <w:t>nazev_obrazku</w:t>
      </w:r>
      <w:proofErr w:type="spellEnd"/>
      <w:r>
        <w:t xml:space="preserve">"), například </w:t>
      </w:r>
      <w:r>
        <w:br/>
      </w:r>
      <w:proofErr w:type="spellStart"/>
      <w:r>
        <w:rPr>
          <w:rFonts w:ascii="Courier New" w:hAnsi="Courier New" w:cs="Courier New"/>
        </w:rPr>
        <w:t>background-image:url</w:t>
      </w:r>
      <w:proofErr w:type="spellEnd"/>
      <w:r>
        <w:rPr>
          <w:rFonts w:ascii="Courier New" w:hAnsi="Courier New" w:cs="Courier New"/>
        </w:rPr>
        <w:t>("pozadi.gif")</w:t>
      </w:r>
      <w:r>
        <w:t>.</w:t>
      </w:r>
    </w:p>
    <w:p w:rsidR="00001FCD" w:rsidRDefault="00001FCD">
      <w:pPr>
        <w:pStyle w:val="Nadpis3"/>
      </w:pPr>
      <w:r>
        <w:t>background-</w:t>
      </w:r>
      <w:proofErr w:type="spellStart"/>
      <w:r>
        <w:t>repeat</w:t>
      </w:r>
      <w:proofErr w:type="spellEnd"/>
      <w:r>
        <w:t xml:space="preserve"> (opakování obrázku na pozadí)</w:t>
      </w:r>
    </w:p>
    <w:p w:rsidR="00001FCD" w:rsidRDefault="00001FCD">
      <w:r>
        <w:t xml:space="preserve">Hodnoty </w:t>
      </w:r>
      <w:proofErr w:type="spellStart"/>
      <w:r>
        <w:rPr>
          <w:b/>
          <w:bCs/>
        </w:rPr>
        <w:t>repeat</w:t>
      </w:r>
      <w:proofErr w:type="spellEnd"/>
      <w:r>
        <w:t xml:space="preserve"> (výchozí hodnota – obrázek se opakuje na pozadí celého prvku), </w:t>
      </w:r>
      <w:r>
        <w:rPr>
          <w:b/>
          <w:bCs/>
        </w:rPr>
        <w:t>no-</w:t>
      </w:r>
      <w:proofErr w:type="spellStart"/>
      <w:r>
        <w:rPr>
          <w:b/>
          <w:bCs/>
        </w:rPr>
        <w:t>repeat</w:t>
      </w:r>
      <w:proofErr w:type="spellEnd"/>
      <w:r>
        <w:t xml:space="preserve"> (obrázek se vykreslí jen jednou, zbytek bude vybarven barvou, je-li nastavena), </w:t>
      </w:r>
      <w:proofErr w:type="spellStart"/>
      <w:r>
        <w:rPr>
          <w:b/>
          <w:bCs/>
        </w:rPr>
        <w:t>repeat</w:t>
      </w:r>
      <w:proofErr w:type="spellEnd"/>
      <w:r>
        <w:rPr>
          <w:b/>
          <w:bCs/>
        </w:rPr>
        <w:t>-x</w:t>
      </w:r>
      <w:r>
        <w:t xml:space="preserve"> (obrázek se bude opakovat jenom vodorovně), </w:t>
      </w:r>
      <w:proofErr w:type="spellStart"/>
      <w:r>
        <w:rPr>
          <w:b/>
          <w:bCs/>
        </w:rPr>
        <w:t>repeat</w:t>
      </w:r>
      <w:proofErr w:type="spellEnd"/>
      <w:r>
        <w:rPr>
          <w:b/>
          <w:bCs/>
        </w:rPr>
        <w:t>-y</w:t>
      </w:r>
      <w:r>
        <w:t xml:space="preserve"> (obrázek se bude opakovat pouze svisle).</w:t>
      </w:r>
    </w:p>
    <w:sectPr w:rsidR="00001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DC"/>
    <w:rsid w:val="00001FCD"/>
    <w:rsid w:val="000E24DC"/>
    <w:rsid w:val="005D2F52"/>
    <w:rsid w:val="0073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semiHidden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Přehled vlastností CSS</vt:lpstr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Přehled vlastností CSS</dc:title>
  <dc:creator>David Martinák</dc:creator>
  <cp:lastModifiedBy>David Martinák</cp:lastModifiedBy>
  <cp:revision>2</cp:revision>
  <dcterms:created xsi:type="dcterms:W3CDTF">2016-04-11T09:54:00Z</dcterms:created>
  <dcterms:modified xsi:type="dcterms:W3CDTF">2016-04-11T09:54:00Z</dcterms:modified>
</cp:coreProperties>
</file>