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E2D33" w14:textId="77777777" w:rsidR="00B76B54" w:rsidRPr="00020475" w:rsidRDefault="00B76B54" w:rsidP="00B76B54">
      <w:pPr>
        <w:spacing w:after="0" w:line="240" w:lineRule="auto"/>
        <w:rPr>
          <w:b/>
          <w:sz w:val="20"/>
          <w:szCs w:val="20"/>
        </w:rPr>
      </w:pPr>
      <w:r w:rsidRPr="00020475">
        <w:rPr>
          <w:b/>
          <w:sz w:val="20"/>
          <w:szCs w:val="20"/>
        </w:rPr>
        <w:t>xRSP, formulář pro hodnotitele</w:t>
      </w:r>
    </w:p>
    <w:p w14:paraId="0D78D054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6EDCCEF9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14:paraId="27FD29F5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14:paraId="363F6D74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14:paraId="3A56BFA0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14:paraId="2D0237B7" w14:textId="77777777" w:rsidR="00020475" w:rsidRDefault="00020475" w:rsidP="00B76B54">
      <w:pPr>
        <w:spacing w:after="0" w:line="240" w:lineRule="auto"/>
        <w:rPr>
          <w:sz w:val="20"/>
          <w:szCs w:val="20"/>
        </w:rPr>
      </w:pPr>
    </w:p>
    <w:p w14:paraId="4920321C" w14:textId="77777777"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14:paraId="732F32B6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14:paraId="74B96873" w14:textId="5B4E0BF1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631DDE">
        <w:rPr>
          <w:sz w:val="20"/>
          <w:szCs w:val="20"/>
        </w:rPr>
        <w:t xml:space="preserve"> 1</w:t>
      </w:r>
    </w:p>
    <w:p w14:paraId="07E8F932" w14:textId="4794CDA0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631DDE">
        <w:rPr>
          <w:sz w:val="20"/>
          <w:szCs w:val="20"/>
        </w:rPr>
        <w:t xml:space="preserve"> Všechny podklady byly v pořádku zaslány</w:t>
      </w:r>
    </w:p>
    <w:p w14:paraId="0FAC988E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6B654B90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2810B432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14:paraId="23DDB6C3" w14:textId="70ADD5ED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631DDE">
        <w:rPr>
          <w:sz w:val="20"/>
          <w:szCs w:val="20"/>
        </w:rPr>
        <w:t xml:space="preserve"> 2</w:t>
      </w:r>
    </w:p>
    <w:p w14:paraId="0BB90D17" w14:textId="6ED87877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631DDE">
        <w:rPr>
          <w:sz w:val="20"/>
          <w:szCs w:val="20"/>
        </w:rPr>
        <w:t xml:space="preserve"> Aktuální stav předané funkčnosti je podle mého názoru dost kvalitní, hodnocení známkou 2 je pouze z toho důvodu, že sami vývojáři aplikace píší v uživatelské dokumentaci, že na uživatelské roli „Šéfredaktor“ se bude ještě pracovat, tedy se dají očekávat ještě další přidané funkcionality.</w:t>
      </w:r>
    </w:p>
    <w:p w14:paraId="5537F250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5E57C16D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67A44EAF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14:paraId="256B727B" w14:textId="6871B92C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631DDE">
        <w:rPr>
          <w:sz w:val="20"/>
          <w:szCs w:val="20"/>
        </w:rPr>
        <w:t xml:space="preserve"> 2</w:t>
      </w:r>
    </w:p>
    <w:p w14:paraId="2613A988" w14:textId="720581E9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7D6D68">
        <w:rPr>
          <w:sz w:val="20"/>
          <w:szCs w:val="20"/>
        </w:rPr>
        <w:t xml:space="preserve"> </w:t>
      </w:r>
      <w:r w:rsidR="00631DDE">
        <w:rPr>
          <w:sz w:val="20"/>
          <w:szCs w:val="20"/>
        </w:rPr>
        <w:t>P</w:t>
      </w:r>
      <w:r w:rsidR="007D6D68">
        <w:rPr>
          <w:sz w:val="20"/>
          <w:szCs w:val="20"/>
        </w:rPr>
        <w:t>ři nesprávně zadaných přihlašovacích údajích chybí jakékoli upozornění uživatele, že se přihlášení nezdařilo.</w:t>
      </w:r>
      <w:r w:rsidR="00640D29">
        <w:rPr>
          <w:sz w:val="20"/>
          <w:szCs w:val="20"/>
        </w:rPr>
        <w:t xml:space="preserve"> To samé platí při úspěšném odhlášení.</w:t>
      </w:r>
      <w:r w:rsidR="00631DDE">
        <w:rPr>
          <w:sz w:val="20"/>
          <w:szCs w:val="20"/>
        </w:rPr>
        <w:t xml:space="preserve"> </w:t>
      </w:r>
    </w:p>
    <w:p w14:paraId="5B5B9FDF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65110334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58B4CFE2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14:paraId="2B9803D1" w14:textId="53D8D328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631DDE">
        <w:rPr>
          <w:sz w:val="20"/>
          <w:szCs w:val="20"/>
        </w:rPr>
        <w:t xml:space="preserve"> 1</w:t>
      </w:r>
    </w:p>
    <w:p w14:paraId="01D7464A" w14:textId="1F6978BA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631DDE">
        <w:rPr>
          <w:sz w:val="20"/>
          <w:szCs w:val="20"/>
        </w:rPr>
        <w:t xml:space="preserve"> Na žádnou očividnou chybu jsem nenarazil. Může to být způsobeno i ne příliš důsledným testováním potenciálně rizikových částí aplikace.</w:t>
      </w:r>
    </w:p>
    <w:p w14:paraId="3AB044CC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74C1DA1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5E1979F6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14:paraId="1268AF5B" w14:textId="27E50B73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631DDE">
        <w:rPr>
          <w:sz w:val="20"/>
          <w:szCs w:val="20"/>
        </w:rPr>
        <w:t xml:space="preserve"> 1</w:t>
      </w:r>
    </w:p>
    <w:p w14:paraId="551BF97E" w14:textId="44ECAE6D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631DDE">
        <w:rPr>
          <w:sz w:val="20"/>
          <w:szCs w:val="20"/>
        </w:rPr>
        <w:t xml:space="preserve"> Texty jsou pravděpodobně zkopírovány ze současných stránek časopisu, proto považuji informační hodnotu za velmi dobrou.</w:t>
      </w:r>
    </w:p>
    <w:p w14:paraId="2D3F42E5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6EF62926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4958E76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14:paraId="28874838" w14:textId="21E51041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466647">
        <w:rPr>
          <w:sz w:val="20"/>
          <w:szCs w:val="20"/>
        </w:rPr>
        <w:t xml:space="preserve"> 1-</w:t>
      </w:r>
    </w:p>
    <w:p w14:paraId="68EA4FDA" w14:textId="543BAA99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466647">
        <w:rPr>
          <w:sz w:val="20"/>
          <w:szCs w:val="20"/>
        </w:rPr>
        <w:t xml:space="preserve"> Kvalita celkově vzato je poměrně dobrá. Za sebe mohu hodnotit především vzhled (rozložení prvků na stránkách, estetický dojem…) a uživatelskou přívětivost. Za velice dobré považuji vložení odkazu na oficiální stránky školy.</w:t>
      </w:r>
      <w:r w:rsidR="00C24D24">
        <w:rPr>
          <w:sz w:val="20"/>
          <w:szCs w:val="20"/>
        </w:rPr>
        <w:t xml:space="preserve"> Za vylepšení by určitě stálo upravení záložek menu (v roli administrátora), aby text všech prvků byl pokud možno na</w:t>
      </w:r>
      <w:r w:rsidR="00466647">
        <w:rPr>
          <w:sz w:val="20"/>
          <w:szCs w:val="20"/>
        </w:rPr>
        <w:t xml:space="preserve"> </w:t>
      </w:r>
      <w:r w:rsidR="00C24D24">
        <w:rPr>
          <w:sz w:val="20"/>
          <w:szCs w:val="20"/>
        </w:rPr>
        <w:t xml:space="preserve">jednom řádku a tlačítko Odhlásit nebylo </w:t>
      </w:r>
      <w:r w:rsidR="008F0B00">
        <w:rPr>
          <w:sz w:val="20"/>
          <w:szCs w:val="20"/>
        </w:rPr>
        <w:t>odskočené na novém „řádku“.</w:t>
      </w:r>
    </w:p>
    <w:p w14:paraId="0006514A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D69375D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87D9619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14:paraId="24F3FDC4" w14:textId="27DD35A6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631DDE">
        <w:rPr>
          <w:sz w:val="20"/>
          <w:szCs w:val="20"/>
        </w:rPr>
        <w:t xml:space="preserve"> 3</w:t>
      </w:r>
    </w:p>
    <w:p w14:paraId="3F5B10D4" w14:textId="50AD88E2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631DDE">
        <w:rPr>
          <w:sz w:val="20"/>
          <w:szCs w:val="20"/>
        </w:rPr>
        <w:t xml:space="preserve"> </w:t>
      </w:r>
      <w:r w:rsidR="00631DDE">
        <w:rPr>
          <w:sz w:val="20"/>
          <w:szCs w:val="20"/>
        </w:rPr>
        <w:t>Uživatelská dokumentace je poměrně stručná a spíš shrnuje oprávnění jednotlivých rolí, než že by uživateli poskytovala návod, jak aplikaci správně používat.</w:t>
      </w:r>
    </w:p>
    <w:p w14:paraId="23A1675D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207262B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674FE8C1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14:paraId="7FA1299A" w14:textId="3B29786B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466647">
        <w:rPr>
          <w:sz w:val="20"/>
          <w:szCs w:val="20"/>
        </w:rPr>
        <w:t xml:space="preserve"> 1</w:t>
      </w:r>
    </w:p>
    <w:p w14:paraId="64C5E298" w14:textId="232C5035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466647">
        <w:rPr>
          <w:sz w:val="20"/>
          <w:szCs w:val="20"/>
        </w:rPr>
        <w:t xml:space="preserve"> Administrátorská dokumentace se mi zdála být v pořádku.</w:t>
      </w:r>
    </w:p>
    <w:p w14:paraId="1692BF8E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6CB785D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6D55018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="00020475" w:rsidRPr="00020475">
        <w:rPr>
          <w:sz w:val="20"/>
          <w:szCs w:val="20"/>
        </w:rPr>
        <w:t>:</w:t>
      </w:r>
    </w:p>
    <w:sectPr w:rsidR="00B76B54" w:rsidRPr="00020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B54"/>
    <w:rsid w:val="00020475"/>
    <w:rsid w:val="00466647"/>
    <w:rsid w:val="00631DDE"/>
    <w:rsid w:val="00640D29"/>
    <w:rsid w:val="007D6D68"/>
    <w:rsid w:val="008010E3"/>
    <w:rsid w:val="00812C94"/>
    <w:rsid w:val="008C7127"/>
    <w:rsid w:val="008F0B00"/>
    <w:rsid w:val="00932BBA"/>
    <w:rsid w:val="00B76B54"/>
    <w:rsid w:val="00C2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48915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76B5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Štěpán Pejchl</cp:lastModifiedBy>
  <cp:revision>6</cp:revision>
  <dcterms:created xsi:type="dcterms:W3CDTF">2019-12-04T13:16:00Z</dcterms:created>
  <dcterms:modified xsi:type="dcterms:W3CDTF">2021-01-06T14:00:00Z</dcterms:modified>
</cp:coreProperties>
</file>