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B4D5" w14:textId="77777777" w:rsidR="006C0F26" w:rsidRDefault="006C0F26" w:rsidP="00A61146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Blue-Velvet-Arena SW</w:t>
      </w:r>
    </w:p>
    <w:p w14:paraId="2FAC4AA3" w14:textId="34FC679F" w:rsidR="00EF7417" w:rsidRDefault="00D17BAA" w:rsidP="00A61146">
      <w:pPr>
        <w:spacing w:after="0"/>
        <w:jc w:val="center"/>
      </w:pPr>
      <w:r w:rsidRPr="00D17BAA">
        <w:t>V02.01.00</w:t>
      </w:r>
      <w:r>
        <w:t xml:space="preserve">2 / </w:t>
      </w:r>
      <w:r w:rsidR="006C0F26">
        <w:t>Petr Novák / novakpe@cvut.cz / 2022-0</w:t>
      </w:r>
      <w:r w:rsidR="00D43A25">
        <w:t>9</w:t>
      </w:r>
      <w:r w:rsidR="006C0F26">
        <w:t>-</w:t>
      </w:r>
      <w:r w:rsidR="00180910"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416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82168" w14:textId="77777777" w:rsidR="00756FB3" w:rsidRDefault="00756FB3" w:rsidP="00A61146">
          <w:pPr>
            <w:pStyle w:val="Nadpisobsahu"/>
          </w:pPr>
          <w:r>
            <w:t>Obsah</w:t>
          </w:r>
        </w:p>
        <w:p w14:paraId="2A1C3DFE" w14:textId="3E63BA91" w:rsidR="00796913" w:rsidRDefault="00756FB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62691" w:history="1">
            <w:r w:rsidR="00796913" w:rsidRPr="00AB2151">
              <w:rPr>
                <w:rStyle w:val="Hypertextovodkaz"/>
                <w:noProof/>
              </w:rPr>
              <w:t>1</w:t>
            </w:r>
            <w:r w:rsidR="00796913">
              <w:rPr>
                <w:rFonts w:eastAsiaTheme="minorEastAsia"/>
                <w:noProof/>
                <w:lang w:eastAsia="cs-CZ"/>
              </w:rPr>
              <w:tab/>
            </w:r>
            <w:r w:rsidR="00796913" w:rsidRPr="00AB2151">
              <w:rPr>
                <w:rStyle w:val="Hypertextovodkaz"/>
                <w:noProof/>
              </w:rPr>
              <w:t>Úvod</w:t>
            </w:r>
            <w:r w:rsidR="00796913">
              <w:rPr>
                <w:noProof/>
                <w:webHidden/>
              </w:rPr>
              <w:tab/>
            </w:r>
            <w:r w:rsidR="00796913">
              <w:rPr>
                <w:noProof/>
                <w:webHidden/>
              </w:rPr>
              <w:fldChar w:fldCharType="begin"/>
            </w:r>
            <w:r w:rsidR="00796913">
              <w:rPr>
                <w:noProof/>
                <w:webHidden/>
              </w:rPr>
              <w:instrText xml:space="preserve"> PAGEREF _Toc114662691 \h </w:instrText>
            </w:r>
            <w:r w:rsidR="00796913">
              <w:rPr>
                <w:noProof/>
                <w:webHidden/>
              </w:rPr>
            </w:r>
            <w:r w:rsidR="00796913">
              <w:rPr>
                <w:noProof/>
                <w:webHidden/>
              </w:rPr>
              <w:fldChar w:fldCharType="separate"/>
            </w:r>
            <w:r w:rsidR="00BB0E61">
              <w:rPr>
                <w:noProof/>
                <w:webHidden/>
              </w:rPr>
              <w:t>1</w:t>
            </w:r>
            <w:r w:rsidR="00796913">
              <w:rPr>
                <w:noProof/>
                <w:webHidden/>
              </w:rPr>
              <w:fldChar w:fldCharType="end"/>
            </w:r>
          </w:hyperlink>
        </w:p>
        <w:p w14:paraId="1883119E" w14:textId="2CA50E1E" w:rsidR="00796913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4662692" w:history="1">
            <w:r w:rsidR="00796913" w:rsidRPr="00AB2151">
              <w:rPr>
                <w:rStyle w:val="Hypertextovodkaz"/>
                <w:noProof/>
              </w:rPr>
              <w:t>2</w:t>
            </w:r>
            <w:r w:rsidR="00796913">
              <w:rPr>
                <w:rFonts w:eastAsiaTheme="minorEastAsia"/>
                <w:noProof/>
                <w:lang w:eastAsia="cs-CZ"/>
              </w:rPr>
              <w:tab/>
            </w:r>
            <w:r w:rsidR="00796913" w:rsidRPr="00AB2151">
              <w:rPr>
                <w:rStyle w:val="Hypertextovodkaz"/>
                <w:noProof/>
              </w:rPr>
              <w:t>Princip spojení částí aplikace</w:t>
            </w:r>
            <w:r w:rsidR="00796913">
              <w:rPr>
                <w:noProof/>
                <w:webHidden/>
              </w:rPr>
              <w:tab/>
            </w:r>
            <w:r w:rsidR="00796913">
              <w:rPr>
                <w:noProof/>
                <w:webHidden/>
              </w:rPr>
              <w:fldChar w:fldCharType="begin"/>
            </w:r>
            <w:r w:rsidR="00796913">
              <w:rPr>
                <w:noProof/>
                <w:webHidden/>
              </w:rPr>
              <w:instrText xml:space="preserve"> PAGEREF _Toc114662692 \h </w:instrText>
            </w:r>
            <w:r w:rsidR="00796913">
              <w:rPr>
                <w:noProof/>
                <w:webHidden/>
              </w:rPr>
            </w:r>
            <w:r w:rsidR="00796913">
              <w:rPr>
                <w:noProof/>
                <w:webHidden/>
              </w:rPr>
              <w:fldChar w:fldCharType="separate"/>
            </w:r>
            <w:r w:rsidR="00BB0E61">
              <w:rPr>
                <w:noProof/>
                <w:webHidden/>
              </w:rPr>
              <w:t>2</w:t>
            </w:r>
            <w:r w:rsidR="00796913">
              <w:rPr>
                <w:noProof/>
                <w:webHidden/>
              </w:rPr>
              <w:fldChar w:fldCharType="end"/>
            </w:r>
          </w:hyperlink>
        </w:p>
        <w:p w14:paraId="774793CA" w14:textId="5DC4C238" w:rsidR="007969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4662693" w:history="1">
            <w:r w:rsidR="00796913" w:rsidRPr="00AB2151">
              <w:rPr>
                <w:rStyle w:val="Hypertextovodkaz"/>
                <w:noProof/>
              </w:rPr>
              <w:t>2.1</w:t>
            </w:r>
            <w:r w:rsidR="00796913">
              <w:rPr>
                <w:rFonts w:eastAsiaTheme="minorEastAsia"/>
                <w:noProof/>
                <w:lang w:eastAsia="cs-CZ"/>
              </w:rPr>
              <w:tab/>
            </w:r>
            <w:r w:rsidR="00796913" w:rsidRPr="00AB2151">
              <w:rPr>
                <w:rStyle w:val="Hypertextovodkaz"/>
                <w:noProof/>
              </w:rPr>
              <w:t>Hlavní řízení přístupu / stavu externích zařízení</w:t>
            </w:r>
            <w:r w:rsidR="00796913">
              <w:rPr>
                <w:noProof/>
                <w:webHidden/>
              </w:rPr>
              <w:tab/>
            </w:r>
            <w:r w:rsidR="00796913">
              <w:rPr>
                <w:noProof/>
                <w:webHidden/>
              </w:rPr>
              <w:fldChar w:fldCharType="begin"/>
            </w:r>
            <w:r w:rsidR="00796913">
              <w:rPr>
                <w:noProof/>
                <w:webHidden/>
              </w:rPr>
              <w:instrText xml:space="preserve"> PAGEREF _Toc114662693 \h </w:instrText>
            </w:r>
            <w:r w:rsidR="00796913">
              <w:rPr>
                <w:noProof/>
                <w:webHidden/>
              </w:rPr>
            </w:r>
            <w:r w:rsidR="00796913">
              <w:rPr>
                <w:noProof/>
                <w:webHidden/>
              </w:rPr>
              <w:fldChar w:fldCharType="separate"/>
            </w:r>
            <w:r w:rsidR="00BB0E61">
              <w:rPr>
                <w:noProof/>
                <w:webHidden/>
              </w:rPr>
              <w:t>2</w:t>
            </w:r>
            <w:r w:rsidR="00796913">
              <w:rPr>
                <w:noProof/>
                <w:webHidden/>
              </w:rPr>
              <w:fldChar w:fldCharType="end"/>
            </w:r>
          </w:hyperlink>
        </w:p>
        <w:p w14:paraId="0FFDB1D5" w14:textId="3CD1F0EC" w:rsidR="007969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4662694" w:history="1">
            <w:r w:rsidR="00796913" w:rsidRPr="00AB2151">
              <w:rPr>
                <w:rStyle w:val="Hypertextovodkaz"/>
                <w:noProof/>
              </w:rPr>
              <w:t>2.2</w:t>
            </w:r>
            <w:r w:rsidR="00796913">
              <w:rPr>
                <w:rFonts w:eastAsiaTheme="minorEastAsia"/>
                <w:noProof/>
                <w:lang w:eastAsia="cs-CZ"/>
              </w:rPr>
              <w:tab/>
            </w:r>
            <w:r w:rsidR="00796913" w:rsidRPr="00AB2151">
              <w:rPr>
                <w:rStyle w:val="Hypertextovodkaz"/>
                <w:noProof/>
              </w:rPr>
              <w:t>Laserový modul</w:t>
            </w:r>
            <w:r w:rsidR="00796913">
              <w:rPr>
                <w:noProof/>
                <w:webHidden/>
              </w:rPr>
              <w:tab/>
            </w:r>
            <w:r w:rsidR="00796913">
              <w:rPr>
                <w:noProof/>
                <w:webHidden/>
              </w:rPr>
              <w:fldChar w:fldCharType="begin"/>
            </w:r>
            <w:r w:rsidR="00796913">
              <w:rPr>
                <w:noProof/>
                <w:webHidden/>
              </w:rPr>
              <w:instrText xml:space="preserve"> PAGEREF _Toc114662694 \h </w:instrText>
            </w:r>
            <w:r w:rsidR="00796913">
              <w:rPr>
                <w:noProof/>
                <w:webHidden/>
              </w:rPr>
            </w:r>
            <w:r w:rsidR="00796913">
              <w:rPr>
                <w:noProof/>
                <w:webHidden/>
              </w:rPr>
              <w:fldChar w:fldCharType="separate"/>
            </w:r>
            <w:r w:rsidR="00BB0E61">
              <w:rPr>
                <w:noProof/>
                <w:webHidden/>
              </w:rPr>
              <w:t>3</w:t>
            </w:r>
            <w:r w:rsidR="00796913">
              <w:rPr>
                <w:noProof/>
                <w:webHidden/>
              </w:rPr>
              <w:fldChar w:fldCharType="end"/>
            </w:r>
          </w:hyperlink>
        </w:p>
        <w:p w14:paraId="129BFF30" w14:textId="742C54AE" w:rsidR="007969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4662695" w:history="1">
            <w:r w:rsidR="00796913" w:rsidRPr="00AB2151">
              <w:rPr>
                <w:rStyle w:val="Hypertextovodkaz"/>
                <w:noProof/>
              </w:rPr>
              <w:t>2.3</w:t>
            </w:r>
            <w:r w:rsidR="00796913">
              <w:rPr>
                <w:rFonts w:eastAsiaTheme="minorEastAsia"/>
                <w:noProof/>
                <w:lang w:eastAsia="cs-CZ"/>
              </w:rPr>
              <w:tab/>
            </w:r>
            <w:r w:rsidR="00796913" w:rsidRPr="00AB2151">
              <w:rPr>
                <w:rStyle w:val="Hypertextovodkaz"/>
                <w:noProof/>
              </w:rPr>
              <w:t>Otáčení podlahy</w:t>
            </w:r>
            <w:r w:rsidR="00796913">
              <w:rPr>
                <w:noProof/>
                <w:webHidden/>
              </w:rPr>
              <w:tab/>
            </w:r>
            <w:r w:rsidR="00796913">
              <w:rPr>
                <w:noProof/>
                <w:webHidden/>
              </w:rPr>
              <w:fldChar w:fldCharType="begin"/>
            </w:r>
            <w:r w:rsidR="00796913">
              <w:rPr>
                <w:noProof/>
                <w:webHidden/>
              </w:rPr>
              <w:instrText xml:space="preserve"> PAGEREF _Toc114662695 \h </w:instrText>
            </w:r>
            <w:r w:rsidR="00796913">
              <w:rPr>
                <w:noProof/>
                <w:webHidden/>
              </w:rPr>
            </w:r>
            <w:r w:rsidR="00796913">
              <w:rPr>
                <w:noProof/>
                <w:webHidden/>
              </w:rPr>
              <w:fldChar w:fldCharType="separate"/>
            </w:r>
            <w:r w:rsidR="00BB0E61">
              <w:rPr>
                <w:noProof/>
                <w:webHidden/>
              </w:rPr>
              <w:t>3</w:t>
            </w:r>
            <w:r w:rsidR="00796913">
              <w:rPr>
                <w:noProof/>
                <w:webHidden/>
              </w:rPr>
              <w:fldChar w:fldCharType="end"/>
            </w:r>
          </w:hyperlink>
        </w:p>
        <w:p w14:paraId="0599A0DE" w14:textId="63206199" w:rsidR="007969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4662696" w:history="1">
            <w:r w:rsidR="00796913" w:rsidRPr="00AB2151">
              <w:rPr>
                <w:rStyle w:val="Hypertextovodkaz"/>
                <w:noProof/>
              </w:rPr>
              <w:t>2.4</w:t>
            </w:r>
            <w:r w:rsidR="00796913">
              <w:rPr>
                <w:rFonts w:eastAsiaTheme="minorEastAsia"/>
                <w:noProof/>
                <w:lang w:eastAsia="cs-CZ"/>
              </w:rPr>
              <w:tab/>
            </w:r>
            <w:r w:rsidR="00796913" w:rsidRPr="00AB2151">
              <w:rPr>
                <w:rStyle w:val="Hypertextovodkaz"/>
                <w:noProof/>
              </w:rPr>
              <w:t>Nástěnné obrázky</w:t>
            </w:r>
            <w:r w:rsidR="00796913">
              <w:rPr>
                <w:noProof/>
                <w:webHidden/>
              </w:rPr>
              <w:tab/>
            </w:r>
            <w:r w:rsidR="00796913">
              <w:rPr>
                <w:noProof/>
                <w:webHidden/>
              </w:rPr>
              <w:fldChar w:fldCharType="begin"/>
            </w:r>
            <w:r w:rsidR="00796913">
              <w:rPr>
                <w:noProof/>
                <w:webHidden/>
              </w:rPr>
              <w:instrText xml:space="preserve"> PAGEREF _Toc114662696 \h </w:instrText>
            </w:r>
            <w:r w:rsidR="00796913">
              <w:rPr>
                <w:noProof/>
                <w:webHidden/>
              </w:rPr>
            </w:r>
            <w:r w:rsidR="00796913">
              <w:rPr>
                <w:noProof/>
                <w:webHidden/>
              </w:rPr>
              <w:fldChar w:fldCharType="separate"/>
            </w:r>
            <w:r w:rsidR="00BB0E61">
              <w:rPr>
                <w:noProof/>
                <w:webHidden/>
              </w:rPr>
              <w:t>4</w:t>
            </w:r>
            <w:r w:rsidR="00796913">
              <w:rPr>
                <w:noProof/>
                <w:webHidden/>
              </w:rPr>
              <w:fldChar w:fldCharType="end"/>
            </w:r>
          </w:hyperlink>
        </w:p>
        <w:p w14:paraId="71BD229D" w14:textId="65C2E5F5" w:rsidR="007969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4662697" w:history="1">
            <w:r w:rsidR="00796913" w:rsidRPr="00AB2151">
              <w:rPr>
                <w:rStyle w:val="Hypertextovodkaz"/>
                <w:noProof/>
              </w:rPr>
              <w:t>2.5</w:t>
            </w:r>
            <w:r w:rsidR="00796913">
              <w:rPr>
                <w:rFonts w:eastAsiaTheme="minorEastAsia"/>
                <w:noProof/>
                <w:lang w:eastAsia="cs-CZ"/>
              </w:rPr>
              <w:tab/>
            </w:r>
            <w:r w:rsidR="00796913" w:rsidRPr="00AB2151">
              <w:rPr>
                <w:rStyle w:val="Hypertextovodkaz"/>
                <w:noProof/>
              </w:rPr>
              <w:t>Dodatečné</w:t>
            </w:r>
            <w:r w:rsidR="00796913">
              <w:rPr>
                <w:noProof/>
                <w:webHidden/>
              </w:rPr>
              <w:tab/>
            </w:r>
            <w:r w:rsidR="00796913">
              <w:rPr>
                <w:noProof/>
                <w:webHidden/>
              </w:rPr>
              <w:fldChar w:fldCharType="begin"/>
            </w:r>
            <w:r w:rsidR="00796913">
              <w:rPr>
                <w:noProof/>
                <w:webHidden/>
              </w:rPr>
              <w:instrText xml:space="preserve"> PAGEREF _Toc114662697 \h </w:instrText>
            </w:r>
            <w:r w:rsidR="00796913">
              <w:rPr>
                <w:noProof/>
                <w:webHidden/>
              </w:rPr>
            </w:r>
            <w:r w:rsidR="00796913">
              <w:rPr>
                <w:noProof/>
                <w:webHidden/>
              </w:rPr>
              <w:fldChar w:fldCharType="separate"/>
            </w:r>
            <w:r w:rsidR="00BB0E61">
              <w:rPr>
                <w:noProof/>
                <w:webHidden/>
              </w:rPr>
              <w:t>4</w:t>
            </w:r>
            <w:r w:rsidR="00796913">
              <w:rPr>
                <w:noProof/>
                <w:webHidden/>
              </w:rPr>
              <w:fldChar w:fldCharType="end"/>
            </w:r>
          </w:hyperlink>
        </w:p>
        <w:p w14:paraId="7FE5C330" w14:textId="015F4B30" w:rsidR="00796913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4662698" w:history="1">
            <w:r w:rsidR="00796913" w:rsidRPr="00AB2151">
              <w:rPr>
                <w:rStyle w:val="Hypertextovodkaz"/>
                <w:noProof/>
              </w:rPr>
              <w:t>3</w:t>
            </w:r>
            <w:r w:rsidR="00796913">
              <w:rPr>
                <w:rFonts w:eastAsiaTheme="minorEastAsia"/>
                <w:noProof/>
                <w:lang w:eastAsia="cs-CZ"/>
              </w:rPr>
              <w:tab/>
            </w:r>
            <w:r w:rsidR="00796913" w:rsidRPr="00AB2151">
              <w:rPr>
                <w:rStyle w:val="Hypertextovodkaz"/>
                <w:noProof/>
              </w:rPr>
              <w:t>Projekty a jejich propojení / využití</w:t>
            </w:r>
            <w:r w:rsidR="00796913">
              <w:rPr>
                <w:noProof/>
                <w:webHidden/>
              </w:rPr>
              <w:tab/>
            </w:r>
            <w:r w:rsidR="00796913">
              <w:rPr>
                <w:noProof/>
                <w:webHidden/>
              </w:rPr>
              <w:fldChar w:fldCharType="begin"/>
            </w:r>
            <w:r w:rsidR="00796913">
              <w:rPr>
                <w:noProof/>
                <w:webHidden/>
              </w:rPr>
              <w:instrText xml:space="preserve"> PAGEREF _Toc114662698 \h </w:instrText>
            </w:r>
            <w:r w:rsidR="00796913">
              <w:rPr>
                <w:noProof/>
                <w:webHidden/>
              </w:rPr>
            </w:r>
            <w:r w:rsidR="00796913">
              <w:rPr>
                <w:noProof/>
                <w:webHidden/>
              </w:rPr>
              <w:fldChar w:fldCharType="separate"/>
            </w:r>
            <w:r w:rsidR="00BB0E61">
              <w:rPr>
                <w:noProof/>
                <w:webHidden/>
              </w:rPr>
              <w:t>5</w:t>
            </w:r>
            <w:r w:rsidR="00796913">
              <w:rPr>
                <w:noProof/>
                <w:webHidden/>
              </w:rPr>
              <w:fldChar w:fldCharType="end"/>
            </w:r>
          </w:hyperlink>
        </w:p>
        <w:p w14:paraId="3437A1E9" w14:textId="2C7E06D8" w:rsidR="00756FB3" w:rsidRDefault="00756FB3" w:rsidP="00A61146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554B4527" w14:textId="77777777" w:rsidR="006C0F26" w:rsidRDefault="00756FB3" w:rsidP="00A61146">
      <w:pPr>
        <w:pStyle w:val="Nadpis1"/>
        <w:jc w:val="both"/>
      </w:pPr>
      <w:bookmarkStart w:id="0" w:name="_Toc114662691"/>
      <w:r>
        <w:t>Úvod</w:t>
      </w:r>
      <w:bookmarkEnd w:id="0"/>
    </w:p>
    <w:p w14:paraId="43A8DD62" w14:textId="77777777" w:rsidR="00756FB3" w:rsidRDefault="00756FB3" w:rsidP="00A61146">
      <w:pPr>
        <w:spacing w:after="0"/>
        <w:jc w:val="both"/>
      </w:pPr>
    </w:p>
    <w:p w14:paraId="4041C7E0" w14:textId="77777777" w:rsidR="00A61146" w:rsidRDefault="00A61146" w:rsidP="00A61146">
      <w:pPr>
        <w:spacing w:after="0"/>
        <w:jc w:val="both"/>
      </w:pPr>
      <w:r>
        <w:t>V tomto dokumentu je popsána pouze část aplikace (pro PC) zajišťující ovládání externího HW. Celá aplikace pro BVA (testy) se skládá ze tří částí:</w:t>
      </w:r>
    </w:p>
    <w:p w14:paraId="369DBCF5" w14:textId="77777777" w:rsidR="00A61146" w:rsidRDefault="00A61146" w:rsidP="00A61146">
      <w:pPr>
        <w:spacing w:after="0"/>
        <w:jc w:val="both"/>
      </w:pPr>
    </w:p>
    <w:p w14:paraId="5C66E203" w14:textId="77777777" w:rsidR="00A61146" w:rsidRDefault="00D44169" w:rsidP="00A61146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(Miroslav Uller) </w:t>
      </w:r>
      <w:r w:rsidR="00A61146">
        <w:t xml:space="preserve">Hlavního GUI a řízení / ovládání / průběh testu. Tato </w:t>
      </w:r>
      <w:r w:rsidR="002A6089">
        <w:t xml:space="preserve">(hlavní) </w:t>
      </w:r>
      <w:r w:rsidR="00A61146">
        <w:t>část není součástí tohoto dokumentu.</w:t>
      </w:r>
      <w:r w:rsidR="005917B0">
        <w:t xml:space="preserve"> (Simulována aplikací BVATest.)</w:t>
      </w:r>
    </w:p>
    <w:p w14:paraId="71F97337" w14:textId="77777777" w:rsidR="00A61146" w:rsidRDefault="00D44169" w:rsidP="00A61146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(Petr Novák) </w:t>
      </w:r>
      <w:r w:rsidR="00A61146">
        <w:t>Část zajišťující komunikaci s externím HW na vyšší úrovni, tedy z pohledu hlavní aplikace. Tato vyšší část přistupuje ke každému externímu zařízení podle jeho symbolické / uživatelské činnosti v testu (motor, laser, obrázky).</w:t>
      </w:r>
      <w:r>
        <w:t xml:space="preserve"> </w:t>
      </w:r>
      <w:r w:rsidR="006330E0">
        <w:t xml:space="preserve">Tato část obsahuje vlastní GUI a </w:t>
      </w:r>
      <w:r>
        <w:t xml:space="preserve">lze </w:t>
      </w:r>
      <w:r w:rsidR="002A6089">
        <w:t xml:space="preserve">ji </w:t>
      </w:r>
      <w:r>
        <w:t xml:space="preserve">spustit zcela samostatně pomocí </w:t>
      </w:r>
      <w:r w:rsidRPr="00445889">
        <w:rPr>
          <w:b/>
        </w:rPr>
        <w:t>BVA</w:t>
      </w:r>
      <w:r w:rsidR="005917B0">
        <w:rPr>
          <w:b/>
        </w:rPr>
        <w:t>Service</w:t>
      </w:r>
      <w:r w:rsidRPr="00445889">
        <w:rPr>
          <w:b/>
        </w:rPr>
        <w:t>.exe</w:t>
      </w:r>
      <w:r>
        <w:t xml:space="preserve"> za účelem (pouze) testování činnosti připojených HW zařízení (</w:t>
      </w:r>
      <w:r w:rsidR="00C77D05">
        <w:t xml:space="preserve">nikoli však </w:t>
      </w:r>
      <w:r w:rsidR="002A6089">
        <w:t xml:space="preserve">pro </w:t>
      </w:r>
      <w:r>
        <w:t>průběh testu).</w:t>
      </w:r>
      <w:r w:rsidR="006330E0">
        <w:t xml:space="preserve"> Případně lze její GUI vyvolat tlačítkem </w:t>
      </w:r>
      <w:r w:rsidR="005917B0" w:rsidRPr="005917B0">
        <w:rPr>
          <w:b/>
        </w:rPr>
        <w:t>Service</w:t>
      </w:r>
      <w:r w:rsidR="006330E0">
        <w:t xml:space="preserve"> z hlavního GUI aplikace pro řízení testu</w:t>
      </w:r>
      <w:r w:rsidR="002A6089">
        <w:t xml:space="preserve"> (za účelem okamžitého / aktuálního testu </w:t>
      </w:r>
      <w:r w:rsidR="00C77D05">
        <w:t xml:space="preserve">některého připojeného </w:t>
      </w:r>
      <w:r w:rsidR="002A6089">
        <w:t>HW)</w:t>
      </w:r>
      <w:r w:rsidR="006330E0">
        <w:t>.</w:t>
      </w:r>
    </w:p>
    <w:p w14:paraId="09C5F4ED" w14:textId="77777777" w:rsidR="00A61146" w:rsidRDefault="00D44169" w:rsidP="00A61146">
      <w:pPr>
        <w:pStyle w:val="Odstavecseseznamem"/>
        <w:numPr>
          <w:ilvl w:val="0"/>
          <w:numId w:val="2"/>
        </w:numPr>
        <w:spacing w:after="0"/>
        <w:jc w:val="both"/>
      </w:pPr>
      <w:r>
        <w:t xml:space="preserve">(Petr Novák) </w:t>
      </w:r>
      <w:r w:rsidR="00A61146">
        <w:t>Část zajišťující komunikaci s externím zařízením na (nej)nižší úrovni, tedy z pohledu skutečného externě připojeného zařízení. Zde se ke každému zařízení přistupuje jako k</w:t>
      </w:r>
      <w:r>
        <w:t>e zcela</w:t>
      </w:r>
      <w:r w:rsidR="00A61146">
        <w:t xml:space="preserve"> univerzálnímu </w:t>
      </w:r>
      <w:r w:rsidR="002A6089">
        <w:t>USB-</w:t>
      </w:r>
      <w:r w:rsidR="00A61146">
        <w:t>HID (Human-Input-Device) zařízení a pouze se přenáš</w:t>
      </w:r>
      <w:r w:rsidR="002A6089">
        <w:t>ej</w:t>
      </w:r>
      <w:r w:rsidR="00A61146">
        <w:t>í data do / z externího zařízení</w:t>
      </w:r>
      <w:r w:rsidR="002A6089">
        <w:t xml:space="preserve"> (bez znalosti jejich významu)</w:t>
      </w:r>
      <w:r w:rsidR="00A61146">
        <w:t>. Tato část nerozeznává symbolickou / uživatelskou činnost</w:t>
      </w:r>
      <w:r w:rsidR="002A6089">
        <w:t xml:space="preserve"> externího zařízení</w:t>
      </w:r>
      <w:r w:rsidR="00A61146">
        <w:t xml:space="preserve">, pouze </w:t>
      </w:r>
      <w:r>
        <w:t xml:space="preserve">přenos dat do / </w:t>
      </w:r>
      <w:r w:rsidR="002A6089">
        <w:t>z</w:t>
      </w:r>
      <w:r>
        <w:t> externího zařízení podle jeho (</w:t>
      </w:r>
      <w:r w:rsidR="002A6089">
        <w:t>načtené</w:t>
      </w:r>
      <w:r>
        <w:t>) identifikace</w:t>
      </w:r>
      <w:r w:rsidR="00C77D05">
        <w:t xml:space="preserve"> a konfigurace (typy vstupů / výstupů)</w:t>
      </w:r>
      <w:r>
        <w:t>.</w:t>
      </w:r>
      <w:r w:rsidR="006330E0">
        <w:t xml:space="preserve"> Tato část obsahuje zcela samostatné GUI a lze jej vyvolat tlačítkem </w:t>
      </w:r>
      <w:r w:rsidR="005917B0" w:rsidRPr="005917B0">
        <w:rPr>
          <w:b/>
        </w:rPr>
        <w:t>(Cmns)</w:t>
      </w:r>
      <w:r w:rsidR="006330E0">
        <w:t xml:space="preserve"> na </w:t>
      </w:r>
      <w:r w:rsidR="005917B0">
        <w:t xml:space="preserve">dialogu </w:t>
      </w:r>
      <w:r w:rsidR="006330E0">
        <w:t>aplikac</w:t>
      </w:r>
      <w:r w:rsidR="005917B0">
        <w:t>e</w:t>
      </w:r>
      <w:r w:rsidR="006330E0">
        <w:t xml:space="preserve"> </w:t>
      </w:r>
      <w:r w:rsidR="006330E0" w:rsidRPr="005917B0">
        <w:rPr>
          <w:b/>
        </w:rPr>
        <w:t>BVA</w:t>
      </w:r>
      <w:r w:rsidR="005917B0" w:rsidRPr="005917B0">
        <w:rPr>
          <w:b/>
        </w:rPr>
        <w:t>Service</w:t>
      </w:r>
      <w:r w:rsidR="006330E0" w:rsidRPr="005917B0">
        <w:rPr>
          <w:b/>
        </w:rPr>
        <w:t>.exe</w:t>
      </w:r>
      <w:r w:rsidR="00C77D05">
        <w:t xml:space="preserve"> (tedy z jejího GUI)</w:t>
      </w:r>
      <w:r w:rsidR="006330E0">
        <w:t>.</w:t>
      </w:r>
    </w:p>
    <w:p w14:paraId="0A51E9F7" w14:textId="77777777" w:rsidR="001D5352" w:rsidRDefault="001D5352" w:rsidP="001D5352">
      <w:pPr>
        <w:spacing w:after="0"/>
        <w:jc w:val="both"/>
      </w:pPr>
    </w:p>
    <w:p w14:paraId="03894F3F" w14:textId="77777777" w:rsidR="001D5352" w:rsidRDefault="001D5352" w:rsidP="001D5352">
      <w:pPr>
        <w:spacing w:after="0"/>
        <w:jc w:val="both"/>
      </w:pPr>
      <w:r>
        <w:t>Druhá a třetí část jsou skutečně i samostatně spustitelné aplikace. V .NET Framework/Core v podstatě není rozdíl mezi aplikací a knihovnou. Z jedné aplikace lze volat / spouštět jinou aplikaci jako by to byla knihovna. Toto dává velkou schopnost vytvářet komplexní aplikace s využitím jiných aplikací jako  externě volaných knihoven.</w:t>
      </w:r>
    </w:p>
    <w:p w14:paraId="45B1E54D" w14:textId="77777777" w:rsidR="00492E83" w:rsidRDefault="00492E83" w:rsidP="0062544D">
      <w:pPr>
        <w:pStyle w:val="Nadpis1"/>
        <w:spacing w:line="257" w:lineRule="auto"/>
      </w:pPr>
      <w:bookmarkStart w:id="1" w:name="_Toc114662692"/>
      <w:r>
        <w:lastRenderedPageBreak/>
        <w:t>Princip spojení částí aplikace</w:t>
      </w:r>
      <w:bookmarkEnd w:id="1"/>
    </w:p>
    <w:p w14:paraId="54B68467" w14:textId="77777777" w:rsidR="00492E83" w:rsidRDefault="00492E83" w:rsidP="0062544D">
      <w:pPr>
        <w:keepNext/>
        <w:keepLines/>
        <w:spacing w:after="0" w:line="257" w:lineRule="auto"/>
        <w:jc w:val="both"/>
      </w:pPr>
    </w:p>
    <w:p w14:paraId="79023D8E" w14:textId="77777777" w:rsidR="00492E83" w:rsidRDefault="00445889" w:rsidP="0062544D">
      <w:pPr>
        <w:keepNext/>
        <w:keepLines/>
        <w:spacing w:after="0" w:line="257" w:lineRule="auto"/>
        <w:jc w:val="both"/>
      </w:pPr>
      <w:r>
        <w:t xml:space="preserve">Aplikace </w:t>
      </w:r>
      <w:r w:rsidRPr="00211385">
        <w:rPr>
          <w:b/>
        </w:rPr>
        <w:t>BVA</w:t>
      </w:r>
      <w:r w:rsidR="00211385" w:rsidRPr="00211385">
        <w:rPr>
          <w:b/>
        </w:rPr>
        <w:t>Service</w:t>
      </w:r>
      <w:r>
        <w:t xml:space="preserve"> poskytuje statickou třídu obsahující metody a data pro přístup ke všem (připojeným) HW zařízením. Vše se nachází v namespace nazvaném </w:t>
      </w:r>
      <w:r w:rsidRPr="00445889">
        <w:rPr>
          <w:b/>
        </w:rPr>
        <w:t>BVA</w:t>
      </w:r>
      <w:r w:rsidR="0062544D">
        <w:rPr>
          <w:b/>
        </w:rPr>
        <w:t>Service</w:t>
      </w:r>
      <w:r w:rsidRPr="00445889">
        <w:rPr>
          <w:b/>
        </w:rPr>
        <w:t>.Devices</w:t>
      </w:r>
      <w:r w:rsidRPr="00445889">
        <w:t xml:space="preserve"> a třída má název </w:t>
      </w:r>
      <w:r w:rsidRPr="00445889">
        <w:rPr>
          <w:b/>
        </w:rPr>
        <w:t>DevsCmns</w:t>
      </w:r>
      <w:r w:rsidRPr="00445889">
        <w:t>.</w:t>
      </w:r>
      <w:r>
        <w:t xml:space="preserve"> Její metody a vlastnosti jsou následující (před každou metodu a vlastnost</w:t>
      </w:r>
      <w:r w:rsidR="001F4D0E">
        <w:t>í</w:t>
      </w:r>
      <w:r>
        <w:t xml:space="preserve"> je tedy potřeba uvádět </w:t>
      </w:r>
      <w:r w:rsidRPr="00445889">
        <w:rPr>
          <w:b/>
        </w:rPr>
        <w:t>BVA</w:t>
      </w:r>
      <w:r w:rsidR="0062544D">
        <w:rPr>
          <w:b/>
        </w:rPr>
        <w:t>Service</w:t>
      </w:r>
      <w:r w:rsidRPr="00445889">
        <w:rPr>
          <w:b/>
        </w:rPr>
        <w:t>.Devices</w:t>
      </w:r>
      <w:r>
        <w:rPr>
          <w:b/>
        </w:rPr>
        <w:t>.</w:t>
      </w:r>
      <w:r w:rsidRPr="00445889">
        <w:rPr>
          <w:b/>
        </w:rPr>
        <w:t>DevsCmns</w:t>
      </w:r>
      <w:r>
        <w:rPr>
          <w:b/>
        </w:rPr>
        <w:t>.</w:t>
      </w:r>
      <w:r w:rsidR="000D0ABB">
        <w:rPr>
          <w:b/>
        </w:rPr>
        <w:t xml:space="preserve">, </w:t>
      </w:r>
      <w:r w:rsidR="000D0ABB">
        <w:t xml:space="preserve"> případně vytvořit </w:t>
      </w:r>
      <w:r w:rsidR="000D0ABB" w:rsidRPr="000D0ABB">
        <w:rPr>
          <w:b/>
        </w:rPr>
        <w:t xml:space="preserve">using static </w:t>
      </w:r>
      <w:r w:rsidR="000D0ABB" w:rsidRPr="00445889">
        <w:rPr>
          <w:b/>
        </w:rPr>
        <w:t>BVA</w:t>
      </w:r>
      <w:r w:rsidR="0062544D">
        <w:rPr>
          <w:b/>
        </w:rPr>
        <w:t>Service</w:t>
      </w:r>
      <w:r w:rsidR="000D0ABB" w:rsidRPr="00445889">
        <w:rPr>
          <w:b/>
        </w:rPr>
        <w:t>.Devices</w:t>
      </w:r>
      <w:r w:rsidR="000D0ABB">
        <w:rPr>
          <w:b/>
        </w:rPr>
        <w:t>.</w:t>
      </w:r>
      <w:r w:rsidR="000D0ABB" w:rsidRPr="00445889">
        <w:rPr>
          <w:b/>
        </w:rPr>
        <w:t xml:space="preserve"> DevsCmns</w:t>
      </w:r>
      <w:r w:rsidR="000D0ABB">
        <w:t xml:space="preserve"> na začátku zdrojového souboru</w:t>
      </w:r>
      <w:r>
        <w:t>):</w:t>
      </w:r>
    </w:p>
    <w:p w14:paraId="66005E21" w14:textId="77777777" w:rsidR="00445889" w:rsidRDefault="00445889" w:rsidP="00492E83">
      <w:pPr>
        <w:spacing w:after="0"/>
        <w:jc w:val="both"/>
      </w:pPr>
    </w:p>
    <w:p w14:paraId="37280768" w14:textId="77777777" w:rsidR="004657FC" w:rsidRDefault="004657FC" w:rsidP="004657FC">
      <w:pPr>
        <w:pStyle w:val="Nadpis2"/>
      </w:pPr>
      <w:bookmarkStart w:id="2" w:name="_Toc114662693"/>
      <w:r>
        <w:t>Hlavní řízení přístupu / stavu externích zařízení</w:t>
      </w:r>
      <w:bookmarkEnd w:id="2"/>
    </w:p>
    <w:p w14:paraId="15B0FE72" w14:textId="77777777" w:rsidR="004657FC" w:rsidRDefault="004657FC" w:rsidP="00492E83">
      <w:pPr>
        <w:spacing w:after="0"/>
        <w:jc w:val="both"/>
      </w:pPr>
    </w:p>
    <w:p w14:paraId="421E10D7" w14:textId="77777777" w:rsidR="004657FC" w:rsidRDefault="001F4D0E" w:rsidP="00492E83">
      <w:pPr>
        <w:spacing w:after="0"/>
        <w:jc w:val="both"/>
      </w:pPr>
      <w:r>
        <w:t xml:space="preserve">// </w:t>
      </w:r>
      <w:r w:rsidR="004657FC">
        <w:t>zda je povolena / blokována komunikace s externím HW zařízením (výchozí je FALSE)</w:t>
      </w:r>
    </w:p>
    <w:p w14:paraId="1678CF24" w14:textId="77777777" w:rsidR="004657FC" w:rsidRDefault="004657FC" w:rsidP="00492E83">
      <w:pPr>
        <w:spacing w:after="0"/>
        <w:jc w:val="both"/>
      </w:pPr>
      <w:r>
        <w:t>// vhodné pro testování aplikace bez připojených externích zařízení</w:t>
      </w:r>
    </w:p>
    <w:p w14:paraId="33AF530C" w14:textId="77777777" w:rsidR="004657FC" w:rsidRDefault="00B3070B" w:rsidP="00492E83">
      <w:pPr>
        <w:spacing w:after="0"/>
        <w:jc w:val="both"/>
      </w:pPr>
      <w:r>
        <w:t xml:space="preserve">(zápis / čtení) </w:t>
      </w:r>
      <w:r w:rsidR="004657FC" w:rsidRPr="001F4D0E">
        <w:rPr>
          <w:b/>
        </w:rPr>
        <w:t>bool EnableHW</w:t>
      </w:r>
    </w:p>
    <w:p w14:paraId="6811CB53" w14:textId="77777777" w:rsidR="004657FC" w:rsidRDefault="004657FC" w:rsidP="00492E83">
      <w:pPr>
        <w:spacing w:after="0"/>
        <w:jc w:val="both"/>
      </w:pPr>
    </w:p>
    <w:p w14:paraId="0DB21270" w14:textId="42909480" w:rsidR="00445889" w:rsidRDefault="00445889" w:rsidP="00445889">
      <w:pPr>
        <w:spacing w:after="0"/>
        <w:jc w:val="both"/>
      </w:pPr>
      <w:r w:rsidRPr="00445889">
        <w:t xml:space="preserve">// </w:t>
      </w:r>
      <w:r w:rsidR="000D0ABB">
        <w:t>n</w:t>
      </w:r>
      <w:r w:rsidRPr="00445889">
        <w:t>alezen</w:t>
      </w:r>
      <w:r w:rsidR="000D0ABB">
        <w:t>í</w:t>
      </w:r>
      <w:r w:rsidRPr="00445889">
        <w:t xml:space="preserve"> v</w:t>
      </w:r>
      <w:r w:rsidR="000D0ABB">
        <w:t>š</w:t>
      </w:r>
      <w:r w:rsidRPr="00445889">
        <w:t>ech p</w:t>
      </w:r>
      <w:r w:rsidR="000D0ABB">
        <w:t>ř</w:t>
      </w:r>
      <w:r w:rsidRPr="00445889">
        <w:t>ipojen</w:t>
      </w:r>
      <w:r w:rsidR="000D0ABB">
        <w:t>ý</w:t>
      </w:r>
      <w:r w:rsidRPr="00445889">
        <w:t>ch / dostupn</w:t>
      </w:r>
      <w:r w:rsidR="000D0ABB">
        <w:t>ý</w:t>
      </w:r>
      <w:r w:rsidRPr="00445889">
        <w:t xml:space="preserve">ch </w:t>
      </w:r>
      <w:r w:rsidR="000D0ABB">
        <w:t xml:space="preserve">USB-HID </w:t>
      </w:r>
      <w:r w:rsidRPr="00445889">
        <w:t>za</w:t>
      </w:r>
      <w:r w:rsidR="000D0ABB">
        <w:t>ří</w:t>
      </w:r>
      <w:r w:rsidRPr="00445889">
        <w:t>zeni</w:t>
      </w:r>
    </w:p>
    <w:p w14:paraId="0379F9A7" w14:textId="256E4A43" w:rsidR="000D0ABB" w:rsidRDefault="000D0ABB" w:rsidP="00445889">
      <w:pPr>
        <w:spacing w:after="0"/>
        <w:jc w:val="both"/>
      </w:pPr>
      <w:r>
        <w:t xml:space="preserve">// návratová hodnota </w:t>
      </w:r>
      <w:r w:rsidR="000E7312">
        <w:t xml:space="preserve">obsahuje seznam </w:t>
      </w:r>
      <w:r w:rsidR="00511CF6">
        <w:t>sériových čísel</w:t>
      </w:r>
      <w:r w:rsidR="003F1F7D">
        <w:t xml:space="preserve"> </w:t>
      </w:r>
      <w:r>
        <w:t>nalezených / připojených zařízení (pro kontrolu)</w:t>
      </w:r>
    </w:p>
    <w:p w14:paraId="21897640" w14:textId="59E7D118" w:rsidR="000E7312" w:rsidRDefault="000E7312" w:rsidP="00445889">
      <w:pPr>
        <w:spacing w:after="0"/>
        <w:jc w:val="both"/>
      </w:pPr>
      <w:r>
        <w:t xml:space="preserve">// (sériové číslo zařízení </w:t>
      </w:r>
      <w:r w:rsidR="003F1F7D">
        <w:t xml:space="preserve">má </w:t>
      </w:r>
      <w:r>
        <w:t>8 znaků)</w:t>
      </w:r>
    </w:p>
    <w:p w14:paraId="648A179A" w14:textId="584A99BA" w:rsidR="005728F8" w:rsidRPr="00445889" w:rsidRDefault="005728F8" w:rsidP="00445889">
      <w:pPr>
        <w:spacing w:after="0"/>
        <w:jc w:val="both"/>
      </w:pPr>
      <w:r>
        <w:t>// (</w:t>
      </w:r>
      <w:r w:rsidR="001E5E6D">
        <w:t xml:space="preserve">samozřejmě </w:t>
      </w:r>
      <w:r>
        <w:t>mohou být nalezena i jiná než potřebná / požadovaná externí zařízení)</w:t>
      </w:r>
    </w:p>
    <w:p w14:paraId="796B4086" w14:textId="6BE527D8" w:rsidR="00445889" w:rsidRDefault="00B3070B" w:rsidP="00445889">
      <w:pPr>
        <w:spacing w:after="0"/>
        <w:jc w:val="both"/>
        <w:rPr>
          <w:b/>
        </w:rPr>
      </w:pPr>
      <w:r>
        <w:t>(</w:t>
      </w:r>
      <w:r w:rsidR="000E7312">
        <w:t>volání</w:t>
      </w:r>
      <w:r>
        <w:t xml:space="preserve">) </w:t>
      </w:r>
      <w:r w:rsidR="000E7312" w:rsidRPr="000E7312">
        <w:rPr>
          <w:b/>
          <w:bCs/>
          <w:lang w:val="en-GB"/>
        </w:rPr>
        <w:t>string</w:t>
      </w:r>
      <w:r w:rsidR="000E7312">
        <w:rPr>
          <w:b/>
          <w:bCs/>
          <w:lang w:val="en-GB"/>
        </w:rPr>
        <w:t>[]</w:t>
      </w:r>
      <w:r w:rsidR="00445889" w:rsidRPr="000E7312">
        <w:rPr>
          <w:b/>
          <w:bCs/>
        </w:rPr>
        <w:t xml:space="preserve"> </w:t>
      </w:r>
      <w:r w:rsidR="00781790" w:rsidRPr="00781790">
        <w:rPr>
          <w:b/>
          <w:bCs/>
        </w:rPr>
        <w:t>serialNumbers</w:t>
      </w:r>
      <w:r w:rsidR="00781790" w:rsidRPr="001F4D0E">
        <w:rPr>
          <w:b/>
        </w:rPr>
        <w:t xml:space="preserve"> </w:t>
      </w:r>
      <w:r w:rsidR="00781790">
        <w:rPr>
          <w:b/>
        </w:rPr>
        <w:t xml:space="preserve"> = </w:t>
      </w:r>
      <w:r w:rsidR="00445889" w:rsidRPr="001F4D0E">
        <w:rPr>
          <w:b/>
        </w:rPr>
        <w:t>FindAllDevice()</w:t>
      </w:r>
    </w:p>
    <w:p w14:paraId="6BAD6FFC" w14:textId="5BD2C250" w:rsidR="005728F8" w:rsidRDefault="005728F8" w:rsidP="00445889">
      <w:pPr>
        <w:spacing w:after="0"/>
        <w:jc w:val="both"/>
        <w:rPr>
          <w:b/>
        </w:rPr>
      </w:pPr>
    </w:p>
    <w:p w14:paraId="3F756DC0" w14:textId="79774A5A" w:rsidR="009E3F5F" w:rsidRDefault="009E3F5F" w:rsidP="00445889">
      <w:pPr>
        <w:spacing w:after="0"/>
        <w:jc w:val="both"/>
        <w:rPr>
          <w:bCs/>
        </w:rPr>
      </w:pPr>
      <w:r>
        <w:rPr>
          <w:bCs/>
        </w:rPr>
        <w:t>// zobrazení dialogu obsahující stav nalezených / nenalezených zařízení</w:t>
      </w:r>
    </w:p>
    <w:p w14:paraId="706C5468" w14:textId="7B57DFFE" w:rsidR="009E3F5F" w:rsidRDefault="009E3F5F" w:rsidP="00445889">
      <w:pPr>
        <w:spacing w:after="0"/>
        <w:jc w:val="both"/>
        <w:rPr>
          <w:bCs/>
        </w:rPr>
      </w:pPr>
      <w:r>
        <w:rPr>
          <w:bCs/>
        </w:rPr>
        <w:t>// řádky obsahují: ident zařízení, název, stav (OK / nenalezeno)</w:t>
      </w:r>
    </w:p>
    <w:p w14:paraId="3C4295CA" w14:textId="018AF470" w:rsidR="009E3F5F" w:rsidRPr="009E3F5F" w:rsidRDefault="009E3F5F" w:rsidP="00445889">
      <w:pPr>
        <w:spacing w:after="0"/>
        <w:jc w:val="both"/>
        <w:rPr>
          <w:bCs/>
        </w:rPr>
      </w:pPr>
      <w:r w:rsidRPr="009E3F5F">
        <w:rPr>
          <w:b/>
          <w:bCs/>
          <w:lang w:val="en-GB"/>
        </w:rPr>
        <w:t>Devices.DevsMain.ShowDevicesStatus();</w:t>
      </w:r>
    </w:p>
    <w:p w14:paraId="7CE9DD26" w14:textId="77777777" w:rsidR="009E3F5F" w:rsidRDefault="009E3F5F" w:rsidP="00445889">
      <w:pPr>
        <w:spacing w:after="0"/>
        <w:jc w:val="both"/>
        <w:rPr>
          <w:b/>
        </w:rPr>
      </w:pPr>
    </w:p>
    <w:p w14:paraId="6A8F2DCF" w14:textId="219C8E14" w:rsidR="005728F8" w:rsidRDefault="005728F8" w:rsidP="00445889">
      <w:pPr>
        <w:spacing w:after="0"/>
        <w:jc w:val="both"/>
        <w:rPr>
          <w:bCs/>
        </w:rPr>
      </w:pPr>
      <w:r>
        <w:rPr>
          <w:bCs/>
        </w:rPr>
        <w:t>// pro test, zda zařízeni je požadované / potřebné lze využít vytvořený slovník</w:t>
      </w:r>
    </w:p>
    <w:p w14:paraId="34B191DA" w14:textId="17321AA7" w:rsidR="0025031D" w:rsidRDefault="00511CF6" w:rsidP="005728F8">
      <w:pPr>
        <w:spacing w:after="0"/>
        <w:jc w:val="both"/>
        <w:rPr>
          <w:bCs/>
        </w:rPr>
      </w:pPr>
      <w:r>
        <w:rPr>
          <w:bCs/>
        </w:rPr>
        <w:t xml:space="preserve">// pokud je sériové číslo v seznamu, jde o potřebné zařízení a je uveden jeho </w:t>
      </w:r>
      <w:r w:rsidR="00592156">
        <w:rPr>
          <w:bCs/>
        </w:rPr>
        <w:t xml:space="preserve">stručný </w:t>
      </w:r>
      <w:r>
        <w:rPr>
          <w:bCs/>
        </w:rPr>
        <w:t>název / typ</w:t>
      </w:r>
    </w:p>
    <w:p w14:paraId="305D5D89" w14:textId="1B87681B" w:rsidR="005728F8" w:rsidRPr="0025031D" w:rsidRDefault="005728F8" w:rsidP="005728F8">
      <w:pPr>
        <w:spacing w:after="0"/>
        <w:jc w:val="both"/>
        <w:rPr>
          <w:bCs/>
        </w:rPr>
      </w:pPr>
      <w:r w:rsidRPr="00781790">
        <w:rPr>
          <w:b/>
          <w:bCs/>
        </w:rPr>
        <w:t>Dictionary&lt;string,string&gt; Devs</w:t>
      </w:r>
      <w:r w:rsidR="002D3281">
        <w:rPr>
          <w:b/>
          <w:bCs/>
        </w:rPr>
        <w:t>SerNum</w:t>
      </w:r>
      <w:r w:rsidRPr="00781790">
        <w:rPr>
          <w:b/>
          <w:bCs/>
        </w:rPr>
        <w:t>ToName { get; set; } = new Dictionary&lt;string, string&gt;()</w:t>
      </w:r>
    </w:p>
    <w:p w14:paraId="34AA13F5" w14:textId="04123F2F" w:rsidR="005728F8" w:rsidRPr="00781790" w:rsidRDefault="005728F8" w:rsidP="00511CF6">
      <w:pPr>
        <w:spacing w:after="0"/>
        <w:jc w:val="both"/>
        <w:rPr>
          <w:b/>
          <w:bCs/>
        </w:rPr>
      </w:pPr>
      <w:r w:rsidRPr="00781790">
        <w:rPr>
          <w:b/>
          <w:bCs/>
        </w:rPr>
        <w:t>{</w:t>
      </w:r>
    </w:p>
    <w:p w14:paraId="6C32E141" w14:textId="4CF1CA8D" w:rsidR="005728F8" w:rsidRPr="00781790" w:rsidRDefault="00511CF6" w:rsidP="005728F8">
      <w:pPr>
        <w:spacing w:after="0"/>
        <w:jc w:val="both"/>
        <w:rPr>
          <w:b/>
          <w:bCs/>
        </w:rPr>
      </w:pPr>
      <w:r w:rsidRPr="00781790">
        <w:rPr>
          <w:b/>
          <w:bCs/>
        </w:rPr>
        <w:t xml:space="preserve">  </w:t>
      </w:r>
      <w:r w:rsidR="005728F8" w:rsidRPr="00781790">
        <w:rPr>
          <w:b/>
          <w:bCs/>
        </w:rPr>
        <w:t>{ "00000011", "Laser" },</w:t>
      </w:r>
      <w:r w:rsidR="00781790">
        <w:rPr>
          <w:b/>
          <w:bCs/>
        </w:rPr>
        <w:t xml:space="preserve"> </w:t>
      </w:r>
      <w:r w:rsidR="00781790" w:rsidRPr="00781790">
        <w:rPr>
          <w:b/>
          <w:bCs/>
        </w:rPr>
        <w:t>// Laser</w:t>
      </w:r>
    </w:p>
    <w:p w14:paraId="31DDA018" w14:textId="3DEB281C" w:rsidR="005728F8" w:rsidRPr="00781790" w:rsidRDefault="00511CF6" w:rsidP="005728F8">
      <w:pPr>
        <w:spacing w:after="0"/>
        <w:jc w:val="both"/>
        <w:rPr>
          <w:b/>
          <w:bCs/>
        </w:rPr>
      </w:pPr>
      <w:r w:rsidRPr="00781790">
        <w:rPr>
          <w:b/>
          <w:bCs/>
        </w:rPr>
        <w:t xml:space="preserve">  </w:t>
      </w:r>
      <w:r w:rsidR="005728F8" w:rsidRPr="00781790">
        <w:rPr>
          <w:b/>
          <w:bCs/>
        </w:rPr>
        <w:t>{ "00000012", "Motor" },</w:t>
      </w:r>
      <w:r w:rsidR="00781790">
        <w:rPr>
          <w:b/>
          <w:bCs/>
        </w:rPr>
        <w:t xml:space="preserve"> </w:t>
      </w:r>
      <w:r w:rsidR="00781790" w:rsidRPr="00781790">
        <w:rPr>
          <w:b/>
          <w:bCs/>
        </w:rPr>
        <w:t xml:space="preserve">  // Motor</w:t>
      </w:r>
    </w:p>
    <w:p w14:paraId="1E537BC8" w14:textId="0AA6E377" w:rsidR="005728F8" w:rsidRPr="00781790" w:rsidRDefault="00511CF6" w:rsidP="00511CF6">
      <w:pPr>
        <w:spacing w:after="0"/>
        <w:ind w:left="567" w:hanging="567"/>
        <w:jc w:val="both"/>
        <w:rPr>
          <w:b/>
          <w:bCs/>
        </w:rPr>
      </w:pPr>
      <w:r w:rsidRPr="00781790">
        <w:rPr>
          <w:b/>
          <w:bCs/>
        </w:rPr>
        <w:t xml:space="preserve">  </w:t>
      </w:r>
      <w:r w:rsidR="005728F8" w:rsidRPr="00781790">
        <w:rPr>
          <w:b/>
          <w:bCs/>
        </w:rPr>
        <w:t>{ "00000021", "Anchor1" }, { "00000022", "Anchor2" }, { "00000023", "Anchor3" }, { "00000024",</w:t>
      </w:r>
      <w:r w:rsidRPr="00781790">
        <w:rPr>
          <w:b/>
          <w:bCs/>
        </w:rPr>
        <w:t xml:space="preserve"> </w:t>
      </w:r>
      <w:r w:rsidR="005728F8" w:rsidRPr="00781790">
        <w:rPr>
          <w:b/>
          <w:bCs/>
        </w:rPr>
        <w:t>"Anchor4" }, { "00000025", "Anchor5" }, { "00000026", "Anchor6" }, { "00000027", "Anchor7" }, { "00000028", "Anchor8" }</w:t>
      </w:r>
      <w:r w:rsidR="00781790">
        <w:rPr>
          <w:b/>
          <w:bCs/>
        </w:rPr>
        <w:t xml:space="preserve"> </w:t>
      </w:r>
      <w:r w:rsidR="00781790" w:rsidRPr="00781790">
        <w:rPr>
          <w:b/>
          <w:bCs/>
        </w:rPr>
        <w:t xml:space="preserve">  // Anchor(s)</w:t>
      </w:r>
    </w:p>
    <w:p w14:paraId="59F4CB16" w14:textId="234A4048" w:rsidR="005728F8" w:rsidRDefault="005728F8" w:rsidP="005728F8">
      <w:pPr>
        <w:spacing w:after="0"/>
        <w:jc w:val="both"/>
      </w:pPr>
      <w:r w:rsidRPr="00781790">
        <w:rPr>
          <w:b/>
          <w:bCs/>
        </w:rPr>
        <w:t>};</w:t>
      </w:r>
    </w:p>
    <w:p w14:paraId="5E4B5B3D" w14:textId="77777777" w:rsidR="005E0379" w:rsidRDefault="005E0379" w:rsidP="005728F8">
      <w:pPr>
        <w:spacing w:after="0"/>
        <w:jc w:val="both"/>
      </w:pPr>
    </w:p>
    <w:p w14:paraId="4AD1B43A" w14:textId="03D5E9A7" w:rsidR="005E0379" w:rsidRDefault="005E0379" w:rsidP="005728F8">
      <w:pPr>
        <w:spacing w:after="0"/>
        <w:jc w:val="both"/>
      </w:pPr>
      <w:r>
        <w:t xml:space="preserve">// například </w:t>
      </w:r>
      <w:r w:rsidR="00592156">
        <w:t>zjištění</w:t>
      </w:r>
      <w:r w:rsidR="001E5E6D">
        <w:t xml:space="preserve"> / výpisu</w:t>
      </w:r>
      <w:r>
        <w:t xml:space="preserve"> pouze těch zařízení co nebyly nalezeny a jsou potřebná pro činnost</w:t>
      </w:r>
    </w:p>
    <w:p w14:paraId="27EC49C7" w14:textId="43F031EA" w:rsidR="005E0379" w:rsidRDefault="005E0379" w:rsidP="005728F8">
      <w:pPr>
        <w:spacing w:after="0"/>
        <w:jc w:val="both"/>
      </w:pPr>
      <w:r>
        <w:t>// seznam nenalezených / chybějících</w:t>
      </w:r>
      <w:r w:rsidR="00592156">
        <w:t xml:space="preserve"> (ale potřebných)</w:t>
      </w:r>
      <w:r>
        <w:t xml:space="preserve"> zařízení</w:t>
      </w:r>
    </w:p>
    <w:p w14:paraId="501F9F01" w14:textId="111D4373" w:rsidR="005E0379" w:rsidRPr="005E0379" w:rsidRDefault="005E0379" w:rsidP="005728F8">
      <w:pPr>
        <w:spacing w:after="0"/>
        <w:jc w:val="both"/>
        <w:rPr>
          <w:b/>
          <w:bCs/>
          <w:lang w:val="en-GB"/>
        </w:rPr>
      </w:pPr>
      <w:r w:rsidRPr="005E0379">
        <w:rPr>
          <w:b/>
          <w:bCs/>
        </w:rPr>
        <w:t>List</w:t>
      </w:r>
      <w:r w:rsidRPr="005E0379">
        <w:rPr>
          <w:b/>
          <w:bCs/>
          <w:lang w:val="en-GB"/>
        </w:rPr>
        <w:t xml:space="preserve">&lt;string&gt; missingInfo = new </w:t>
      </w:r>
      <w:r w:rsidRPr="005E0379">
        <w:rPr>
          <w:b/>
          <w:bCs/>
        </w:rPr>
        <w:t>List</w:t>
      </w:r>
      <w:r w:rsidRPr="005E0379">
        <w:rPr>
          <w:b/>
          <w:bCs/>
          <w:lang w:val="en-GB"/>
        </w:rPr>
        <w:t>&lt;string&gt;()</w:t>
      </w:r>
    </w:p>
    <w:p w14:paraId="2AB14043" w14:textId="6AE3E5E8" w:rsidR="005E0379" w:rsidRPr="005E0379" w:rsidRDefault="005E0379" w:rsidP="005728F8">
      <w:pPr>
        <w:spacing w:after="0"/>
        <w:jc w:val="both"/>
      </w:pPr>
      <w:r>
        <w:t xml:space="preserve">// projití </w:t>
      </w:r>
      <w:r w:rsidR="00592156">
        <w:t xml:space="preserve">skutečně </w:t>
      </w:r>
      <w:r>
        <w:t>všech potřebných (v programu evidovaných) zařízení</w:t>
      </w:r>
    </w:p>
    <w:p w14:paraId="53B2EED5" w14:textId="72B56145" w:rsidR="00781790" w:rsidRPr="00781790" w:rsidRDefault="00781790" w:rsidP="00781790">
      <w:pPr>
        <w:spacing w:after="0"/>
        <w:jc w:val="both"/>
        <w:rPr>
          <w:b/>
          <w:bCs/>
        </w:rPr>
      </w:pPr>
      <w:r w:rsidRPr="00781790">
        <w:rPr>
          <w:b/>
          <w:bCs/>
        </w:rPr>
        <w:t xml:space="preserve">foreach (string serialNumber in </w:t>
      </w:r>
      <w:r w:rsidR="005E0379" w:rsidRPr="00781790">
        <w:rPr>
          <w:b/>
          <w:bCs/>
        </w:rPr>
        <w:t>Devs</w:t>
      </w:r>
      <w:r w:rsidR="005E0379">
        <w:rPr>
          <w:b/>
          <w:bCs/>
        </w:rPr>
        <w:t>SerNum</w:t>
      </w:r>
      <w:r w:rsidR="005E0379" w:rsidRPr="00781790">
        <w:rPr>
          <w:b/>
          <w:bCs/>
        </w:rPr>
        <w:t>ToName</w:t>
      </w:r>
      <w:r w:rsidR="005E0379">
        <w:rPr>
          <w:b/>
          <w:bCs/>
        </w:rPr>
        <w:t>.Keys</w:t>
      </w:r>
      <w:r w:rsidRPr="00781790">
        <w:rPr>
          <w:b/>
          <w:bCs/>
        </w:rPr>
        <w:t>)</w:t>
      </w:r>
    </w:p>
    <w:p w14:paraId="128155E5" w14:textId="52386453" w:rsidR="00781790" w:rsidRPr="00781790" w:rsidRDefault="00781790" w:rsidP="00781790">
      <w:pPr>
        <w:spacing w:after="0"/>
        <w:jc w:val="both"/>
        <w:rPr>
          <w:b/>
          <w:bCs/>
        </w:rPr>
      </w:pPr>
      <w:r w:rsidRPr="00781790">
        <w:rPr>
          <w:b/>
          <w:bCs/>
        </w:rPr>
        <w:t>{</w:t>
      </w:r>
    </w:p>
    <w:p w14:paraId="06C8F6FB" w14:textId="0A709270" w:rsidR="00781790" w:rsidRPr="0025031D" w:rsidRDefault="00781790" w:rsidP="00781790">
      <w:pPr>
        <w:spacing w:after="0"/>
        <w:jc w:val="both"/>
      </w:pPr>
      <w:r w:rsidRPr="00781790">
        <w:rPr>
          <w:b/>
          <w:bCs/>
        </w:rPr>
        <w:t xml:space="preserve">  </w:t>
      </w:r>
      <w:r w:rsidRPr="0025031D">
        <w:t>// pokud toto za</w:t>
      </w:r>
      <w:r w:rsidR="0025031D">
        <w:t>říz</w:t>
      </w:r>
      <w:r w:rsidRPr="0025031D">
        <w:t>en</w:t>
      </w:r>
      <w:r w:rsidR="0025031D">
        <w:t>í</w:t>
      </w:r>
      <w:r w:rsidRPr="0025031D">
        <w:t xml:space="preserve"> </w:t>
      </w:r>
      <w:r w:rsidR="005E0379">
        <w:t xml:space="preserve">NENÍ mezi nalezenými, tak se jeho info </w:t>
      </w:r>
      <w:r w:rsidR="001E5E6D">
        <w:t xml:space="preserve">vloží </w:t>
      </w:r>
      <w:r w:rsidR="005E0379">
        <w:t>do seznamu nenalezených</w:t>
      </w:r>
    </w:p>
    <w:p w14:paraId="26EA90B0" w14:textId="0DC040CB" w:rsidR="005E0379" w:rsidRDefault="00781790" w:rsidP="00781790">
      <w:pPr>
        <w:spacing w:after="0"/>
        <w:jc w:val="both"/>
        <w:rPr>
          <w:b/>
          <w:bCs/>
        </w:rPr>
      </w:pPr>
      <w:r w:rsidRPr="00781790">
        <w:rPr>
          <w:b/>
          <w:bCs/>
        </w:rPr>
        <w:t xml:space="preserve">  if (</w:t>
      </w:r>
      <w:r w:rsidR="005E0379" w:rsidRPr="00781790">
        <w:rPr>
          <w:b/>
          <w:bCs/>
        </w:rPr>
        <w:t>serialNumbers</w:t>
      </w:r>
      <w:r w:rsidRPr="00781790">
        <w:rPr>
          <w:b/>
          <w:bCs/>
        </w:rPr>
        <w:t>.Contains(</w:t>
      </w:r>
      <w:r w:rsidR="005E0379" w:rsidRPr="00781790">
        <w:rPr>
          <w:b/>
          <w:bCs/>
        </w:rPr>
        <w:t>serialNumber</w:t>
      </w:r>
      <w:r w:rsidRPr="00781790">
        <w:rPr>
          <w:b/>
          <w:bCs/>
        </w:rPr>
        <w:t xml:space="preserve">) == </w:t>
      </w:r>
      <w:r w:rsidR="005E0379">
        <w:rPr>
          <w:b/>
          <w:bCs/>
        </w:rPr>
        <w:t>false</w:t>
      </w:r>
      <w:r w:rsidRPr="00781790">
        <w:rPr>
          <w:b/>
          <w:bCs/>
        </w:rPr>
        <w:t>)</w:t>
      </w:r>
    </w:p>
    <w:p w14:paraId="66B7A4EB" w14:textId="199425F0" w:rsidR="00781790" w:rsidRPr="005E0379" w:rsidRDefault="00781790" w:rsidP="005E0379">
      <w:pPr>
        <w:spacing w:after="0"/>
        <w:ind w:firstLine="708"/>
        <w:jc w:val="both"/>
        <w:rPr>
          <w:b/>
          <w:bCs/>
        </w:rPr>
      </w:pPr>
      <w:r w:rsidRPr="005E0379">
        <w:rPr>
          <w:b/>
          <w:bCs/>
        </w:rPr>
        <w:t xml:space="preserve">{ </w:t>
      </w:r>
      <w:r w:rsidR="005E0379" w:rsidRPr="005E0379">
        <w:rPr>
          <w:b/>
          <w:bCs/>
          <w:lang w:val="en-GB"/>
        </w:rPr>
        <w:t>missing</w:t>
      </w:r>
      <w:r w:rsidR="001E5E6D" w:rsidRPr="005E0379">
        <w:rPr>
          <w:b/>
          <w:bCs/>
          <w:lang w:val="en-GB"/>
        </w:rPr>
        <w:t>Info</w:t>
      </w:r>
      <w:r w:rsidR="005E0379" w:rsidRPr="005E0379">
        <w:rPr>
          <w:b/>
          <w:bCs/>
          <w:lang w:val="en-GB"/>
        </w:rPr>
        <w:t>.Add(</w:t>
      </w:r>
      <w:r w:rsidR="005E0379" w:rsidRPr="005E0379">
        <w:rPr>
          <w:b/>
          <w:bCs/>
        </w:rPr>
        <w:t xml:space="preserve">serialNumber + „ </w:t>
      </w:r>
      <w:r w:rsidR="001E5E6D">
        <w:rPr>
          <w:b/>
          <w:bCs/>
        </w:rPr>
        <w:t xml:space="preserve">- </w:t>
      </w:r>
      <w:r w:rsidR="005E0379" w:rsidRPr="005E0379">
        <w:rPr>
          <w:b/>
          <w:bCs/>
        </w:rPr>
        <w:t>“ + DevsSerNumToName</w:t>
      </w:r>
      <w:r w:rsidR="005E0379" w:rsidRPr="005E0379">
        <w:rPr>
          <w:b/>
          <w:bCs/>
          <w:lang w:val="en-GB"/>
        </w:rPr>
        <w:t>[</w:t>
      </w:r>
      <w:r w:rsidR="005E0379" w:rsidRPr="005E0379">
        <w:rPr>
          <w:b/>
          <w:bCs/>
        </w:rPr>
        <w:t>serialNumber</w:t>
      </w:r>
      <w:r w:rsidR="005E0379" w:rsidRPr="005E0379">
        <w:rPr>
          <w:b/>
          <w:bCs/>
          <w:lang w:val="en-GB"/>
        </w:rPr>
        <w:t>]);</w:t>
      </w:r>
      <w:r w:rsidRPr="005E0379">
        <w:rPr>
          <w:b/>
          <w:bCs/>
        </w:rPr>
        <w:t xml:space="preserve"> }</w:t>
      </w:r>
    </w:p>
    <w:p w14:paraId="538282FE" w14:textId="60AE12B6" w:rsidR="00781790" w:rsidRDefault="00781790" w:rsidP="00781790">
      <w:pPr>
        <w:spacing w:after="0"/>
        <w:jc w:val="both"/>
        <w:rPr>
          <w:b/>
          <w:bCs/>
          <w:lang w:val="en-GB"/>
        </w:rPr>
      </w:pPr>
      <w:r w:rsidRPr="00781790">
        <w:rPr>
          <w:b/>
          <w:bCs/>
          <w:lang w:val="en-GB"/>
        </w:rPr>
        <w:t>}</w:t>
      </w:r>
    </w:p>
    <w:p w14:paraId="1110AAA2" w14:textId="383B5E14" w:rsidR="005E0379" w:rsidRDefault="005E0379" w:rsidP="00781790">
      <w:pPr>
        <w:spacing w:after="0"/>
        <w:jc w:val="both"/>
      </w:pPr>
      <w:r>
        <w:t xml:space="preserve">// </w:t>
      </w:r>
      <w:r w:rsidRPr="00592156">
        <w:rPr>
          <w:b/>
          <w:bCs/>
        </w:rPr>
        <w:t>missingInfo</w:t>
      </w:r>
      <w:r>
        <w:t xml:space="preserve"> – obsahuje seznam jaká zařízení nebyla nalezena (sériové číslo + textový název)</w:t>
      </w:r>
    </w:p>
    <w:p w14:paraId="5894FBF5" w14:textId="4BED8FB5" w:rsidR="005E0379" w:rsidRPr="005E0379" w:rsidRDefault="005E0379" w:rsidP="00781790">
      <w:pPr>
        <w:spacing w:after="0"/>
        <w:jc w:val="both"/>
      </w:pPr>
      <w:r>
        <w:t xml:space="preserve">// možno zobrazit pro obsluhu, aby zkontrolovala nenalezená zařízení (a </w:t>
      </w:r>
      <w:r w:rsidR="00C83375">
        <w:t>s</w:t>
      </w:r>
      <w:r>
        <w:t>pustila aplikaci znova)</w:t>
      </w:r>
    </w:p>
    <w:p w14:paraId="2297521D" w14:textId="474A1767" w:rsidR="00723984" w:rsidRDefault="00723984" w:rsidP="00445889">
      <w:pPr>
        <w:spacing w:after="0"/>
        <w:jc w:val="both"/>
      </w:pPr>
    </w:p>
    <w:p w14:paraId="007099FF" w14:textId="1D886F80" w:rsidR="006F229A" w:rsidRDefault="006F229A" w:rsidP="00445889">
      <w:pPr>
        <w:spacing w:after="0"/>
        <w:jc w:val="both"/>
      </w:pPr>
      <w:r>
        <w:lastRenderedPageBreak/>
        <w:t>// načtení všech dostupných obrázků</w:t>
      </w:r>
    </w:p>
    <w:p w14:paraId="162A3E92" w14:textId="3ED3A541" w:rsidR="006F229A" w:rsidRDefault="006F229A" w:rsidP="00445889">
      <w:pPr>
        <w:spacing w:after="0"/>
        <w:jc w:val="both"/>
      </w:pPr>
      <w:r>
        <w:t>// vrátí pole obsahující názvy všech načtených obrázků</w:t>
      </w:r>
    </w:p>
    <w:p w14:paraId="1E646D76" w14:textId="64EB58F4" w:rsidR="006F229A" w:rsidRPr="006F229A" w:rsidRDefault="006F229A" w:rsidP="00445889">
      <w:pPr>
        <w:spacing w:after="0"/>
        <w:jc w:val="both"/>
        <w:rPr>
          <w:lang w:val="en-GB"/>
        </w:rPr>
      </w:pPr>
      <w:r w:rsidRPr="006F229A">
        <w:rPr>
          <w:b/>
          <w:bCs/>
        </w:rPr>
        <w:t>string[] imagesNames = BVAService.Devices.DevsMain.LoadImages();</w:t>
      </w:r>
    </w:p>
    <w:p w14:paraId="2B1993AD" w14:textId="77777777" w:rsidR="006F229A" w:rsidRDefault="006F229A" w:rsidP="00445889">
      <w:pPr>
        <w:spacing w:after="0"/>
        <w:jc w:val="both"/>
      </w:pPr>
    </w:p>
    <w:p w14:paraId="2235D8B6" w14:textId="77777777" w:rsidR="00723984" w:rsidRDefault="00723984" w:rsidP="00445889">
      <w:pPr>
        <w:spacing w:after="0"/>
        <w:jc w:val="both"/>
      </w:pPr>
      <w:r>
        <w:t>// nastavení režimu (všech najednou) externích zařízení</w:t>
      </w:r>
    </w:p>
    <w:p w14:paraId="06C77E1C" w14:textId="77777777" w:rsidR="00723984" w:rsidRDefault="00723984" w:rsidP="00445889">
      <w:pPr>
        <w:spacing w:after="0"/>
        <w:jc w:val="both"/>
      </w:pPr>
      <w:r>
        <w:t>// Disable – činnost je blokována (uvedeno do stavu jako po zapnutí) / Enable – činnost je povolena</w:t>
      </w:r>
    </w:p>
    <w:p w14:paraId="2E3DB04B" w14:textId="77777777" w:rsidR="00723984" w:rsidRDefault="00723984" w:rsidP="00445889">
      <w:pPr>
        <w:spacing w:after="0"/>
        <w:jc w:val="both"/>
      </w:pPr>
      <w:r>
        <w:t>// před využitím externích zařízení je potřeba je povolit (pomocí Enable)</w:t>
      </w:r>
    </w:p>
    <w:p w14:paraId="0FA108F6" w14:textId="77777777" w:rsidR="004657FC" w:rsidRDefault="004657FC" w:rsidP="00445889">
      <w:pPr>
        <w:spacing w:after="0"/>
        <w:jc w:val="both"/>
      </w:pPr>
      <w:r>
        <w:t>// zda je při ukončení aplikace nastaveno Disable záleží zcela na požadavku programátora / uživatele</w:t>
      </w:r>
    </w:p>
    <w:p w14:paraId="2FE1856F" w14:textId="77777777" w:rsidR="00723984" w:rsidRDefault="00B3070B" w:rsidP="00445889">
      <w:pPr>
        <w:spacing w:after="0"/>
        <w:jc w:val="both"/>
      </w:pPr>
      <w:r>
        <w:t xml:space="preserve">(zápis) </w:t>
      </w:r>
      <w:r w:rsidR="00723984" w:rsidRPr="001F4D0E">
        <w:rPr>
          <w:b/>
        </w:rPr>
        <w:t>SetMode(EnMainAction.Enable / Disable)</w:t>
      </w:r>
    </w:p>
    <w:p w14:paraId="79C8B269" w14:textId="77777777" w:rsidR="004657FC" w:rsidRDefault="004657FC" w:rsidP="00445889">
      <w:pPr>
        <w:spacing w:after="0"/>
        <w:jc w:val="both"/>
      </w:pPr>
    </w:p>
    <w:p w14:paraId="2371641A" w14:textId="77777777" w:rsidR="004657FC" w:rsidRDefault="004657FC" w:rsidP="004657FC">
      <w:pPr>
        <w:pStyle w:val="Nadpis2"/>
      </w:pPr>
      <w:bookmarkStart w:id="3" w:name="_Toc114662694"/>
      <w:r>
        <w:t>Laserový modul</w:t>
      </w:r>
      <w:bookmarkEnd w:id="3"/>
    </w:p>
    <w:p w14:paraId="5019F9F5" w14:textId="77777777" w:rsidR="004657FC" w:rsidRDefault="004657FC" w:rsidP="00445889">
      <w:pPr>
        <w:spacing w:after="0"/>
        <w:jc w:val="both"/>
      </w:pPr>
    </w:p>
    <w:p w14:paraId="0F9714E8" w14:textId="77777777" w:rsidR="004657FC" w:rsidRDefault="004657FC" w:rsidP="00445889">
      <w:pPr>
        <w:spacing w:after="0"/>
        <w:jc w:val="both"/>
      </w:pPr>
      <w:r>
        <w:t>// zapnutí / vypnutí svitu laseru</w:t>
      </w:r>
    </w:p>
    <w:p w14:paraId="3209C726" w14:textId="77777777" w:rsidR="004657FC" w:rsidRDefault="00B3070B" w:rsidP="00445889">
      <w:pPr>
        <w:spacing w:after="0"/>
        <w:jc w:val="both"/>
      </w:pPr>
      <w:r>
        <w:t xml:space="preserve">(zápis) </w:t>
      </w:r>
      <w:r w:rsidR="004657FC" w:rsidRPr="001F4D0E">
        <w:rPr>
          <w:b/>
        </w:rPr>
        <w:t>LaserOnOff(EnLaserState.On / Off</w:t>
      </w:r>
      <w:r w:rsidRPr="001F4D0E">
        <w:rPr>
          <w:b/>
        </w:rPr>
        <w:t xml:space="preserve"> / Toggle</w:t>
      </w:r>
      <w:r w:rsidR="004657FC" w:rsidRPr="001F4D0E">
        <w:rPr>
          <w:b/>
        </w:rPr>
        <w:t>)</w:t>
      </w:r>
    </w:p>
    <w:p w14:paraId="3C29BF7E" w14:textId="77777777" w:rsidR="004657FC" w:rsidRDefault="004657FC" w:rsidP="00445889">
      <w:pPr>
        <w:spacing w:after="0"/>
        <w:jc w:val="both"/>
      </w:pPr>
    </w:p>
    <w:p w14:paraId="28A41194" w14:textId="77777777" w:rsidR="004657FC" w:rsidRDefault="004657FC" w:rsidP="00445889">
      <w:pPr>
        <w:spacing w:after="0"/>
        <w:jc w:val="both"/>
      </w:pPr>
      <w:r>
        <w:t>// nastavení pozice laseru na požadované cílové místo</w:t>
      </w:r>
    </w:p>
    <w:p w14:paraId="39431536" w14:textId="77777777" w:rsidR="004657FC" w:rsidRDefault="004657FC" w:rsidP="00445889">
      <w:pPr>
        <w:spacing w:after="0"/>
        <w:jc w:val="both"/>
      </w:pPr>
      <w:r>
        <w:t>// (využívají se pouze celá čísla, desetiny se zahazují)</w:t>
      </w:r>
    </w:p>
    <w:p w14:paraId="5D91862B" w14:textId="25C326E3" w:rsidR="004657FC" w:rsidRDefault="00B3070B" w:rsidP="00445889">
      <w:pPr>
        <w:spacing w:after="0"/>
        <w:jc w:val="both"/>
        <w:rPr>
          <w:bCs/>
        </w:rPr>
      </w:pPr>
      <w:r>
        <w:t xml:space="preserve">(zápis) </w:t>
      </w:r>
      <w:r w:rsidR="004657FC" w:rsidRPr="001F4D0E">
        <w:rPr>
          <w:b/>
        </w:rPr>
        <w:t>LaserPosPercent(EnLaserAction.Position, (double)&lt;-</w:t>
      </w:r>
      <w:r w:rsidR="001F4D0E" w:rsidRPr="001F4D0E">
        <w:rPr>
          <w:b/>
        </w:rPr>
        <w:t>100;+100&gt;, (double)&lt;-100;+100&gt;)</w:t>
      </w:r>
    </w:p>
    <w:p w14:paraId="4AB79C45" w14:textId="0D5BF6AC" w:rsidR="001D5052" w:rsidRPr="001D5052" w:rsidRDefault="001D5052" w:rsidP="00445889">
      <w:pPr>
        <w:spacing w:after="0"/>
        <w:jc w:val="both"/>
        <w:rPr>
          <w:bCs/>
        </w:rPr>
      </w:pPr>
      <w:r>
        <w:rPr>
          <w:bCs/>
        </w:rPr>
        <w:t>// Pozor: po nastavení polohy serv/ laseru je potřeba počkat aspoň 300ms na nastavení polohy</w:t>
      </w:r>
    </w:p>
    <w:p w14:paraId="32D4F963" w14:textId="77777777" w:rsidR="00B3070B" w:rsidRDefault="00B3070B" w:rsidP="00445889">
      <w:pPr>
        <w:spacing w:after="0"/>
        <w:jc w:val="both"/>
      </w:pPr>
    </w:p>
    <w:p w14:paraId="2F7015AB" w14:textId="77777777" w:rsidR="00B3070B" w:rsidRDefault="00B3070B" w:rsidP="00445889">
      <w:pPr>
        <w:spacing w:after="0"/>
        <w:jc w:val="both"/>
      </w:pPr>
      <w:r>
        <w:t xml:space="preserve">// pro případnou možnost </w:t>
      </w:r>
      <w:r w:rsidR="00465311">
        <w:t xml:space="preserve">zápisu / </w:t>
      </w:r>
      <w:r>
        <w:t>čtení stavu laseru (zapnuto / vypnuto)</w:t>
      </w:r>
    </w:p>
    <w:p w14:paraId="79FC1EA1" w14:textId="77777777" w:rsidR="00B3070B" w:rsidRDefault="00B3070B" w:rsidP="00445889">
      <w:pPr>
        <w:spacing w:after="0"/>
        <w:jc w:val="both"/>
      </w:pPr>
      <w:r>
        <w:t xml:space="preserve">// </w:t>
      </w:r>
      <w:r w:rsidR="00465311">
        <w:t xml:space="preserve">čtení </w:t>
      </w:r>
      <w:r>
        <w:t>pouze poslední nastaven</w:t>
      </w:r>
      <w:r w:rsidR="001F4D0E">
        <w:t>ý</w:t>
      </w:r>
      <w:r>
        <w:t xml:space="preserve"> hodnot</w:t>
      </w:r>
      <w:r w:rsidR="001F4D0E">
        <w:t>y aplikací</w:t>
      </w:r>
      <w:r>
        <w:t>, nikoli skutečn</w:t>
      </w:r>
      <w:r w:rsidR="00465311">
        <w:t>ý</w:t>
      </w:r>
      <w:r>
        <w:t xml:space="preserve"> stav </w:t>
      </w:r>
      <w:r w:rsidR="00465311">
        <w:t xml:space="preserve">v </w:t>
      </w:r>
      <w:r>
        <w:t>externí</w:t>
      </w:r>
      <w:r w:rsidR="00465311">
        <w:t>m</w:t>
      </w:r>
      <w:r>
        <w:t xml:space="preserve"> HW</w:t>
      </w:r>
    </w:p>
    <w:p w14:paraId="582FFAB3" w14:textId="77777777" w:rsidR="00B3070B" w:rsidRDefault="00B3070B" w:rsidP="00445889">
      <w:pPr>
        <w:spacing w:after="0"/>
        <w:jc w:val="both"/>
      </w:pPr>
      <w:r>
        <w:t>// (pokud možno nepoužívat</w:t>
      </w:r>
      <w:r w:rsidR="00465311">
        <w:t>, bude asi pouze private</w:t>
      </w:r>
      <w:r>
        <w:t>)</w:t>
      </w:r>
    </w:p>
    <w:p w14:paraId="43B19ABD" w14:textId="77777777" w:rsidR="00B3070B" w:rsidRDefault="00B3070B" w:rsidP="00445889">
      <w:pPr>
        <w:spacing w:after="0"/>
        <w:jc w:val="both"/>
      </w:pPr>
      <w:r>
        <w:t>(</w:t>
      </w:r>
      <w:r w:rsidR="00465311">
        <w:t>zápis/</w:t>
      </w:r>
      <w:r>
        <w:t xml:space="preserve">čtení) </w:t>
      </w:r>
      <w:r w:rsidRPr="001F4D0E">
        <w:rPr>
          <w:b/>
        </w:rPr>
        <w:t>bool LaserOn</w:t>
      </w:r>
    </w:p>
    <w:p w14:paraId="0F8A2C37" w14:textId="77777777" w:rsidR="00B3070B" w:rsidRDefault="00B3070B" w:rsidP="00445889">
      <w:pPr>
        <w:spacing w:after="0"/>
        <w:jc w:val="both"/>
      </w:pPr>
    </w:p>
    <w:p w14:paraId="42CEEE81" w14:textId="77777777" w:rsidR="00B3070B" w:rsidRDefault="00B3070B" w:rsidP="00445889">
      <w:pPr>
        <w:spacing w:after="0"/>
        <w:jc w:val="both"/>
      </w:pPr>
      <w:r>
        <w:t xml:space="preserve">// pro případnou možnost </w:t>
      </w:r>
      <w:r w:rsidR="00465311">
        <w:t xml:space="preserve">zápisu / </w:t>
      </w:r>
      <w:r>
        <w:t>čtení pozice X laseru</w:t>
      </w:r>
    </w:p>
    <w:p w14:paraId="17A0B15E" w14:textId="77777777" w:rsidR="00B3070B" w:rsidRDefault="001F4D0E" w:rsidP="00445889">
      <w:pPr>
        <w:spacing w:after="0"/>
        <w:jc w:val="both"/>
      </w:pPr>
      <w:r>
        <w:t>// čtení pouze poslední nastavený hodnoty aplikací, nikoli skutečný stav v externím HW</w:t>
      </w:r>
    </w:p>
    <w:p w14:paraId="0AC12936" w14:textId="77777777" w:rsidR="00B3070B" w:rsidRDefault="00B3070B" w:rsidP="00445889">
      <w:pPr>
        <w:spacing w:after="0"/>
        <w:jc w:val="both"/>
      </w:pPr>
      <w:r>
        <w:t>// (pokud možno nepoužívat</w:t>
      </w:r>
      <w:r w:rsidR="00465311">
        <w:t>, bude asi pouze private</w:t>
      </w:r>
      <w:r>
        <w:t>)</w:t>
      </w:r>
    </w:p>
    <w:p w14:paraId="2F56A9BA" w14:textId="77777777" w:rsidR="00B3070B" w:rsidRDefault="00B3070B" w:rsidP="00445889">
      <w:pPr>
        <w:spacing w:after="0"/>
        <w:jc w:val="both"/>
      </w:pPr>
      <w:r>
        <w:t xml:space="preserve">(čtení) </w:t>
      </w:r>
      <w:r w:rsidRPr="001F4D0E">
        <w:rPr>
          <w:b/>
        </w:rPr>
        <w:t>sbyte LaserPosX</w:t>
      </w:r>
    </w:p>
    <w:p w14:paraId="2ABA0563" w14:textId="77777777" w:rsidR="00B3070B" w:rsidRDefault="00B3070B" w:rsidP="00445889">
      <w:pPr>
        <w:spacing w:after="0"/>
        <w:jc w:val="both"/>
      </w:pPr>
    </w:p>
    <w:p w14:paraId="3D6D5F03" w14:textId="77777777" w:rsidR="00B3070B" w:rsidRDefault="00465311" w:rsidP="00B3070B">
      <w:pPr>
        <w:spacing w:after="0"/>
        <w:jc w:val="both"/>
      </w:pPr>
      <w:r>
        <w:t>// pro případnou možnost zápisu / čtení pozice Y laseru</w:t>
      </w:r>
    </w:p>
    <w:p w14:paraId="27E2CAD6" w14:textId="77777777" w:rsidR="00B3070B" w:rsidRDefault="001F4D0E" w:rsidP="00B3070B">
      <w:pPr>
        <w:spacing w:after="0"/>
        <w:jc w:val="both"/>
      </w:pPr>
      <w:r>
        <w:t>// čtení pouze poslední nastavený hodnoty aplikací, nikoli skutečný stav v externím HW</w:t>
      </w:r>
    </w:p>
    <w:p w14:paraId="428C37ED" w14:textId="77777777" w:rsidR="00B3070B" w:rsidRDefault="00B3070B" w:rsidP="00B3070B">
      <w:pPr>
        <w:spacing w:after="0"/>
        <w:jc w:val="both"/>
      </w:pPr>
      <w:r>
        <w:t>// (pokud možno nepoužívat</w:t>
      </w:r>
      <w:r w:rsidR="00465311">
        <w:t>, bude asi pouze private</w:t>
      </w:r>
      <w:r>
        <w:t>)</w:t>
      </w:r>
    </w:p>
    <w:p w14:paraId="184A642E" w14:textId="77777777" w:rsidR="00B3070B" w:rsidRDefault="00B3070B" w:rsidP="00B3070B">
      <w:pPr>
        <w:spacing w:after="0"/>
        <w:jc w:val="both"/>
      </w:pPr>
      <w:r>
        <w:t xml:space="preserve">(čtení) </w:t>
      </w:r>
      <w:r w:rsidRPr="001F4D0E">
        <w:rPr>
          <w:b/>
        </w:rPr>
        <w:t>sbyte LaserPosY</w:t>
      </w:r>
    </w:p>
    <w:p w14:paraId="78F1ED75" w14:textId="77777777" w:rsidR="004A0635" w:rsidRDefault="004A0635" w:rsidP="00445889">
      <w:pPr>
        <w:spacing w:after="0"/>
        <w:jc w:val="both"/>
      </w:pPr>
    </w:p>
    <w:p w14:paraId="742F9CE8" w14:textId="77777777" w:rsidR="004A0635" w:rsidRDefault="004A0635" w:rsidP="004A0635">
      <w:pPr>
        <w:pStyle w:val="Nadpis2"/>
      </w:pPr>
      <w:bookmarkStart w:id="4" w:name="_Toc114662695"/>
      <w:r>
        <w:t>Otáčení podlahy</w:t>
      </w:r>
      <w:bookmarkEnd w:id="4"/>
    </w:p>
    <w:p w14:paraId="61A376C7" w14:textId="77777777" w:rsidR="004A0635" w:rsidRDefault="004A0635" w:rsidP="00445889">
      <w:pPr>
        <w:spacing w:after="0"/>
        <w:jc w:val="both"/>
      </w:pPr>
    </w:p>
    <w:p w14:paraId="57108BEE" w14:textId="77777777" w:rsidR="004A0635" w:rsidRDefault="00B3070B" w:rsidP="00445889">
      <w:pPr>
        <w:spacing w:after="0"/>
        <w:jc w:val="both"/>
      </w:pPr>
      <w:r>
        <w:t>// vykoná</w:t>
      </w:r>
      <w:r w:rsidR="00177610">
        <w:t>vá</w:t>
      </w:r>
      <w:r>
        <w:t>ní pohybu podlahou nebo její zastavení</w:t>
      </w:r>
    </w:p>
    <w:p w14:paraId="30D508EC" w14:textId="77777777" w:rsidR="00B3070B" w:rsidRDefault="00B3070B" w:rsidP="00445889">
      <w:pPr>
        <w:spacing w:after="0"/>
        <w:jc w:val="both"/>
      </w:pPr>
      <w:r>
        <w:t>// Zero – nulování čísla z inkrementální čidla určující relativní otočení podlahy</w:t>
      </w:r>
    </w:p>
    <w:p w14:paraId="77C408F1" w14:textId="77777777" w:rsidR="00B3070B" w:rsidRDefault="00465311" w:rsidP="00445889">
      <w:pPr>
        <w:spacing w:after="0"/>
        <w:jc w:val="both"/>
      </w:pPr>
      <w:r>
        <w:t xml:space="preserve">(zápis) </w:t>
      </w:r>
      <w:r w:rsidR="00B3070B" w:rsidRPr="00177610">
        <w:rPr>
          <w:b/>
        </w:rPr>
        <w:t>FloorMove(EnFloorAction.Right / Left / Stop / Zero)</w:t>
      </w:r>
    </w:p>
    <w:p w14:paraId="36980322" w14:textId="77777777" w:rsidR="00465311" w:rsidRDefault="00465311" w:rsidP="00445889">
      <w:pPr>
        <w:spacing w:after="0"/>
        <w:jc w:val="both"/>
      </w:pPr>
    </w:p>
    <w:p w14:paraId="00BCF351" w14:textId="77777777" w:rsidR="00465311" w:rsidRDefault="00465311" w:rsidP="00445889">
      <w:pPr>
        <w:spacing w:after="0"/>
        <w:jc w:val="both"/>
      </w:pPr>
      <w:r>
        <w:t xml:space="preserve">// </w:t>
      </w:r>
      <w:r w:rsidR="003B4C62">
        <w:t xml:space="preserve">relativní otočení / natočení podlahy od posledního použití </w:t>
      </w:r>
      <w:r w:rsidR="003B4C62" w:rsidRPr="00177610">
        <w:rPr>
          <w:b/>
        </w:rPr>
        <w:t>FloorMove(EnFloorAction.Zero)</w:t>
      </w:r>
    </w:p>
    <w:p w14:paraId="6BCF143C" w14:textId="77777777" w:rsidR="003B4C62" w:rsidRDefault="003B4C62" w:rsidP="00445889">
      <w:pPr>
        <w:spacing w:after="0"/>
        <w:jc w:val="both"/>
      </w:pPr>
      <w:r>
        <w:t>// není ve stupních, ale v krocích inkrementálního snímače (aplikace převede na stupně po kalibraci)</w:t>
      </w:r>
    </w:p>
    <w:p w14:paraId="02482947" w14:textId="77777777" w:rsidR="00177610" w:rsidRDefault="00177610" w:rsidP="00445889">
      <w:pPr>
        <w:spacing w:after="0"/>
        <w:jc w:val="both"/>
      </w:pPr>
      <w:r>
        <w:t>// (pokud nebude stačit Int32, tak bude použito Int64)</w:t>
      </w:r>
    </w:p>
    <w:p w14:paraId="256441F7" w14:textId="77777777" w:rsidR="00465311" w:rsidRDefault="00465311" w:rsidP="00445889">
      <w:pPr>
        <w:spacing w:after="0"/>
        <w:jc w:val="both"/>
      </w:pPr>
      <w:r>
        <w:t xml:space="preserve">(čtení) </w:t>
      </w:r>
      <w:r w:rsidRPr="00177610">
        <w:rPr>
          <w:b/>
        </w:rPr>
        <w:t>Int32 FloorRotation</w:t>
      </w:r>
    </w:p>
    <w:p w14:paraId="12436AEA" w14:textId="77777777" w:rsidR="003B4C62" w:rsidRDefault="003B4C62" w:rsidP="00445889">
      <w:pPr>
        <w:spacing w:after="0"/>
        <w:jc w:val="both"/>
      </w:pPr>
    </w:p>
    <w:p w14:paraId="3F6956BE" w14:textId="77777777" w:rsidR="003B4C62" w:rsidRDefault="003B4C62" w:rsidP="00445889">
      <w:pPr>
        <w:spacing w:after="0"/>
        <w:jc w:val="both"/>
      </w:pPr>
      <w:r>
        <w:t>// stav spínače nulové polohy při otáčení podlahy</w:t>
      </w:r>
    </w:p>
    <w:p w14:paraId="473198A8" w14:textId="77777777" w:rsidR="003B4C62" w:rsidRDefault="003B4C62" w:rsidP="00445889">
      <w:pPr>
        <w:spacing w:after="0"/>
        <w:jc w:val="both"/>
      </w:pPr>
      <w:r>
        <w:t xml:space="preserve">(čtení) </w:t>
      </w:r>
      <w:r w:rsidRPr="00177610">
        <w:rPr>
          <w:b/>
        </w:rPr>
        <w:t>bool FloorSwitchZero</w:t>
      </w:r>
    </w:p>
    <w:p w14:paraId="54BA3282" w14:textId="77777777" w:rsidR="00C64F81" w:rsidRDefault="00C64F81" w:rsidP="00445889">
      <w:pPr>
        <w:spacing w:after="0"/>
        <w:jc w:val="both"/>
      </w:pPr>
    </w:p>
    <w:p w14:paraId="06307807" w14:textId="77777777" w:rsidR="00C64F81" w:rsidRDefault="00C64F81" w:rsidP="00C64F81">
      <w:pPr>
        <w:pStyle w:val="Nadpis2"/>
      </w:pPr>
      <w:bookmarkStart w:id="5" w:name="_Toc114662696"/>
      <w:r>
        <w:t>Nástěnné obrázky</w:t>
      </w:r>
      <w:bookmarkEnd w:id="5"/>
    </w:p>
    <w:p w14:paraId="0C794D02" w14:textId="77777777" w:rsidR="00C64F81" w:rsidRDefault="00C64F81" w:rsidP="00445889">
      <w:pPr>
        <w:spacing w:after="0"/>
        <w:jc w:val="both"/>
      </w:pPr>
    </w:p>
    <w:p w14:paraId="248BFC80" w14:textId="23D96252" w:rsidR="00FD4363" w:rsidRDefault="00FE22E1" w:rsidP="00445889">
      <w:pPr>
        <w:spacing w:after="0"/>
        <w:jc w:val="both"/>
      </w:pPr>
      <w:r>
        <w:t>O</w:t>
      </w:r>
      <w:r w:rsidR="00FD4363">
        <w:t xml:space="preserve">brázky </w:t>
      </w:r>
      <w:r>
        <w:t>musí být nejprve načteny</w:t>
      </w:r>
      <w:r w:rsidR="004D779B">
        <w:t>.</w:t>
      </w:r>
    </w:p>
    <w:p w14:paraId="078DA520" w14:textId="77777777" w:rsidR="00F02575" w:rsidRDefault="00F02575" w:rsidP="00445889">
      <w:pPr>
        <w:spacing w:after="0"/>
        <w:jc w:val="both"/>
      </w:pPr>
    </w:p>
    <w:p w14:paraId="60046349" w14:textId="77777777" w:rsidR="003F6C03" w:rsidRDefault="003F6C03" w:rsidP="00445889">
      <w:pPr>
        <w:spacing w:after="0"/>
        <w:jc w:val="both"/>
      </w:pPr>
      <w:r>
        <w:t xml:space="preserve">// na </w:t>
      </w:r>
      <w:r w:rsidR="00FD4363">
        <w:t>HW zařízení</w:t>
      </w:r>
      <w:r>
        <w:t xml:space="preserve"> s číslem (1-8) </w:t>
      </w:r>
      <w:r w:rsidR="00BF5192">
        <w:t xml:space="preserve">se </w:t>
      </w:r>
      <w:r>
        <w:t>zašl</w:t>
      </w:r>
      <w:r w:rsidR="00BF5192">
        <w:t>ou</w:t>
      </w:r>
      <w:r>
        <w:t xml:space="preserve"> požadovaná data </w:t>
      </w:r>
      <w:r w:rsidR="00FD4363">
        <w:t>obrázku se zadaným názvem</w:t>
      </w:r>
    </w:p>
    <w:p w14:paraId="2361DD3C" w14:textId="1FC679D4" w:rsidR="00BF5192" w:rsidRDefault="00BF5192" w:rsidP="00445889">
      <w:pPr>
        <w:spacing w:after="0"/>
        <w:jc w:val="both"/>
      </w:pPr>
      <w:r>
        <w:t>// (jde o název uložený v souboru obsahující obrázek, nikoli o název souboru s obrázkem)</w:t>
      </w:r>
    </w:p>
    <w:p w14:paraId="1C3C85D8" w14:textId="47C43578" w:rsidR="00B64ED3" w:rsidRDefault="00B64ED3" w:rsidP="00445889">
      <w:pPr>
        <w:spacing w:after="0"/>
        <w:jc w:val="both"/>
      </w:pPr>
      <w:r>
        <w:t>// (vrací: 0 = OK /</w:t>
      </w:r>
      <w:r w:rsidR="00B72F2F">
        <w:t xml:space="preserve"> -1 = HW nepovolen /</w:t>
      </w:r>
      <w:r>
        <w:t xml:space="preserve"> -</w:t>
      </w:r>
      <w:r w:rsidR="00B72F2F">
        <w:t>2</w:t>
      </w:r>
      <w:r>
        <w:t xml:space="preserve"> = není takový obrázek / -</w:t>
      </w:r>
      <w:r w:rsidR="00B72F2F">
        <w:t>3</w:t>
      </w:r>
      <w:r>
        <w:t xml:space="preserve"> = není takové zařízení)</w:t>
      </w:r>
    </w:p>
    <w:p w14:paraId="5E2B90E5" w14:textId="77777777" w:rsidR="00FE3536" w:rsidRDefault="003F6C03" w:rsidP="00445889">
      <w:pPr>
        <w:spacing w:after="0"/>
        <w:jc w:val="both"/>
        <w:rPr>
          <w:b/>
        </w:rPr>
      </w:pPr>
      <w:r>
        <w:t xml:space="preserve">(zápis) </w:t>
      </w:r>
      <w:r w:rsidR="00B64ED3">
        <w:rPr>
          <w:b/>
        </w:rPr>
        <w:t>int</w:t>
      </w:r>
      <w:r w:rsidRPr="000A0905">
        <w:rPr>
          <w:b/>
        </w:rPr>
        <w:t xml:space="preserve"> AnchorSetImage(int number, </w:t>
      </w:r>
      <w:r w:rsidR="00FD4363" w:rsidRPr="000A0905">
        <w:rPr>
          <w:b/>
        </w:rPr>
        <w:t>string</w:t>
      </w:r>
      <w:r w:rsidRPr="000A0905">
        <w:rPr>
          <w:b/>
        </w:rPr>
        <w:t xml:space="preserve"> image</w:t>
      </w:r>
      <w:r w:rsidR="00FD4363" w:rsidRPr="000A0905">
        <w:rPr>
          <w:b/>
        </w:rPr>
        <w:t>Name</w:t>
      </w:r>
      <w:r w:rsidR="00FE3536">
        <w:rPr>
          <w:b/>
        </w:rPr>
        <w:t>,</w:t>
      </w:r>
    </w:p>
    <w:p w14:paraId="7C7107FB" w14:textId="62B1E859" w:rsidR="003F6C03" w:rsidRDefault="00FE3536" w:rsidP="00FE3536">
      <w:pPr>
        <w:spacing w:after="0"/>
        <w:ind w:left="708" w:firstLine="708"/>
        <w:jc w:val="both"/>
        <w:rPr>
          <w:b/>
        </w:rPr>
      </w:pPr>
      <w:r w:rsidRPr="00FE3536">
        <w:rPr>
          <w:b/>
        </w:rPr>
        <w:t>EnImageParms prms = EnImageParms.Set</w:t>
      </w:r>
      <w:r w:rsidR="003F6C03" w:rsidRPr="000A0905">
        <w:rPr>
          <w:b/>
        </w:rPr>
        <w:t>)</w:t>
      </w:r>
    </w:p>
    <w:p w14:paraId="72765D79" w14:textId="6001FC59" w:rsidR="007046E4" w:rsidRDefault="007046E4" w:rsidP="00445889">
      <w:pPr>
        <w:spacing w:after="0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EnImageParms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</w:p>
    <w:p w14:paraId="33D1330D" w14:textId="77777777" w:rsidR="007046E4" w:rsidRDefault="007046E4" w:rsidP="00445889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8A8266" w14:textId="1E338C45" w:rsidR="007046E4" w:rsidRDefault="007046E4" w:rsidP="007046E4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Set = 0 </w:t>
      </w:r>
      <w:r>
        <w:rPr>
          <w:rFonts w:ascii="Cascadia Mono" w:hAnsi="Cascadia Mono" w:cs="Cascadia Mono"/>
          <w:color w:val="008000"/>
          <w:sz w:val="19"/>
          <w:szCs w:val="19"/>
        </w:rPr>
        <w:t>/* původní obsah se vymaže, zobrazí se pouze tento celý obrázek */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D48EEC" w14:textId="46B83786" w:rsidR="007046E4" w:rsidRDefault="007046E4" w:rsidP="007046E4">
      <w:pPr>
        <w:spacing w:after="0"/>
        <w:ind w:left="1701" w:hanging="99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Or = 16 </w:t>
      </w:r>
      <w:r>
        <w:rPr>
          <w:rFonts w:ascii="Cascadia Mono" w:hAnsi="Cascadia Mono" w:cs="Cascadia Mono"/>
          <w:color w:val="008000"/>
          <w:sz w:val="19"/>
          <w:szCs w:val="19"/>
        </w:rPr>
        <w:t>/* pouze body nastavené v bitmapě na „1“ se zobrazí podle zadané barvy (přidají se k existujícímu obrázku), body nastavené na „0“ se zachovají */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AACEBD" w14:textId="4BEF03A1" w:rsidR="007046E4" w:rsidRDefault="007046E4" w:rsidP="007046E4">
      <w:pPr>
        <w:spacing w:after="0"/>
        <w:ind w:left="1701" w:hanging="99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NonAnd = 32 </w:t>
      </w:r>
      <w:r>
        <w:rPr>
          <w:rFonts w:ascii="Cascadia Mono" w:hAnsi="Cascadia Mono" w:cs="Cascadia Mono"/>
          <w:color w:val="008000"/>
          <w:sz w:val="19"/>
          <w:szCs w:val="19"/>
        </w:rPr>
        <w:t>/* body nastavené v bitmapě na „1“ se vymažou (nebudou svítit), body nastavené na „0“ zachovají původní stav / barvu */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D39925" w14:textId="1CD39705" w:rsidR="007046E4" w:rsidRDefault="007046E4" w:rsidP="007046E4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NoShow = 128 </w:t>
      </w:r>
      <w:r>
        <w:rPr>
          <w:rFonts w:ascii="Cascadia Mono" w:hAnsi="Cascadia Mono" w:cs="Cascadia Mono"/>
          <w:color w:val="008000"/>
          <w:sz w:val="19"/>
          <w:szCs w:val="19"/>
        </w:rPr>
        <w:t>/* obrázek se ještě nyní nezobrazí (budou další data) */</w:t>
      </w:r>
    </w:p>
    <w:p w14:paraId="16DEA6E8" w14:textId="38CFB806" w:rsidR="00941A1F" w:rsidRDefault="007046E4" w:rsidP="00445889">
      <w:pPr>
        <w:spacing w:after="0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11F3C0" w14:textId="77777777" w:rsidR="007046E4" w:rsidRDefault="007046E4" w:rsidP="00445889">
      <w:pPr>
        <w:spacing w:after="0"/>
        <w:jc w:val="both"/>
      </w:pPr>
    </w:p>
    <w:p w14:paraId="3FDFB4C7" w14:textId="3DEF0D51" w:rsidR="00D43A25" w:rsidRDefault="00D43A25" w:rsidP="00445889">
      <w:pPr>
        <w:spacing w:after="0"/>
        <w:jc w:val="both"/>
      </w:pPr>
      <w:r>
        <w:t>// zápis na více / všechny „Anchor(s)“ současně</w:t>
      </w:r>
    </w:p>
    <w:p w14:paraId="05CA4384" w14:textId="0C4F4A98" w:rsidR="00D43A25" w:rsidRPr="00D43A25" w:rsidRDefault="00D43A25" w:rsidP="00445889">
      <w:pPr>
        <w:spacing w:after="0"/>
        <w:jc w:val="both"/>
        <w:rPr>
          <w:bCs/>
        </w:rPr>
      </w:pPr>
      <w:r>
        <w:t xml:space="preserve">// přijímá </w:t>
      </w:r>
      <w:r w:rsidRPr="00D43A25">
        <w:rPr>
          <w:b/>
          <w:bCs/>
        </w:rPr>
        <w:t>null</w:t>
      </w:r>
      <w:r>
        <w:t xml:space="preserve"> nebo pole </w:t>
      </w:r>
      <w:r>
        <w:rPr>
          <w:b/>
        </w:rPr>
        <w:t>Tuple</w:t>
      </w:r>
      <w:r>
        <w:rPr>
          <w:b/>
          <w:lang w:val="en-GB"/>
        </w:rPr>
        <w:t>&lt;number, imageName&gt;</w:t>
      </w:r>
    </w:p>
    <w:p w14:paraId="4D295AD4" w14:textId="75132178" w:rsidR="00D43A25" w:rsidRDefault="00D43A25" w:rsidP="00D43A25">
      <w:pPr>
        <w:spacing w:after="0"/>
        <w:jc w:val="both"/>
      </w:pPr>
      <w:r>
        <w:t xml:space="preserve">// </w:t>
      </w:r>
      <w:r>
        <w:rPr>
          <w:b/>
          <w:lang w:val="en-GB"/>
        </w:rPr>
        <w:t>anchorAndImage</w:t>
      </w:r>
      <w:r w:rsidRPr="00D43A25">
        <w:rPr>
          <w:b/>
          <w:bCs/>
        </w:rPr>
        <w:t xml:space="preserve"> = null</w:t>
      </w:r>
      <w:r>
        <w:t xml:space="preserve"> – zhasnuti všech „Anchor(s)“</w:t>
      </w:r>
    </w:p>
    <w:p w14:paraId="79F7FA4B" w14:textId="5EBA4645" w:rsidR="00D43A25" w:rsidRPr="00D43A25" w:rsidRDefault="00D43A25" w:rsidP="00D43A25">
      <w:pPr>
        <w:spacing w:after="0"/>
        <w:jc w:val="both"/>
        <w:rPr>
          <w:bCs/>
        </w:rPr>
      </w:pPr>
      <w:r>
        <w:t xml:space="preserve">// </w:t>
      </w:r>
      <w:r>
        <w:rPr>
          <w:b/>
        </w:rPr>
        <w:t>Tuple</w:t>
      </w:r>
      <w:r>
        <w:rPr>
          <w:b/>
          <w:lang w:val="en-GB"/>
        </w:rPr>
        <w:t>&lt;number, imageName&gt;</w:t>
      </w:r>
      <w:r>
        <w:rPr>
          <w:bCs/>
        </w:rPr>
        <w:t xml:space="preserve"> </w:t>
      </w:r>
      <w:r>
        <w:t>–</w:t>
      </w:r>
      <w:r>
        <w:rPr>
          <w:bCs/>
        </w:rPr>
        <w:t xml:space="preserve"> na požadovaný „Anchor“ nastaví požadovaný obrázek</w:t>
      </w:r>
    </w:p>
    <w:p w14:paraId="61677CBE" w14:textId="74E63DD9" w:rsidR="001027CB" w:rsidRDefault="001027CB" w:rsidP="00445889">
      <w:pPr>
        <w:spacing w:after="0"/>
        <w:jc w:val="both"/>
        <w:rPr>
          <w:b/>
        </w:rPr>
      </w:pPr>
      <w:r>
        <w:t xml:space="preserve">(zápis) </w:t>
      </w:r>
      <w:r w:rsidRPr="000A0905">
        <w:rPr>
          <w:b/>
        </w:rPr>
        <w:t>void AnchorSetImage(</w:t>
      </w:r>
      <w:r>
        <w:rPr>
          <w:b/>
        </w:rPr>
        <w:t>params Tuple</w:t>
      </w:r>
      <w:r>
        <w:rPr>
          <w:b/>
          <w:lang w:val="en-GB"/>
        </w:rPr>
        <w:t>&lt;int, string&gt;[] anchorAndImage</w:t>
      </w:r>
      <w:r w:rsidRPr="000A0905">
        <w:rPr>
          <w:b/>
        </w:rPr>
        <w:t>)</w:t>
      </w:r>
    </w:p>
    <w:p w14:paraId="174C2970" w14:textId="77777777" w:rsidR="00C64F81" w:rsidRDefault="00C64F81" w:rsidP="00445889">
      <w:pPr>
        <w:spacing w:after="0"/>
        <w:jc w:val="both"/>
      </w:pPr>
    </w:p>
    <w:p w14:paraId="5FDE6DE6" w14:textId="77777777" w:rsidR="00C64F81" w:rsidRDefault="00C64F81" w:rsidP="00C64F81">
      <w:pPr>
        <w:pStyle w:val="Nadpis2"/>
      </w:pPr>
      <w:bookmarkStart w:id="6" w:name="_Toc114662697"/>
      <w:r>
        <w:t>Dodatečné</w:t>
      </w:r>
      <w:bookmarkEnd w:id="6"/>
    </w:p>
    <w:p w14:paraId="732B03F1" w14:textId="77777777" w:rsidR="00C64F81" w:rsidRDefault="00C64F81" w:rsidP="00445889">
      <w:pPr>
        <w:spacing w:after="0"/>
        <w:jc w:val="both"/>
      </w:pPr>
    </w:p>
    <w:p w14:paraId="54432A43" w14:textId="77777777" w:rsidR="00C64F81" w:rsidRDefault="00691447" w:rsidP="00445889">
      <w:pPr>
        <w:spacing w:after="0"/>
        <w:jc w:val="both"/>
      </w:pPr>
      <w:r>
        <w:t xml:space="preserve">Z ovládací aplikace </w:t>
      </w:r>
      <w:r w:rsidR="002B4074">
        <w:t xml:space="preserve">pro vykonání / průběh testu </w:t>
      </w:r>
      <w:r>
        <w:t>lze zobrazit tzv. servisní dialog pro možnost přímého testu</w:t>
      </w:r>
      <w:r w:rsidR="002B4074">
        <w:t xml:space="preserve"> / kontroly</w:t>
      </w:r>
      <w:r>
        <w:t xml:space="preserve"> některého externího HW zařízení (v podstatě vyvolání aplikace </w:t>
      </w:r>
      <w:r w:rsidRPr="00445889">
        <w:rPr>
          <w:b/>
        </w:rPr>
        <w:t>BVA</w:t>
      </w:r>
      <w:r w:rsidR="0062544D">
        <w:rPr>
          <w:b/>
        </w:rPr>
        <w:t>Service</w:t>
      </w:r>
      <w:r w:rsidRPr="00445889">
        <w:rPr>
          <w:b/>
        </w:rPr>
        <w:t>.exe</w:t>
      </w:r>
      <w:r>
        <w:t>). Postup zobrazení tohoto dialogu je následující (BVA</w:t>
      </w:r>
      <w:r w:rsidR="008B6A59">
        <w:t>-Tests</w:t>
      </w:r>
      <w:r>
        <w:t xml:space="preserve"> přestavuje hlavní aplikaci pro testy, BVA-</w:t>
      </w:r>
      <w:r w:rsidR="008B6A59">
        <w:t>Service</w:t>
      </w:r>
      <w:r>
        <w:t xml:space="preserve"> představuje servisní část aplikace pro testování </w:t>
      </w:r>
      <w:r w:rsidR="008B6A59">
        <w:t xml:space="preserve">činnosti a komunikaci s </w:t>
      </w:r>
      <w:r>
        <w:t>externí</w:t>
      </w:r>
      <w:r w:rsidR="008B6A59">
        <w:t>m</w:t>
      </w:r>
      <w:r>
        <w:t xml:space="preserve"> HW zařízení</w:t>
      </w:r>
      <w:r w:rsidR="008B6A59">
        <w:t>m</w:t>
      </w:r>
      <w:r>
        <w:t>):</w:t>
      </w:r>
    </w:p>
    <w:p w14:paraId="2FB933F8" w14:textId="77777777" w:rsidR="00691447" w:rsidRDefault="00691447" w:rsidP="00445889">
      <w:pPr>
        <w:spacing w:after="0"/>
        <w:jc w:val="both"/>
      </w:pPr>
    </w:p>
    <w:p w14:paraId="6F0B6C96" w14:textId="77777777" w:rsidR="00691447" w:rsidRDefault="00691447" w:rsidP="00691447">
      <w:pPr>
        <w:spacing w:after="0"/>
        <w:jc w:val="both"/>
      </w:pPr>
      <w:r w:rsidRPr="00691447">
        <w:t xml:space="preserve">// </w:t>
      </w:r>
      <w:r>
        <w:t xml:space="preserve">uchování </w:t>
      </w:r>
      <w:r w:rsidRPr="00691447">
        <w:t>odkaz</w:t>
      </w:r>
      <w:r>
        <w:t>u</w:t>
      </w:r>
      <w:r w:rsidRPr="00691447">
        <w:t xml:space="preserve"> na </w:t>
      </w:r>
      <w:r>
        <w:t>servisní / testovací</w:t>
      </w:r>
      <w:r w:rsidRPr="00691447">
        <w:t xml:space="preserve"> dialog</w:t>
      </w:r>
    </w:p>
    <w:p w14:paraId="245198E0" w14:textId="77777777" w:rsidR="00691447" w:rsidRPr="00691447" w:rsidRDefault="00691447" w:rsidP="00691447">
      <w:pPr>
        <w:spacing w:after="0"/>
        <w:jc w:val="both"/>
      </w:pPr>
      <w:r>
        <w:t>// (globální proměnná v nějaké tříd</w:t>
      </w:r>
      <w:r w:rsidR="0045661E">
        <w:t>ě hlavní aplikace</w:t>
      </w:r>
      <w:r>
        <w:t>)</w:t>
      </w:r>
    </w:p>
    <w:p w14:paraId="69628FE1" w14:textId="77777777" w:rsidR="00691447" w:rsidRPr="00A12F75" w:rsidRDefault="00691447" w:rsidP="00691447">
      <w:pPr>
        <w:spacing w:after="0"/>
        <w:jc w:val="both"/>
        <w:rPr>
          <w:b/>
        </w:rPr>
      </w:pPr>
      <w:r w:rsidRPr="00A12F75">
        <w:rPr>
          <w:b/>
        </w:rPr>
        <w:t>private BVA</w:t>
      </w:r>
      <w:r w:rsidR="0062544D">
        <w:rPr>
          <w:b/>
        </w:rPr>
        <w:t>Service.MainWindow bvaService</w:t>
      </w:r>
      <w:r w:rsidRPr="00A12F75">
        <w:rPr>
          <w:b/>
        </w:rPr>
        <w:t>Window = null;</w:t>
      </w:r>
    </w:p>
    <w:p w14:paraId="0536A806" w14:textId="77777777" w:rsidR="00691447" w:rsidRDefault="00691447" w:rsidP="00445889">
      <w:pPr>
        <w:spacing w:after="0"/>
        <w:jc w:val="both"/>
      </w:pPr>
    </w:p>
    <w:p w14:paraId="1CD89645" w14:textId="77777777" w:rsidR="00691447" w:rsidRDefault="00691447" w:rsidP="00691447">
      <w:pPr>
        <w:spacing w:after="0"/>
        <w:jc w:val="both"/>
      </w:pPr>
      <w:r w:rsidRPr="00691447">
        <w:t>// adres</w:t>
      </w:r>
      <w:r>
        <w:t>ář</w:t>
      </w:r>
      <w:r w:rsidRPr="00691447">
        <w:t xml:space="preserve"> kde jsou testovac</w:t>
      </w:r>
      <w:r>
        <w:t>í</w:t>
      </w:r>
      <w:r w:rsidRPr="00691447">
        <w:t xml:space="preserve"> / servisn</w:t>
      </w:r>
      <w:r>
        <w:t>í</w:t>
      </w:r>
      <w:r w:rsidRPr="00691447">
        <w:t xml:space="preserve"> data</w:t>
      </w:r>
      <w:r>
        <w:t xml:space="preserve"> (například obrázky)</w:t>
      </w:r>
    </w:p>
    <w:p w14:paraId="3C098F5C" w14:textId="1F10C5E4" w:rsidR="00691447" w:rsidRDefault="0045661E" w:rsidP="00691447">
      <w:pPr>
        <w:spacing w:after="0"/>
        <w:jc w:val="both"/>
      </w:pPr>
      <w:r>
        <w:t xml:space="preserve">// umístěno </w:t>
      </w:r>
      <w:r w:rsidR="00A12F75">
        <w:t xml:space="preserve">někde </w:t>
      </w:r>
      <w:r>
        <w:t>v inicializaci hlavní aplikace</w:t>
      </w:r>
    </w:p>
    <w:p w14:paraId="618482B5" w14:textId="72B37AD9" w:rsidR="00FD215D" w:rsidRPr="00FD215D" w:rsidRDefault="00FD215D" w:rsidP="00FD215D">
      <w:pPr>
        <w:spacing w:after="0"/>
        <w:jc w:val="both"/>
        <w:rPr>
          <w:b/>
        </w:rPr>
      </w:pPr>
      <w:r w:rsidRPr="00FD215D">
        <w:rPr>
          <w:b/>
        </w:rPr>
        <w:t>Project.Global.GlobalConsts.PathDataAppBase = "HWTestData";</w:t>
      </w:r>
    </w:p>
    <w:p w14:paraId="4CDC050F" w14:textId="77777777" w:rsidR="00691447" w:rsidRPr="00691447" w:rsidRDefault="00691447" w:rsidP="00691447">
      <w:pPr>
        <w:spacing w:after="0"/>
        <w:jc w:val="both"/>
      </w:pPr>
    </w:p>
    <w:p w14:paraId="2FBB00C5" w14:textId="77777777" w:rsidR="00691447" w:rsidRDefault="00691447" w:rsidP="00691447">
      <w:pPr>
        <w:spacing w:after="0"/>
        <w:jc w:val="both"/>
      </w:pPr>
      <w:r w:rsidRPr="00691447">
        <w:t xml:space="preserve">// pokud dialog </w:t>
      </w:r>
      <w:r w:rsidRPr="008B6A59">
        <w:rPr>
          <w:b/>
        </w:rPr>
        <w:t>BVA</w:t>
      </w:r>
      <w:r w:rsidR="008B6A59" w:rsidRPr="008B6A59">
        <w:rPr>
          <w:b/>
        </w:rPr>
        <w:t>-Service</w:t>
      </w:r>
      <w:r w:rsidRPr="00691447">
        <w:t xml:space="preserve"> neexistuje, tak se vytvo</w:t>
      </w:r>
      <w:r w:rsidR="0045661E">
        <w:t>ří</w:t>
      </w:r>
      <w:r w:rsidRPr="00691447">
        <w:t xml:space="preserve"> (bude se pouze skr</w:t>
      </w:r>
      <w:r w:rsidR="0045661E">
        <w:t>ý</w:t>
      </w:r>
      <w:r w:rsidRPr="00691447">
        <w:t>vat, ne zav</w:t>
      </w:r>
      <w:r w:rsidR="0045661E">
        <w:t>í</w:t>
      </w:r>
      <w:r w:rsidRPr="00691447">
        <w:t>rat)</w:t>
      </w:r>
    </w:p>
    <w:p w14:paraId="341943C2" w14:textId="77777777" w:rsidR="0045661E" w:rsidRPr="00691447" w:rsidRDefault="0045661E" w:rsidP="00691447">
      <w:pPr>
        <w:spacing w:after="0"/>
        <w:jc w:val="both"/>
      </w:pPr>
      <w:r>
        <w:t>// umístěno v metodě pro vyvolání / zobrazení servisního dialogu</w:t>
      </w:r>
    </w:p>
    <w:p w14:paraId="48493A2D" w14:textId="069D4E3C" w:rsidR="0045661E" w:rsidRDefault="00691447" w:rsidP="00691447">
      <w:pPr>
        <w:spacing w:after="0"/>
        <w:jc w:val="both"/>
        <w:rPr>
          <w:b/>
        </w:rPr>
      </w:pPr>
      <w:r w:rsidRPr="00A12F75">
        <w:rPr>
          <w:b/>
        </w:rPr>
        <w:t>if (bva</w:t>
      </w:r>
      <w:r w:rsidR="0062544D">
        <w:rPr>
          <w:b/>
        </w:rPr>
        <w:t>Service</w:t>
      </w:r>
      <w:r w:rsidR="0045661E" w:rsidRPr="00A12F75">
        <w:rPr>
          <w:b/>
        </w:rPr>
        <w:t>Window == null)</w:t>
      </w:r>
    </w:p>
    <w:p w14:paraId="5BCF0BD8" w14:textId="24676C43" w:rsidR="0052375B" w:rsidRDefault="0052375B" w:rsidP="00691447">
      <w:pPr>
        <w:spacing w:after="0"/>
        <w:jc w:val="both"/>
      </w:pPr>
      <w:r>
        <w:rPr>
          <w:b/>
        </w:rPr>
        <w:tab/>
      </w:r>
      <w:r w:rsidRPr="0052375B">
        <w:t>// vytvoření dialogu „Service“, bude se pouze skrývat, je vytvářen z externí aplikace</w:t>
      </w:r>
    </w:p>
    <w:p w14:paraId="2EB11B89" w14:textId="456045B1" w:rsidR="0052375B" w:rsidRPr="00A12F75" w:rsidRDefault="0052375B" w:rsidP="00691447">
      <w:pPr>
        <w:spacing w:after="0"/>
        <w:jc w:val="both"/>
        <w:rPr>
          <w:b/>
        </w:rPr>
      </w:pPr>
      <w:r>
        <w:tab/>
        <w:t>// (</w:t>
      </w:r>
      <w:r w:rsidRPr="0052375B">
        <w:t>FromExternalApp = true – nehledají se znova externí připojená zařízení</w:t>
      </w:r>
      <w:r>
        <w:t>)</w:t>
      </w:r>
    </w:p>
    <w:p w14:paraId="3C499BE0" w14:textId="65E75653" w:rsidR="00691447" w:rsidRPr="00691447" w:rsidRDefault="00691447" w:rsidP="0052375B">
      <w:pPr>
        <w:spacing w:after="0"/>
        <w:ind w:left="708"/>
        <w:jc w:val="both"/>
      </w:pPr>
      <w:r w:rsidRPr="00A12F75">
        <w:rPr>
          <w:b/>
        </w:rPr>
        <w:t>{ bva</w:t>
      </w:r>
      <w:r w:rsidR="0062544D">
        <w:rPr>
          <w:b/>
        </w:rPr>
        <w:t>Service</w:t>
      </w:r>
      <w:r w:rsidRPr="00A12F75">
        <w:rPr>
          <w:b/>
        </w:rPr>
        <w:t>Window = new BVA</w:t>
      </w:r>
      <w:r w:rsidR="0062544D">
        <w:rPr>
          <w:b/>
        </w:rPr>
        <w:t>Service</w:t>
      </w:r>
      <w:r w:rsidRPr="00A12F75">
        <w:rPr>
          <w:b/>
        </w:rPr>
        <w:t>.MainWindow() { NoCloseOnlyHide = true</w:t>
      </w:r>
      <w:r w:rsidR="0052375B">
        <w:rPr>
          <w:b/>
        </w:rPr>
        <w:t xml:space="preserve">, </w:t>
      </w:r>
      <w:r w:rsidR="0052375B" w:rsidRPr="0052375B">
        <w:rPr>
          <w:b/>
        </w:rPr>
        <w:t>FromExternalApp = true</w:t>
      </w:r>
      <w:r w:rsidRPr="00A12F75">
        <w:rPr>
          <w:b/>
        </w:rPr>
        <w:t xml:space="preserve"> }; }</w:t>
      </w:r>
    </w:p>
    <w:p w14:paraId="6EEDBDCF" w14:textId="77777777" w:rsidR="00691447" w:rsidRPr="00691447" w:rsidRDefault="00691447" w:rsidP="00691447">
      <w:pPr>
        <w:spacing w:after="0"/>
        <w:jc w:val="both"/>
      </w:pPr>
      <w:r w:rsidRPr="00691447">
        <w:lastRenderedPageBreak/>
        <w:t>// (znova) zobrazeni dialogu</w:t>
      </w:r>
    </w:p>
    <w:p w14:paraId="31979B72" w14:textId="77777777" w:rsidR="00691447" w:rsidRPr="00A12F75" w:rsidRDefault="00691447" w:rsidP="00691447">
      <w:pPr>
        <w:spacing w:after="0"/>
        <w:jc w:val="both"/>
        <w:rPr>
          <w:b/>
        </w:rPr>
      </w:pPr>
      <w:r w:rsidRPr="00A12F75">
        <w:rPr>
          <w:b/>
        </w:rPr>
        <w:t>bva</w:t>
      </w:r>
      <w:r w:rsidR="0062544D">
        <w:rPr>
          <w:b/>
        </w:rPr>
        <w:t>Service</w:t>
      </w:r>
      <w:r w:rsidRPr="00A12F75">
        <w:rPr>
          <w:b/>
        </w:rPr>
        <w:t>Window.Show();</w:t>
      </w:r>
    </w:p>
    <w:p w14:paraId="203337F6" w14:textId="77777777" w:rsidR="00691447" w:rsidRPr="00691447" w:rsidRDefault="00691447" w:rsidP="00691447">
      <w:pPr>
        <w:spacing w:after="0"/>
        <w:jc w:val="both"/>
      </w:pPr>
    </w:p>
    <w:p w14:paraId="67F6A025" w14:textId="77777777" w:rsidR="00691447" w:rsidRDefault="00691447" w:rsidP="00691447">
      <w:pPr>
        <w:spacing w:after="0"/>
        <w:jc w:val="both"/>
      </w:pPr>
      <w:r w:rsidRPr="00691447">
        <w:t>// p</w:t>
      </w:r>
      <w:r w:rsidR="0045661E">
        <w:t>ř</w:t>
      </w:r>
      <w:r w:rsidRPr="00691447">
        <w:t>i uzav</w:t>
      </w:r>
      <w:r w:rsidR="0045661E">
        <w:t>ř</w:t>
      </w:r>
      <w:r w:rsidRPr="00691447">
        <w:t>en</w:t>
      </w:r>
      <w:r w:rsidR="0045661E">
        <w:t>í</w:t>
      </w:r>
      <w:r w:rsidRPr="00691447">
        <w:t xml:space="preserve"> </w:t>
      </w:r>
      <w:r w:rsidRPr="008B6A59">
        <w:rPr>
          <w:b/>
        </w:rPr>
        <w:t>BVA-</w:t>
      </w:r>
      <w:r w:rsidR="008B6A59" w:rsidRPr="008B6A59">
        <w:rPr>
          <w:b/>
        </w:rPr>
        <w:t>Test</w:t>
      </w:r>
      <w:r w:rsidRPr="00691447">
        <w:t xml:space="preserve"> se rovn</w:t>
      </w:r>
      <w:r w:rsidR="0045661E">
        <w:t>ěž</w:t>
      </w:r>
      <w:r w:rsidRPr="00691447">
        <w:t xml:space="preserve"> uzav</w:t>
      </w:r>
      <w:r w:rsidR="0045661E">
        <w:t>ř</w:t>
      </w:r>
      <w:r w:rsidR="008B6A59">
        <w:t xml:space="preserve">e i </w:t>
      </w:r>
      <w:r w:rsidR="008B6A59" w:rsidRPr="008B6A59">
        <w:rPr>
          <w:b/>
        </w:rPr>
        <w:t>BVA-Service</w:t>
      </w:r>
    </w:p>
    <w:p w14:paraId="7B6AAC17" w14:textId="77777777" w:rsidR="0045661E" w:rsidRPr="00691447" w:rsidRDefault="0045661E" w:rsidP="00691447">
      <w:pPr>
        <w:spacing w:after="0"/>
        <w:jc w:val="both"/>
      </w:pPr>
      <w:r>
        <w:t>// umístěno v ukončení hlavní aplikace</w:t>
      </w:r>
    </w:p>
    <w:p w14:paraId="245DBDEC" w14:textId="77777777" w:rsidR="00576846" w:rsidRDefault="00691447" w:rsidP="003668BF">
      <w:pPr>
        <w:tabs>
          <w:tab w:val="left" w:pos="6542"/>
        </w:tabs>
        <w:spacing w:after="0"/>
        <w:jc w:val="both"/>
        <w:rPr>
          <w:b/>
        </w:rPr>
      </w:pPr>
      <w:r w:rsidRPr="00A12F75">
        <w:rPr>
          <w:b/>
        </w:rPr>
        <w:t>bva</w:t>
      </w:r>
      <w:r w:rsidR="0062544D">
        <w:rPr>
          <w:b/>
        </w:rPr>
        <w:t>Service</w:t>
      </w:r>
      <w:r w:rsidRPr="00A12F75">
        <w:rPr>
          <w:b/>
        </w:rPr>
        <w:t>Window.NoCloseOnlyHide = false;</w:t>
      </w:r>
    </w:p>
    <w:p w14:paraId="4658E9D6" w14:textId="5B59E0C2" w:rsidR="00691447" w:rsidRPr="00A12F75" w:rsidRDefault="00576846" w:rsidP="003668BF">
      <w:pPr>
        <w:tabs>
          <w:tab w:val="left" w:pos="6542"/>
        </w:tabs>
        <w:spacing w:after="0"/>
        <w:jc w:val="both"/>
        <w:rPr>
          <w:b/>
        </w:rPr>
      </w:pPr>
      <w:r w:rsidRPr="00576846">
        <w:rPr>
          <w:b/>
        </w:rPr>
        <w:t>if (bvaServiceWindow != null) { bvaServiceWindow.Close(); }</w:t>
      </w:r>
    </w:p>
    <w:p w14:paraId="5C0F9DC4" w14:textId="77777777" w:rsidR="003668BF" w:rsidRDefault="003668BF" w:rsidP="003668BF">
      <w:pPr>
        <w:pStyle w:val="Nadpis1"/>
      </w:pPr>
      <w:bookmarkStart w:id="7" w:name="_Toc114662698"/>
      <w:r>
        <w:t xml:space="preserve">Projekty a jejich </w:t>
      </w:r>
      <w:r w:rsidR="00CD66F1">
        <w:t xml:space="preserve">propojení / </w:t>
      </w:r>
      <w:r>
        <w:t>využití</w:t>
      </w:r>
      <w:bookmarkEnd w:id="7"/>
    </w:p>
    <w:p w14:paraId="5E245F0A" w14:textId="77777777" w:rsidR="003668BF" w:rsidRDefault="003668BF" w:rsidP="003668BF">
      <w:pPr>
        <w:tabs>
          <w:tab w:val="left" w:pos="6542"/>
        </w:tabs>
        <w:spacing w:after="0"/>
        <w:jc w:val="both"/>
      </w:pPr>
    </w:p>
    <w:p w14:paraId="345EDF9F" w14:textId="77777777" w:rsidR="003668BF" w:rsidRDefault="003668BF" w:rsidP="003668BF">
      <w:pPr>
        <w:tabs>
          <w:tab w:val="left" w:pos="6542"/>
        </w:tabs>
        <w:spacing w:after="0"/>
        <w:jc w:val="both"/>
      </w:pPr>
      <w:r>
        <w:t xml:space="preserve">Z hlediska programového využití jsou dostupné tři </w:t>
      </w:r>
      <w:r w:rsidR="00C001DD">
        <w:t xml:space="preserve">připravené </w:t>
      </w:r>
      <w:r>
        <w:t>projekty (všechny projekty jsou obsaženy v jednom „solution“ po názvem BVA</w:t>
      </w:r>
      <w:r w:rsidR="00D70670">
        <w:t>Tests</w:t>
      </w:r>
      <w:r>
        <w:t>):</w:t>
      </w:r>
    </w:p>
    <w:p w14:paraId="36B59A33" w14:textId="77777777" w:rsidR="003668BF" w:rsidRDefault="003668BF" w:rsidP="003668BF">
      <w:pPr>
        <w:tabs>
          <w:tab w:val="left" w:pos="6542"/>
        </w:tabs>
        <w:spacing w:after="0"/>
        <w:jc w:val="both"/>
      </w:pPr>
    </w:p>
    <w:p w14:paraId="6FE95C48" w14:textId="77777777" w:rsidR="003668BF" w:rsidRDefault="003668BF" w:rsidP="003668BF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 w:rsidRPr="00C001DD">
        <w:rPr>
          <w:b/>
        </w:rPr>
        <w:t>BVA</w:t>
      </w:r>
      <w:r w:rsidR="00D70670">
        <w:rPr>
          <w:b/>
        </w:rPr>
        <w:t>Tests</w:t>
      </w:r>
      <w:r>
        <w:t xml:space="preserve"> – Minimalistická aplikace (náhrada za plnou hlavní aplikaci) demonstrující jak z hlavní aplikace spustit GUI pro </w:t>
      </w:r>
      <w:r w:rsidRPr="008B6A59">
        <w:rPr>
          <w:b/>
        </w:rPr>
        <w:t>App</w:t>
      </w:r>
      <w:r w:rsidR="00D70670" w:rsidRPr="008B6A59">
        <w:rPr>
          <w:b/>
        </w:rPr>
        <w:t>Service</w:t>
      </w:r>
      <w:r>
        <w:t>.</w:t>
      </w:r>
    </w:p>
    <w:p w14:paraId="66863A7A" w14:textId="77777777" w:rsidR="003668BF" w:rsidRDefault="003668BF" w:rsidP="003668BF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 w:rsidRPr="00C001DD">
        <w:rPr>
          <w:b/>
        </w:rPr>
        <w:t>BVA</w:t>
      </w:r>
      <w:r w:rsidR="00D70670">
        <w:rPr>
          <w:b/>
        </w:rPr>
        <w:t>Service</w:t>
      </w:r>
      <w:r>
        <w:t xml:space="preserve"> – Aplikace sloužící pro testování externího HW a poskytující k němu přístup na vyšší úrovni. Rovněž obsahující všechny statické metody pro komunikaci s externím HW.</w:t>
      </w:r>
    </w:p>
    <w:p w14:paraId="467E5221" w14:textId="77777777" w:rsidR="003668BF" w:rsidRDefault="003668BF" w:rsidP="003668BF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 w:rsidRPr="00C001DD">
        <w:rPr>
          <w:b/>
        </w:rPr>
        <w:t>UniversalTestDebug</w:t>
      </w:r>
      <w:r>
        <w:t xml:space="preserve"> (bude přejmenováno) – Univerzální (v podstatě) aplikace komunikující s externím HW na (nej)nižší úrovni. Její GUI se zobrazí pomocí tlačítka </w:t>
      </w:r>
      <w:r w:rsidR="00D70670" w:rsidRPr="00D70670">
        <w:rPr>
          <w:b/>
        </w:rPr>
        <w:t>(Cmns)</w:t>
      </w:r>
      <w:r>
        <w:t xml:space="preserve"> v </w:t>
      </w:r>
      <w:r w:rsidRPr="00D70670">
        <w:rPr>
          <w:b/>
        </w:rPr>
        <w:t>App</w:t>
      </w:r>
      <w:r w:rsidR="00D70670" w:rsidRPr="00D70670">
        <w:rPr>
          <w:b/>
        </w:rPr>
        <w:t>Service</w:t>
      </w:r>
      <w:r>
        <w:t xml:space="preserve"> (pokud je někdy potřeba</w:t>
      </w:r>
      <w:r w:rsidR="00C001DD">
        <w:t xml:space="preserve">, </w:t>
      </w:r>
      <w:r w:rsidR="008B6A59">
        <w:t xml:space="preserve">jde </w:t>
      </w:r>
      <w:r w:rsidR="00C001DD">
        <w:t xml:space="preserve">zobrazení </w:t>
      </w:r>
      <w:r w:rsidR="008B6A59">
        <w:t xml:space="preserve">uložených / </w:t>
      </w:r>
      <w:r w:rsidR="00C001DD">
        <w:t>přenášených dat</w:t>
      </w:r>
      <w:r>
        <w:t>).</w:t>
      </w:r>
    </w:p>
    <w:p w14:paraId="7721A6D5" w14:textId="77777777" w:rsidR="00CA2F11" w:rsidRDefault="00CA2F11" w:rsidP="00CA2F11">
      <w:pPr>
        <w:tabs>
          <w:tab w:val="left" w:pos="6542"/>
        </w:tabs>
        <w:spacing w:after="0"/>
        <w:jc w:val="both"/>
      </w:pPr>
    </w:p>
    <w:p w14:paraId="610A3A54" w14:textId="77777777" w:rsidR="00CA2F11" w:rsidRDefault="00CA2F11" w:rsidP="00CA2F11">
      <w:pPr>
        <w:tabs>
          <w:tab w:val="left" w:pos="6542"/>
        </w:tabs>
        <w:spacing w:after="0"/>
        <w:jc w:val="both"/>
      </w:pPr>
      <w:r>
        <w:t xml:space="preserve">Hlavní aplikace pro testy tedy </w:t>
      </w:r>
      <w:r w:rsidR="008B6A59">
        <w:t>bude</w:t>
      </w:r>
      <w:r>
        <w:t xml:space="preserve"> </w:t>
      </w:r>
      <w:r w:rsidRPr="008B6A59">
        <w:rPr>
          <w:b/>
        </w:rPr>
        <w:t>BVATests</w:t>
      </w:r>
      <w:r w:rsidR="008B6A59">
        <w:t xml:space="preserve"> (případně nějak jinak nazvaná)</w:t>
      </w:r>
      <w:r>
        <w:t>.</w:t>
      </w:r>
    </w:p>
    <w:p w14:paraId="606C9995" w14:textId="77777777" w:rsidR="00421D2F" w:rsidRDefault="00421D2F" w:rsidP="00CA2F11">
      <w:pPr>
        <w:tabs>
          <w:tab w:val="left" w:pos="6542"/>
        </w:tabs>
        <w:spacing w:after="0"/>
        <w:jc w:val="both"/>
      </w:pPr>
    </w:p>
    <w:p w14:paraId="414CC6A4" w14:textId="77777777" w:rsidR="00421D2F" w:rsidRDefault="00421D2F" w:rsidP="00CA2F11">
      <w:pPr>
        <w:tabs>
          <w:tab w:val="left" w:pos="6542"/>
        </w:tabs>
        <w:spacing w:after="0"/>
        <w:jc w:val="both"/>
      </w:pPr>
      <w:r>
        <w:t>Zdrojové soubory jsou v adresáři SRC.</w:t>
      </w:r>
      <w:r w:rsidR="00C71785">
        <w:t xml:space="preserve"> Struktura adresářů / projektů je následující:</w:t>
      </w:r>
    </w:p>
    <w:p w14:paraId="396D4F6E" w14:textId="77777777" w:rsidR="00C71785" w:rsidRDefault="00C71785" w:rsidP="00CA2F11">
      <w:pPr>
        <w:tabs>
          <w:tab w:val="left" w:pos="6542"/>
        </w:tabs>
        <w:spacing w:after="0"/>
        <w:jc w:val="both"/>
      </w:pPr>
    </w:p>
    <w:p w14:paraId="318CFE3C" w14:textId="77777777" w:rsidR="00C71785" w:rsidRDefault="00C71785" w:rsidP="00CA2F11">
      <w:pPr>
        <w:tabs>
          <w:tab w:val="left" w:pos="6542"/>
        </w:tabs>
        <w:spacing w:after="0"/>
        <w:jc w:val="both"/>
      </w:pPr>
      <w:r w:rsidRPr="00C71785">
        <w:rPr>
          <w:b/>
        </w:rPr>
        <w:t>Projects-dotNETCore</w:t>
      </w:r>
      <w:r>
        <w:t xml:space="preserve"> – Hlavní adresář obsahující všechny projekty.</w:t>
      </w:r>
    </w:p>
    <w:p w14:paraId="09022462" w14:textId="77777777" w:rsidR="00C71785" w:rsidRPr="00C71785" w:rsidRDefault="00C71785" w:rsidP="00CA2F11">
      <w:pPr>
        <w:tabs>
          <w:tab w:val="left" w:pos="6542"/>
        </w:tabs>
        <w:spacing w:after="0"/>
        <w:jc w:val="both"/>
      </w:pPr>
      <w:r>
        <w:t xml:space="preserve">  </w:t>
      </w:r>
      <w:r w:rsidRPr="00C71785">
        <w:rPr>
          <w:b/>
        </w:rPr>
        <w:t>BVA-BlueVelvetArena</w:t>
      </w:r>
      <w:r>
        <w:t xml:space="preserve"> – Podadresář obsahující projekty / aplikace </w:t>
      </w:r>
      <w:r w:rsidRPr="00C71785">
        <w:rPr>
          <w:b/>
        </w:rPr>
        <w:t>BVATests</w:t>
      </w:r>
      <w:r>
        <w:t xml:space="preserve"> a </w:t>
      </w:r>
      <w:r w:rsidRPr="00C71785">
        <w:rPr>
          <w:b/>
        </w:rPr>
        <w:t>BVAService</w:t>
      </w:r>
      <w:r>
        <w:t>.</w:t>
      </w:r>
    </w:p>
    <w:p w14:paraId="323A7C40" w14:textId="77777777" w:rsidR="00C71785" w:rsidRDefault="00C71785" w:rsidP="00CA2F11">
      <w:pPr>
        <w:tabs>
          <w:tab w:val="left" w:pos="6542"/>
        </w:tabs>
        <w:spacing w:after="0"/>
        <w:jc w:val="both"/>
      </w:pPr>
      <w:r>
        <w:t xml:space="preserve">    </w:t>
      </w:r>
      <w:r w:rsidRPr="00C71785">
        <w:rPr>
          <w:b/>
        </w:rPr>
        <w:t>BVATests</w:t>
      </w:r>
      <w:r>
        <w:t xml:space="preserve"> – Projekt pro (minimalistickou) aplikaci </w:t>
      </w:r>
      <w:r w:rsidRPr="00C71785">
        <w:rPr>
          <w:b/>
        </w:rPr>
        <w:t>BVATests</w:t>
      </w:r>
      <w:r>
        <w:t>.</w:t>
      </w:r>
    </w:p>
    <w:p w14:paraId="08BD6305" w14:textId="77777777" w:rsidR="00C71785" w:rsidRDefault="00C71785" w:rsidP="00CA2F11">
      <w:pPr>
        <w:tabs>
          <w:tab w:val="left" w:pos="6542"/>
        </w:tabs>
        <w:spacing w:after="0"/>
        <w:jc w:val="both"/>
      </w:pPr>
      <w:r>
        <w:t xml:space="preserve">    </w:t>
      </w:r>
      <w:r w:rsidRPr="00C71785">
        <w:rPr>
          <w:b/>
        </w:rPr>
        <w:t>BVAService</w:t>
      </w:r>
      <w:r>
        <w:t xml:space="preserve"> – Projekt pro aplikaci </w:t>
      </w:r>
      <w:r w:rsidRPr="00C71785">
        <w:rPr>
          <w:b/>
        </w:rPr>
        <w:t>BVAService</w:t>
      </w:r>
      <w:r>
        <w:t>.</w:t>
      </w:r>
    </w:p>
    <w:p w14:paraId="648C5A08" w14:textId="77777777" w:rsidR="00C71785" w:rsidRDefault="00C71785" w:rsidP="00CA2F11">
      <w:pPr>
        <w:tabs>
          <w:tab w:val="left" w:pos="6542"/>
        </w:tabs>
        <w:spacing w:after="0"/>
        <w:jc w:val="both"/>
      </w:pPr>
      <w:r>
        <w:t xml:space="preserve">  </w:t>
      </w:r>
      <w:r w:rsidRPr="00C71785">
        <w:rPr>
          <w:b/>
        </w:rPr>
        <w:t>911-UniversalTests</w:t>
      </w:r>
      <w:r>
        <w:t xml:space="preserve"> – Podadresář obsahující projekt </w:t>
      </w:r>
      <w:r w:rsidRPr="00C71785">
        <w:rPr>
          <w:b/>
        </w:rPr>
        <w:t>UniversalTestsDebug</w:t>
      </w:r>
      <w:r>
        <w:t>.</w:t>
      </w:r>
    </w:p>
    <w:p w14:paraId="7766CCFB" w14:textId="77777777" w:rsidR="00C71785" w:rsidRDefault="00C71785" w:rsidP="00CA2F11">
      <w:pPr>
        <w:tabs>
          <w:tab w:val="left" w:pos="6542"/>
        </w:tabs>
        <w:spacing w:after="0"/>
        <w:jc w:val="both"/>
      </w:pPr>
    </w:p>
    <w:p w14:paraId="3DD29E7D" w14:textId="77777777" w:rsidR="00C71785" w:rsidRDefault="00C71785" w:rsidP="00CA2F11">
      <w:pPr>
        <w:tabs>
          <w:tab w:val="left" w:pos="6542"/>
        </w:tabs>
        <w:spacing w:after="0"/>
        <w:jc w:val="both"/>
      </w:pPr>
      <w:r>
        <w:t xml:space="preserve">Projekt </w:t>
      </w:r>
      <w:r w:rsidRPr="00C71785">
        <w:rPr>
          <w:b/>
        </w:rPr>
        <w:t>BVATests</w:t>
      </w:r>
      <w:r>
        <w:t xml:space="preserve"> je závislý na </w:t>
      </w:r>
      <w:r w:rsidRPr="00C71785">
        <w:rPr>
          <w:b/>
        </w:rPr>
        <w:t>BVAService</w:t>
      </w:r>
      <w:r>
        <w:t xml:space="preserve">. Projekt </w:t>
      </w:r>
      <w:r w:rsidRPr="00C71785">
        <w:rPr>
          <w:b/>
        </w:rPr>
        <w:t>BVAService</w:t>
      </w:r>
      <w:r>
        <w:t xml:space="preserve"> je závislý na </w:t>
      </w:r>
      <w:r w:rsidRPr="00C71785">
        <w:rPr>
          <w:b/>
        </w:rPr>
        <w:t>UniversalTestsDebug</w:t>
      </w:r>
      <w:r>
        <w:t xml:space="preserve">. Je vhodné mít všechny projekty v jednom „solution“ a nastavit tyto závislosti. Projekt </w:t>
      </w:r>
      <w:r w:rsidRPr="00C71785">
        <w:rPr>
          <w:b/>
        </w:rPr>
        <w:t>BVAService</w:t>
      </w:r>
      <w:r>
        <w:t xml:space="preserve"> lze nastavit jako hlavní / spustitelný a tím nepoužívat </w:t>
      </w:r>
      <w:r w:rsidRPr="00C71785">
        <w:rPr>
          <w:b/>
        </w:rPr>
        <w:t>BVATests</w:t>
      </w:r>
      <w:r>
        <w:t>.</w:t>
      </w:r>
    </w:p>
    <w:p w14:paraId="5416EB10" w14:textId="58778095" w:rsidR="00C71785" w:rsidRDefault="00C71785" w:rsidP="00CA2F11">
      <w:pPr>
        <w:tabs>
          <w:tab w:val="left" w:pos="6542"/>
        </w:tabs>
        <w:spacing w:after="0"/>
        <w:jc w:val="both"/>
      </w:pPr>
      <w:r>
        <w:t>Při spuštění se vytvoří adresáře pro obrázky.</w:t>
      </w:r>
    </w:p>
    <w:p w14:paraId="7B8CC963" w14:textId="6316E56E" w:rsidR="006F229A" w:rsidRDefault="006F229A" w:rsidP="00CA2F11">
      <w:pPr>
        <w:tabs>
          <w:tab w:val="left" w:pos="6542"/>
        </w:tabs>
        <w:spacing w:after="0"/>
        <w:jc w:val="both"/>
      </w:pPr>
    </w:p>
    <w:p w14:paraId="006CA094" w14:textId="32C32111" w:rsidR="006F229A" w:rsidRDefault="006F229A" w:rsidP="00CA2F11">
      <w:pPr>
        <w:tabs>
          <w:tab w:val="left" w:pos="6542"/>
        </w:tabs>
        <w:spacing w:after="0"/>
        <w:jc w:val="both"/>
      </w:pPr>
      <w:r>
        <w:t>Změny</w:t>
      </w:r>
    </w:p>
    <w:p w14:paraId="02D851C9" w14:textId="0DA5D390" w:rsidR="00B3094D" w:rsidRDefault="00B3094D" w:rsidP="00CA2F11">
      <w:pPr>
        <w:tabs>
          <w:tab w:val="left" w:pos="6542"/>
        </w:tabs>
        <w:spacing w:after="0"/>
        <w:jc w:val="both"/>
      </w:pPr>
      <w:r>
        <w:t>2023-04-05</w:t>
      </w:r>
    </w:p>
    <w:p w14:paraId="2DB1F310" w14:textId="7F9A9D26" w:rsidR="00B3094D" w:rsidRDefault="00B3094D" w:rsidP="00B3094D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>
        <w:t>Přidána možnost posuvu / pohybu laseru po krocích ve směru vlevo/vpravo/nahoru/dolu.</w:t>
      </w:r>
    </w:p>
    <w:p w14:paraId="698BBC5A" w14:textId="1C3A51A1" w:rsidR="00B3094D" w:rsidRDefault="00B3094D" w:rsidP="00B3094D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>
        <w:t>Přidány pojmenované pozice pro laser.</w:t>
      </w:r>
    </w:p>
    <w:p w14:paraId="7B62CF10" w14:textId="7137A809" w:rsidR="00FE3536" w:rsidRDefault="00FE3536" w:rsidP="00CA2F11">
      <w:pPr>
        <w:tabs>
          <w:tab w:val="left" w:pos="6542"/>
        </w:tabs>
        <w:spacing w:after="0"/>
        <w:jc w:val="both"/>
      </w:pPr>
      <w:r>
        <w:t>2022-09-21</w:t>
      </w:r>
    </w:p>
    <w:p w14:paraId="7F365987" w14:textId="6E89168A" w:rsidR="00FE3536" w:rsidRDefault="00FE3536" w:rsidP="00FE3536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>
        <w:t>Možnost OR a AND pro obrázky (skládání obrázků).</w:t>
      </w:r>
    </w:p>
    <w:p w14:paraId="2CBB42F5" w14:textId="3E0537F4" w:rsidR="005B2B42" w:rsidRDefault="005B2B42" w:rsidP="00CA2F11">
      <w:pPr>
        <w:tabs>
          <w:tab w:val="left" w:pos="6542"/>
        </w:tabs>
        <w:spacing w:after="0"/>
        <w:jc w:val="both"/>
      </w:pPr>
      <w:r>
        <w:t>2022-09-14</w:t>
      </w:r>
    </w:p>
    <w:p w14:paraId="6F219439" w14:textId="69405EBC" w:rsidR="006F229A" w:rsidRDefault="006F229A" w:rsidP="006F229A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>
        <w:t>„Init“ přejmenováno na „LoadImages“ (vrací pole obsahující jména načtených obrázků).</w:t>
      </w:r>
    </w:p>
    <w:p w14:paraId="657F3CFE" w14:textId="3CCBDBC7" w:rsidR="005B2B42" w:rsidRDefault="005B2B42" w:rsidP="006F229A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>
        <w:t>Přidána metoda pro výpis stavu připojených / nepřipojených zařízení.</w:t>
      </w:r>
    </w:p>
    <w:p w14:paraId="73BB324A" w14:textId="72A778B0" w:rsidR="004761A0" w:rsidRDefault="004761A0" w:rsidP="006F229A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>
        <w:t xml:space="preserve">Metoda </w:t>
      </w:r>
      <w:r w:rsidRPr="000A0905">
        <w:rPr>
          <w:b/>
        </w:rPr>
        <w:t>AnchorSetImage(</w:t>
      </w:r>
      <w:r>
        <w:rPr>
          <w:b/>
        </w:rPr>
        <w:t>…</w:t>
      </w:r>
      <w:r w:rsidRPr="000A0905">
        <w:rPr>
          <w:b/>
        </w:rPr>
        <w:t>)</w:t>
      </w:r>
      <w:r>
        <w:rPr>
          <w:bCs/>
        </w:rPr>
        <w:t xml:space="preserve"> vrací chybu.</w:t>
      </w:r>
    </w:p>
    <w:p w14:paraId="6383C391" w14:textId="08FAE74E" w:rsidR="001F035E" w:rsidRPr="00691447" w:rsidRDefault="00F62CDF" w:rsidP="006F229A">
      <w:pPr>
        <w:pStyle w:val="Odstavecseseznamem"/>
        <w:numPr>
          <w:ilvl w:val="0"/>
          <w:numId w:val="2"/>
        </w:numPr>
        <w:tabs>
          <w:tab w:val="left" w:pos="6542"/>
        </w:tabs>
        <w:spacing w:after="0"/>
        <w:jc w:val="both"/>
      </w:pPr>
      <w:r>
        <w:t>Opraveno</w:t>
      </w:r>
      <w:r w:rsidR="001F035E">
        <w:t xml:space="preserve"> nastavení adresáře pro servisní data</w:t>
      </w:r>
      <w:r w:rsidR="005B2B42">
        <w:t xml:space="preserve"> (nyní je použit „</w:t>
      </w:r>
      <w:r w:rsidR="005B2B42" w:rsidRPr="00FD215D">
        <w:rPr>
          <w:b/>
        </w:rPr>
        <w:t>HWTestData</w:t>
      </w:r>
      <w:r w:rsidR="005B2B42">
        <w:t>“)</w:t>
      </w:r>
      <w:r w:rsidR="001F035E">
        <w:t>.</w:t>
      </w:r>
    </w:p>
    <w:sectPr w:rsidR="001F035E" w:rsidRPr="0069144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1C61" w14:textId="77777777" w:rsidR="00B26F0F" w:rsidRDefault="00B26F0F" w:rsidP="00756FB3">
      <w:pPr>
        <w:spacing w:after="0" w:line="240" w:lineRule="auto"/>
      </w:pPr>
      <w:r>
        <w:separator/>
      </w:r>
    </w:p>
  </w:endnote>
  <w:endnote w:type="continuationSeparator" w:id="0">
    <w:p w14:paraId="1B7D741B" w14:textId="77777777" w:rsidR="00B26F0F" w:rsidRDefault="00B26F0F" w:rsidP="0075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1CA5" w14:textId="77777777" w:rsidR="00691447" w:rsidRDefault="00691447">
    <w:pPr>
      <w:pStyle w:val="Zpat"/>
      <w:jc w:val="center"/>
      <w:rPr>
        <w:color w:val="5B9BD5" w:themeColor="accent1"/>
      </w:rPr>
    </w:pPr>
    <w:r>
      <w:rPr>
        <w:color w:val="5B9BD5" w:themeColor="accent1"/>
      </w:rPr>
      <w:t xml:space="preserve">Stránka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2E5A98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z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2E5A98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127CAD80" w14:textId="77777777" w:rsidR="00691447" w:rsidRDefault="006914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AEEF" w14:textId="77777777" w:rsidR="00B26F0F" w:rsidRDefault="00B26F0F" w:rsidP="00756FB3">
      <w:pPr>
        <w:spacing w:after="0" w:line="240" w:lineRule="auto"/>
      </w:pPr>
      <w:r>
        <w:separator/>
      </w:r>
    </w:p>
  </w:footnote>
  <w:footnote w:type="continuationSeparator" w:id="0">
    <w:p w14:paraId="7B8A62E4" w14:textId="77777777" w:rsidR="00B26F0F" w:rsidRDefault="00B26F0F" w:rsidP="0075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57B06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620282"/>
    <w:multiLevelType w:val="hybridMultilevel"/>
    <w:tmpl w:val="57FA7594"/>
    <w:lvl w:ilvl="0" w:tplc="A63CE2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02AA9"/>
    <w:multiLevelType w:val="hybridMultilevel"/>
    <w:tmpl w:val="8A6A920C"/>
    <w:lvl w:ilvl="0" w:tplc="0CE615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362E7"/>
    <w:multiLevelType w:val="hybridMultilevel"/>
    <w:tmpl w:val="0D62E666"/>
    <w:lvl w:ilvl="0" w:tplc="F078D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16988">
    <w:abstractNumId w:val="0"/>
  </w:num>
  <w:num w:numId="2" w16cid:durableId="288778535">
    <w:abstractNumId w:val="3"/>
  </w:num>
  <w:num w:numId="3" w16cid:durableId="232090032">
    <w:abstractNumId w:val="1"/>
  </w:num>
  <w:num w:numId="4" w16cid:durableId="39265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26"/>
    <w:rsid w:val="00067291"/>
    <w:rsid w:val="00080E9A"/>
    <w:rsid w:val="00082039"/>
    <w:rsid w:val="000A0905"/>
    <w:rsid w:val="000B7E9C"/>
    <w:rsid w:val="000C7F02"/>
    <w:rsid w:val="000D0ABB"/>
    <w:rsid w:val="000E7312"/>
    <w:rsid w:val="001027CB"/>
    <w:rsid w:val="00177610"/>
    <w:rsid w:val="00180910"/>
    <w:rsid w:val="001D5052"/>
    <w:rsid w:val="001D5352"/>
    <w:rsid w:val="001E5E6D"/>
    <w:rsid w:val="001F035E"/>
    <w:rsid w:val="001F4D0E"/>
    <w:rsid w:val="00211385"/>
    <w:rsid w:val="00234B32"/>
    <w:rsid w:val="0025031D"/>
    <w:rsid w:val="002903AF"/>
    <w:rsid w:val="002A6089"/>
    <w:rsid w:val="002B4074"/>
    <w:rsid w:val="002D3281"/>
    <w:rsid w:val="002E5A98"/>
    <w:rsid w:val="002F7CD1"/>
    <w:rsid w:val="00320E97"/>
    <w:rsid w:val="00360BA7"/>
    <w:rsid w:val="003668BF"/>
    <w:rsid w:val="003B4C62"/>
    <w:rsid w:val="003F1F7D"/>
    <w:rsid w:val="003F6C03"/>
    <w:rsid w:val="00414F39"/>
    <w:rsid w:val="00421D2F"/>
    <w:rsid w:val="00445889"/>
    <w:rsid w:val="0045661E"/>
    <w:rsid w:val="00465311"/>
    <w:rsid w:val="004657FC"/>
    <w:rsid w:val="004761A0"/>
    <w:rsid w:val="00492E83"/>
    <w:rsid w:val="004A0635"/>
    <w:rsid w:val="004B66D9"/>
    <w:rsid w:val="004D779B"/>
    <w:rsid w:val="00511CF6"/>
    <w:rsid w:val="00512E37"/>
    <w:rsid w:val="0052375B"/>
    <w:rsid w:val="00527A8A"/>
    <w:rsid w:val="005728F8"/>
    <w:rsid w:val="00576846"/>
    <w:rsid w:val="005917B0"/>
    <w:rsid w:val="00592156"/>
    <w:rsid w:val="005B2B42"/>
    <w:rsid w:val="005E0379"/>
    <w:rsid w:val="005F64B5"/>
    <w:rsid w:val="0062544D"/>
    <w:rsid w:val="006330E0"/>
    <w:rsid w:val="00691447"/>
    <w:rsid w:val="006C0F26"/>
    <w:rsid w:val="006F229A"/>
    <w:rsid w:val="007046E4"/>
    <w:rsid w:val="00723984"/>
    <w:rsid w:val="00756FB3"/>
    <w:rsid w:val="00781790"/>
    <w:rsid w:val="007871BC"/>
    <w:rsid w:val="00796913"/>
    <w:rsid w:val="0083424A"/>
    <w:rsid w:val="00896DAB"/>
    <w:rsid w:val="008B6A59"/>
    <w:rsid w:val="00902813"/>
    <w:rsid w:val="00941A1F"/>
    <w:rsid w:val="00977020"/>
    <w:rsid w:val="009D6EF3"/>
    <w:rsid w:val="009E3F5F"/>
    <w:rsid w:val="00A12F75"/>
    <w:rsid w:val="00A61146"/>
    <w:rsid w:val="00B12685"/>
    <w:rsid w:val="00B26F0F"/>
    <w:rsid w:val="00B3070B"/>
    <w:rsid w:val="00B3094D"/>
    <w:rsid w:val="00B64ED3"/>
    <w:rsid w:val="00B72F2F"/>
    <w:rsid w:val="00B73E8C"/>
    <w:rsid w:val="00BB0E61"/>
    <w:rsid w:val="00BF5192"/>
    <w:rsid w:val="00C001DD"/>
    <w:rsid w:val="00C64F81"/>
    <w:rsid w:val="00C71785"/>
    <w:rsid w:val="00C77D05"/>
    <w:rsid w:val="00C83375"/>
    <w:rsid w:val="00C92671"/>
    <w:rsid w:val="00CA2F11"/>
    <w:rsid w:val="00CD66F1"/>
    <w:rsid w:val="00D17BAA"/>
    <w:rsid w:val="00D43A25"/>
    <w:rsid w:val="00D44169"/>
    <w:rsid w:val="00D70670"/>
    <w:rsid w:val="00DE0849"/>
    <w:rsid w:val="00EF6395"/>
    <w:rsid w:val="00EF7417"/>
    <w:rsid w:val="00F02575"/>
    <w:rsid w:val="00F62CDF"/>
    <w:rsid w:val="00F97C46"/>
    <w:rsid w:val="00FD215D"/>
    <w:rsid w:val="00FD4363"/>
    <w:rsid w:val="00FE22E1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12F2"/>
  <w15:chartTrackingRefBased/>
  <w15:docId w15:val="{BAB33615-DFB9-4919-B520-8B11A6FD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C0F26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756F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6F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6F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56F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56F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56F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56F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56F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56F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6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6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56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56F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56F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56F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56F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56F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56F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756FB3"/>
    <w:pPr>
      <w:numPr>
        <w:numId w:val="0"/>
      </w:numPr>
      <w:spacing w:line="259" w:lineRule="auto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56FB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56FB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756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56FB3"/>
  </w:style>
  <w:style w:type="paragraph" w:styleId="Zpat">
    <w:name w:val="footer"/>
    <w:basedOn w:val="Normln"/>
    <w:link w:val="ZpatChar"/>
    <w:uiPriority w:val="99"/>
    <w:unhideWhenUsed/>
    <w:rsid w:val="00756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56FB3"/>
  </w:style>
  <w:style w:type="paragraph" w:styleId="Odstavecseseznamem">
    <w:name w:val="List Paragraph"/>
    <w:basedOn w:val="Normln"/>
    <w:uiPriority w:val="34"/>
    <w:qFormat/>
    <w:rsid w:val="00A61146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4A06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B7CF7-7B18-4882-9CD9-95EFC9EA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1754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Novak, Petr</cp:lastModifiedBy>
  <cp:revision>201</cp:revision>
  <cp:lastPrinted>2022-09-21T12:36:00Z</cp:lastPrinted>
  <dcterms:created xsi:type="dcterms:W3CDTF">2022-08-06T09:50:00Z</dcterms:created>
  <dcterms:modified xsi:type="dcterms:W3CDTF">2023-04-05T12:49:00Z</dcterms:modified>
</cp:coreProperties>
</file>