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dbjyo4wm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— FORMAL TECHNICAL WHITEPAPER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drnda3h61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**The NOVAK Protocol: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Deterministic, Identity-Bound, Proof-Before-Action Execution Integrity System</w:t>
        <w:br w:type="textWrapping"/>
        <w:t xml:space="preserve"> for Government, AI, Robotics, Finance, and Critical Infrastructure**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9asltjxoe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ABSTRACT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computational, regulatory, and AI-driven systems lack a universal mechanism forcing correctness before execution. They allow nondeterministic behavior, mutable evidence, inconsistent regulatory outcomes, silent tampering, identity spoofing, probabilistic decision-making, and untraceable system drift. These failures produce catastrophic consequences across defense, government, finance, healthcare, robotics, and autonomous systems.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NOVAK Protocol</w:t>
      </w:r>
      <w:r w:rsidDel="00000000" w:rsidR="00000000" w:rsidRPr="00000000">
        <w:rPr>
          <w:rtl w:val="0"/>
        </w:rPr>
        <w:t xml:space="preserve"> introduces the world’s first </w:t>
      </w:r>
      <w:r w:rsidDel="00000000" w:rsidR="00000000" w:rsidRPr="00000000">
        <w:rPr>
          <w:b w:val="1"/>
          <w:bCs w:val="1"/>
          <w:rtl w:val="0"/>
        </w:rPr>
        <w:t xml:space="preserve">authoritative proof-before-action execution-integrity system</w:t>
      </w:r>
      <w:r w:rsidDel="00000000" w:rsidR="00000000" w:rsidRPr="00000000">
        <w:rPr>
          <w:rtl w:val="0"/>
        </w:rPr>
        <w:t xml:space="preserve"> founded on: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rule purity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non-malleable input/output domains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execution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pre-execution cryptographic hashing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global auditability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verifiability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physical-layer correctness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psycho-social fraud mitigation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NOVAK enforces that </w:t>
      </w:r>
      <w:r w:rsidDel="00000000" w:rsidR="00000000" w:rsidRPr="00000000">
        <w:rPr>
          <w:b w:val="1"/>
          <w:bCs w:val="1"/>
          <w:rtl w:val="0"/>
        </w:rPr>
        <w:t xml:space="preserve">every action—human, machine, algorithmic, robotic, regulatory, or AI—must produce complete cryptographic proof before it is allowed to occur.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paper presents the complete NOVAK architecture, including its Laws (L0–L15), Addenda (PL-X &amp; PS-X), the Safety Gate deterministic safety layer (formerly HARMONEE), the Execution Identity Receipt EIR (formerly NIPS), the Recursive Global Audit Chain RGAC (formerly REVELATION), and the Hash-Verified Execution Trace (HVET). Together, these make tampering, inconsistency, drift, nondeterminism, and fraudulent actions not only detectable—but </w:t>
      </w:r>
      <w:r w:rsidDel="00000000" w:rsidR="00000000" w:rsidRPr="00000000">
        <w:rPr>
          <w:b w:val="1"/>
          <w:bCs w:val="1"/>
          <w:rtl w:val="0"/>
        </w:rPr>
        <w:t xml:space="preserve">mathematically impossible to execute.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um10ucfqv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Computational and regulatory systems have historically lacked four elements: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rule enforcement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Identity-bound accountability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audit lineage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Proof-before-action execution barriers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provides all four simultaneously.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systems today rely on: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after-the-fact auditing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heuristics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AI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interpretation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jurisdictional ambiguity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 data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provides: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execution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non-malleability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audit recursion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identity anchoring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timestamp integrity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regulatory determinism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establishes the first </w:t>
      </w:r>
      <w:r w:rsidDel="00000000" w:rsidR="00000000" w:rsidRPr="00000000">
        <w:rPr>
          <w:b w:val="1"/>
          <w:bCs w:val="1"/>
          <w:rtl w:val="0"/>
        </w:rPr>
        <w:t xml:space="preserve">mathematically governed execution environment</w:t>
      </w:r>
      <w:r w:rsidDel="00000000" w:rsidR="00000000" w:rsidRPr="00000000">
        <w:rPr>
          <w:rtl w:val="0"/>
        </w:rPr>
        <w:t xml:space="preserve"> for governments, AI, robotics, finance, health systems, and national infrastructure.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11iuch0j6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NOVAK LAWS (L0–L15)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(Fully included as immutable baseline)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governed by fifteen mandatory Laws: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L0 — Anchor Law (Irreversibility)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L1 — Deterministic Purity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L2 — Attestation Integrity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L3 — Input Non-Malleability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L4 — Output Non-Malleability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L5 — Pre-Execution Hashing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L6 — Execution Identity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L7 — Recursive Verifiability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L8 — Temporal Ordering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L9 — Global Consistency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L10 — Cross-Domain Interoperability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L11 — Public Verifiability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L12 — Minimal Trust Surface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L13 — Regulatory Determinism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L14 — Machine Non-Deviation Law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L15 — Universal Auditability Law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fifteen Laws form the unbreakable execution boundary of NOVAK.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3u44dwobw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TERMINOLOGY LINEAGE (MANDATORY)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retains all historical lineage for academic clarity: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2.6666666666667"/>
        <w:gridCol w:w="4432.380952380952"/>
        <w:gridCol w:w="3124.952380952381"/>
        <w:tblGridChange w:id="0">
          <w:tblGrid>
            <w:gridCol w:w="1802.6666666666667"/>
            <w:gridCol w:w="4432.380952380952"/>
            <w:gridCol w:w="3124.9523809523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EIR — Execution Identity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Actor identity, proof binding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RGAC — Recursive Global Audit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Global, infinite audit recursion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Gate — Deterministic Safety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Pre-execution validation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subsequent sections refer to these updated terms.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jmlreyaci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ARCHITECTURAL OVERVIEW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comprises five foundational cryptographic and regulatory structures: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 (SG)</w:t>
      </w:r>
      <w:r w:rsidDel="00000000" w:rsidR="00000000" w:rsidRPr="00000000">
        <w:rPr>
          <w:rtl w:val="0"/>
        </w:rPr>
        <w:t xml:space="preserve"> — deterministic safety layer enforcing pre-execution correctness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EIR</w:t>
      </w:r>
      <w:r w:rsidDel="00000000" w:rsidR="00000000" w:rsidRPr="00000000">
        <w:rPr>
          <w:rtl w:val="0"/>
        </w:rPr>
        <w:t xml:space="preserve"> — identity and environment binding through cryptographic sealing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HVET</w:t>
      </w:r>
      <w:r w:rsidDel="00000000" w:rsidR="00000000" w:rsidRPr="00000000">
        <w:rPr>
          <w:rtl w:val="0"/>
        </w:rPr>
        <w:t xml:space="preserve"> — Hash-Verified Execution Trace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RGAC</w:t>
      </w:r>
      <w:r w:rsidDel="00000000" w:rsidR="00000000" w:rsidRPr="00000000">
        <w:rPr>
          <w:rtl w:val="0"/>
        </w:rPr>
        <w:t xml:space="preserve"> — infinite-depth global audit chain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Rule Engine (DRE)</w:t>
      </w:r>
      <w:r w:rsidDel="00000000" w:rsidR="00000000" w:rsidRPr="00000000">
        <w:rPr>
          <w:rtl w:val="0"/>
        </w:rPr>
        <w:t xml:space="preserve"> — ensures rule purity per L1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create the </w:t>
      </w:r>
      <w:r w:rsidDel="00000000" w:rsidR="00000000" w:rsidRPr="00000000">
        <w:rPr>
          <w:b w:val="1"/>
          <w:bCs w:val="1"/>
          <w:rtl w:val="0"/>
        </w:rPr>
        <w:t xml:space="preserve">NOVAK Execution Ladder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Request → Safety Gate → EIR → HVET → RGAC → Execution → Post-State Verification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step must be satisfied or execution is impossible.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uyz56gm29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HVET: HASH-VERIFIED EXECUTION TRACE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HVET encodes the full pre-execution state: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HVET = H( HR ∥ HD ∥ HI ∥ HO ∥ T ∥ nonce ∥ PLX ∥ PSX 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HR: deterministic rule hash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HD: attested data hash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HI: identity hash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HO: deterministic output hash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T: global timestamp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PLX: physical-layer integrity object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PSX: psycho-social integrity object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HVET enforces Laws L0–L7 and L15.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HVET ensures that </w:t>
      </w:r>
      <w:r w:rsidDel="00000000" w:rsidR="00000000" w:rsidRPr="00000000">
        <w:rPr>
          <w:b w:val="1"/>
          <w:bCs w:val="1"/>
          <w:rtl w:val="0"/>
        </w:rPr>
        <w:t xml:space="preserve">execution history cannot be rewritten, resequenced, or reinterpreted.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zfua8exml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EIR: EXECUTION IDENTITY RECEIPT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(formerly NIPS) binds actor identity to the action.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EIR = H( HI ∥ HR ∥ HD ∥ HO ∥ T ∥ jurisdiction-hash ∥ device-hash ∥ PLX ∥ PSX 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EIR prevents: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impersonation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execution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substitution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unclaimed actions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enforces Laws L5–L6, L11, L14.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2l5h9nvy2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SAFETY GATE — DETERMINISTIC SAFETY LAYER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Safety Gate is the </w:t>
      </w:r>
      <w:r w:rsidDel="00000000" w:rsidR="00000000" w:rsidRPr="00000000">
        <w:rPr>
          <w:b w:val="1"/>
          <w:bCs w:val="1"/>
          <w:rtl w:val="0"/>
        </w:rPr>
        <w:t xml:space="preserve">non-bypassable execution valve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 is deterministic (L1)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is non-malleable (L2–L3)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is cryptographically bound (L6)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is predictable (L4)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is monotonic (L8)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layer is stable (PL-X)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intent validation passes (PS-X)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fails, execution halts.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q5nhe2bs4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RGAC: RECURSIVE GLOBAL AUDIT CHAIN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(formerly REVELATION) is: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RGACₙ = H( RGACₙ₋₁ ∥ HVETₙ ∥ EIRₙ ∥ Tₙ ∥ PLXₙ ∥ PSXₙ 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infinite-depth recursion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 ordered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jurisdiction-aware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tamper-proof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verifiable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universally auditable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enforces Laws L7–L15.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2298ywpwh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SYSTEM FLOW (FULL FORMAL MODEL)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hqjrtiejp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Request Initiation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Human, AI, robot, or agency system proposes an action.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tqo74ug9o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Rule Purity Check (HR)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must match its canonical hash.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ovley3zpt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Attestation (HD)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inputs locked and non-malleable.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0btxvb6a5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Identity Binding (HI)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User, device, jurisdiction, and behavior linked.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5ifr2vpn9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Safety Gate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Pre-execution barrier — must pass all Laws and Addenda.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hz3rkod0i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EIR Generation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is sealed permanently.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kvlggwtis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HVET Construction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is pre-described.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ryamryppj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RGAC Commit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recorded into global chain.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14kbijglf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Execution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and non-deviating.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wstsoht2w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Post-State Verification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HO matches actual 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9lm1gb4uj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THREAT MODEL (SUMMARY)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resistant to: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nation-state adversaries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insider threats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compromised infrastructure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drift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 malfunction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engineering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attacks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forgery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jurisdictional misalignment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officials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users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threat is mitigated by formal laws (L0–L15) and addenda (PL-X, PS-X).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4rrmpdd7z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GOVERNANCE &amp; COMPLIANCE (SUMMARY)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enforces: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determinism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verifiability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accountability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case lineage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cross-border consistency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the </w:t>
      </w:r>
      <w:r w:rsidDel="00000000" w:rsidR="00000000" w:rsidRPr="00000000">
        <w:rPr>
          <w:b w:val="1"/>
          <w:bCs w:val="1"/>
          <w:rtl w:val="0"/>
        </w:rPr>
        <w:t xml:space="preserve">foundational layer for modern government execution</w:t>
      </w:r>
      <w:r w:rsidDel="00000000" w:rsidR="00000000" w:rsidRPr="00000000">
        <w:rPr>
          <w:rtl w:val="0"/>
        </w:rPr>
        <w:t xml:space="preserve">, overturning ambiguity with mathematical certainty.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g3qpdfsyb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FORMAL PROOF OF CORRECTNESS (SKETCH)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hdtiahpua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Given: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rule R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attested data D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output O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HVET, EIR, RGAC defined as above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z94ud11kj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prove: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A may occur unless: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hashes match canonical forms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timestamps satisfy monotonicity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identity channels align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rule semantics are deterministic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output predictions match actual output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0dkagcsuv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Thus: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cannot occur without complete, valid cryptographic proof (L5).</w:t>
        <w:br w:type="textWrapping"/>
        <w:t xml:space="preserve"> No deviation is possible (L14).</w:t>
        <w:br w:type="textWrapping"/>
        <w:t xml:space="preserve"> All events are globally auditable (L15).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formal basis establishing NOVAK as the </w:t>
      </w:r>
      <w:r w:rsidDel="00000000" w:rsidR="00000000" w:rsidRPr="00000000">
        <w:rPr>
          <w:b w:val="1"/>
          <w:bCs w:val="1"/>
          <w:rtl w:val="0"/>
        </w:rPr>
        <w:t xml:space="preserve">authoritative execution engine.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vg0orcrqm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IMPLEMENTATION ADVICE, STANDARDS &amp; FUTURE WORK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ready for: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NIST standardization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ISO/IEC formalization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Federal agency deployment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AI/robotics safety committees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governance councils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 includes: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post-quantum hash migration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hardware-level NOVAK coprocessors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jurisdiction hashing standard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multi-ledger cross-validation model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azni4h4zd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NOVAK Protocol is the world’s first system capable of enforcing </w:t>
      </w:r>
      <w:r w:rsidDel="00000000" w:rsidR="00000000" w:rsidRPr="00000000">
        <w:rPr>
          <w:b w:val="1"/>
          <w:bCs w:val="1"/>
          <w:rtl w:val="0"/>
        </w:rPr>
        <w:t xml:space="preserve">deterministic, tamper-proof, identity-bound execution correctness before any action occurs</w:t>
      </w:r>
      <w:r w:rsidDel="00000000" w:rsidR="00000000" w:rsidRPr="00000000">
        <w:rPr>
          <w:rtl w:val="0"/>
        </w:rPr>
        <w:t xml:space="preserve">, across: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systems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solves the core failures of digital society by replacing trust with mathematics, ambiguity with determinism, and after-the-fact auditing with </w:t>
      </w:r>
      <w:r w:rsidDel="00000000" w:rsidR="00000000" w:rsidRPr="00000000">
        <w:rPr>
          <w:b w:val="1"/>
          <w:bCs w:val="1"/>
          <w:rtl w:val="0"/>
        </w:rPr>
        <w:t xml:space="preserve">real-time proof-before-action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the authoritative execution layer for the modern world.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