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rirsnvrna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10 — FINAL SUMMARY + CROSS-DOMAIN USE CASES + APPLICATION FRAMEWORK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15bzhubfv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 FINAL SUMMARY OF THE NOVAK PROTOCOL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is the world’s first </w:t>
      </w:r>
      <w:r w:rsidDel="00000000" w:rsidR="00000000" w:rsidRPr="00000000">
        <w:rPr>
          <w:b w:val="1"/>
          <w:bCs w:val="1"/>
          <w:rtl w:val="0"/>
        </w:rPr>
        <w:t xml:space="preserve">authoritative proof-before-action execution-integrity system</w:t>
      </w:r>
      <w:r w:rsidDel="00000000" w:rsidR="00000000" w:rsidRPr="00000000">
        <w:rPr>
          <w:rtl w:val="0"/>
        </w:rPr>
        <w:t xml:space="preserve">, providing a deterministic, identity-bound, tamper-proof foundation for: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Government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&amp; Machine Learning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Robotics &amp; Autonomous Systems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and National Security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Agencies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Infrastructure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Compliance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Interoperability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enforces mathematical correctness and cryptographic accountability across all digital and physical domains.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foundation consists of: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l59prgsqv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The NOVAK Laws (L0–L15) — structural, unbreakable system-wide execution rules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xgy8kf2tsl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Industry Addenda PL-X (Physical Layer) &amp; PS-X (Psycho-Social Layer)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f0fkxbrg5k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Safety Gate (formerly HARMONEE) — deterministic pre-execution barrier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ftuf4auqi2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EIR (formerly NIPS) — identity-bound proof of actor, device, jurisdiction, and intent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x9753qmuq1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HVET — Hash-Verified Execution Trace for full pre-execution proof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cw4ajdnr8a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RGAC (formerly REVELATION) — the infinite-depth Recursive Global Audit Chain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 a system that </w:t>
      </w:r>
      <w:r w:rsidDel="00000000" w:rsidR="00000000" w:rsidRPr="00000000">
        <w:rPr>
          <w:b w:val="1"/>
          <w:bCs w:val="1"/>
          <w:rtl w:val="0"/>
        </w:rPr>
        <w:t xml:space="preserve">guarantees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rules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non-malleable evidence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identity-proofed action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chronological consistency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cross-domain legal interoperability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universally verifiable audits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AI behavior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 motion fidelity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physical-layer correctness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deception and fraud mitigation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trust footprint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is not theoretical—NOVAK is an enforceable architecture capable of governing national, economic, and global infrastructures.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o1ktdtnz3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II. EXECUTION PRINCIPLE OF NOVAK — THE CORE AXIOM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action can occur until proofs for the rule, the data, the identity, the environment, the output, the timestamp, and the global audit chain are cryptographically validated.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heart of NOVAK: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proof-before-action</w:t>
      </w:r>
      <w:r w:rsidDel="00000000" w:rsidR="00000000" w:rsidRPr="00000000">
        <w:rPr>
          <w:rtl w:val="0"/>
        </w:rPr>
        <w:t xml:space="preserve">, not proof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action.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silent tampering, identity spoofing, nondeterministic AI output, robotic drift, inconsistent government decisions, and cross-border fraud </w:t>
      </w:r>
      <w:r w:rsidDel="00000000" w:rsidR="00000000" w:rsidRPr="00000000">
        <w:rPr>
          <w:i w:val="1"/>
          <w:iCs w:val="1"/>
          <w:rtl w:val="0"/>
        </w:rPr>
        <w:t xml:space="preserve">mathematically impossible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e74vighwg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III. CANONICAL USE CASES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the flagship use cases demonstrating NOVAK’s capability across the world’s highest-risk systems.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rmqhuelk3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GOVERNMENT — VA, IRS, SSA, DoD, DHS, DOJ, State Courts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87hpcjkmv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Inconsistent rulings, overwritten records, identity spoofing, lost evidence, malicious insiders, outdated rule versions, fraud.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bkubelgn6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NOVAK Solution: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Regulatory determinism (L13)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case lineage (L0, L7–L15)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EIR-bound identity (L6)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attestation (L2–L3)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Gate pre-decision checks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verifiability (L11)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decision becomes deterministic, permanent, identity-bound, and immune to corruption.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znwgfctee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HEALTHCARE — Diagnosis, Claims, Prescriptions, EHR Integrity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0jzaexdd0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Medical errors, inconsistent diagnoses, insurance fraud, altered medical records.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93oj8zwbb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NOVAK Solution: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medical guidelines encoded as pure rules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Non-malleable EHR updates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Identity-bound physician actions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RGAC lineage for every diagnosis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PS-X detection of fraudulent claims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record can be falsified without detection.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w0yy3glja4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FINANCE — Banking, Securities, Auditing, Insurance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nhtpcxepf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Fraud, insider manipulation, money laundering, invisible tampering, ambiguous transactions.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gxaxw9o8s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NOVAK Solution: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Identity-bound financial operations (EIR)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Timestamp-locked transactions (L8)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global audit trail (RGAC)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Schema-locked transaction data (L2–L3)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trust footprint (L12)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Banking becomes cryptographically fair and tamper-resistant.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chlvx8yl9r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ARTIFICIAL INTELLIGENCE — LLMs, RL, Copilots, Decision Engines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ooc6pphja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Hallucinations, nondeterminism, model drift, hidden state, internal manipulation, unsafe autonomy.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iu7i104j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NOVAK Solution: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inference graph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model-weight hashing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pre-computation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prohibited stochastic branching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EIR identity-binding of inference requests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PS-X: intent and fraud modeling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RGAC lineage of model decisions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becomes predictable, safe, auditable, and trustworthy.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cnk3ad3tcn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ROBOTICS — Autonomous Vehicles, Industrial Robots, Drones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l8mf7fifp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Unpredictable movement, sensor spoofing, runaway autonomy, physical danger.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u1cnmepdkl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NOVAK Solution: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Identity-bound motion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motion graph hashing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Gate trajectory prediction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PL-X hardware-state verification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RGAC-recorded physical actions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Robots and vehicles cannot deviate without immediate detection.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epw2iriwox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DEFENSE &amp; NATIONAL SECURITY — Command, C2, Weapon Systems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vlgqgpfnx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Compromised systems, spoofed commands, falsified targeting data, insider threats.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w5m2isqwjw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NOVAK Solution: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EIR-enforced identity for every command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&amp; targeting attestation (HD)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chain-of-command lineage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PL-X physical-layer integrity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nondeterministic actions prohibited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RGAC global audit for every kinetic and cyber action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becomes the cryptographic backbone of secure C2.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nwk01mptst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CRITICAL INFRASTRUCTURE — Energy, Grid, Pipelines, Water, Transportation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u7m69jl8hb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Vulnerable SCADA systems, timestamp attacks, silent manipulation, interagency inconsistency.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23t290hl5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NOVAK Solution: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control logic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identity-bound SCADA commands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event chains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PL-X physical-state attestation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cross-domain interoperability (L10)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 becomes resilient, predictable, and self-auditing.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e9tvme9n4d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IV. CROSS-DOMAIN APPLICATION FRAMEWORK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integration blueprint for deploying NOVAK into any system.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y92j1yt7xs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Encoding Domain Rules into Deterministic Functions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domain rules (legal, medical, financial, machine, operational) must be translated into </w:t>
      </w:r>
      <w:r w:rsidDel="00000000" w:rsidR="00000000" w:rsidRPr="00000000">
        <w:rPr>
          <w:b w:val="1"/>
          <w:bCs w:val="1"/>
          <w:rtl w:val="0"/>
        </w:rPr>
        <w:t xml:space="preserve">pure deterministic functions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→ rule → output</w:t>
        <w:br w:type="textWrapping"/>
        <w:t xml:space="preserve"> (same for all actors, always)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satisfies </w:t>
      </w:r>
      <w:r w:rsidDel="00000000" w:rsidR="00000000" w:rsidRPr="00000000">
        <w:rPr>
          <w:b w:val="1"/>
          <w:bCs w:val="1"/>
          <w:rtl w:val="0"/>
        </w:rPr>
        <w:t xml:space="preserve">L1, L13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6mtkkubmjg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Establishing Attested Data Pipelines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entering the system must be: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schema-locked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cryptographically sealed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satisfies </w:t>
      </w:r>
      <w:r w:rsidDel="00000000" w:rsidR="00000000" w:rsidRPr="00000000">
        <w:rPr>
          <w:b w:val="1"/>
          <w:bCs w:val="1"/>
          <w:rtl w:val="0"/>
        </w:rPr>
        <w:t xml:space="preserve">L2–L3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y6dqo2ecux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Binding Identity to Every Action Using EIR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action is permanently tied to: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intent-profile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satisfies </w:t>
      </w:r>
      <w:r w:rsidDel="00000000" w:rsidR="00000000" w:rsidRPr="00000000">
        <w:rPr>
          <w:b w:val="1"/>
          <w:bCs w:val="1"/>
          <w:rtl w:val="0"/>
        </w:rPr>
        <w:t xml:space="preserve">L6, L11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84u7gyznre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Safety Gate Enforcement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Gate validates: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rule purity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non-malleable data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predicted output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integrity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psycho-social integrity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anything fails → </w:t>
      </w:r>
      <w:r w:rsidDel="00000000" w:rsidR="00000000" w:rsidRPr="00000000">
        <w:rPr>
          <w:b w:val="1"/>
          <w:bCs w:val="1"/>
          <w:rtl w:val="0"/>
        </w:rPr>
        <w:t xml:space="preserve">no execution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satisfies </w:t>
      </w:r>
      <w:r w:rsidDel="00000000" w:rsidR="00000000" w:rsidRPr="00000000">
        <w:rPr>
          <w:b w:val="1"/>
          <w:bCs w:val="1"/>
          <w:rtl w:val="0"/>
        </w:rPr>
        <w:t xml:space="preserve">L1–L8, L13–L14, PL-X, PS-X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i5x2m5li3u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HVET Generation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action generates a Hash-Verified Execution Trace: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complete cryptographic fingerprint of the action before it occurs.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satisfies </w:t>
      </w:r>
      <w:r w:rsidDel="00000000" w:rsidR="00000000" w:rsidRPr="00000000">
        <w:rPr>
          <w:b w:val="1"/>
          <w:bCs w:val="1"/>
          <w:rtl w:val="0"/>
        </w:rPr>
        <w:t xml:space="preserve">L0–L7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s5hao2wevn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RGAC Commitment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event is appended into the global audit chain, ensuring: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immutability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order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universal auditability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satisfies </w:t>
      </w:r>
      <w:r w:rsidDel="00000000" w:rsidR="00000000" w:rsidRPr="00000000">
        <w:rPr>
          <w:b w:val="1"/>
          <w:bCs w:val="1"/>
          <w:rtl w:val="0"/>
        </w:rPr>
        <w:t xml:space="preserve">L7–L15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q0ens448j6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Deterministic Execution &amp; Post-State Verification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occurs only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proofs are complete.</w:t>
        <w:br w:type="textWrapping"/>
        <w:t xml:space="preserve"> The post-state is validated against the pre-hashed expectation.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satisfies </w:t>
      </w:r>
      <w:r w:rsidDel="00000000" w:rsidR="00000000" w:rsidRPr="00000000">
        <w:rPr>
          <w:b w:val="1"/>
          <w:bCs w:val="1"/>
          <w:rtl w:val="0"/>
        </w:rPr>
        <w:t xml:space="preserve">L4, L14, L15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7tveupwn0x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V. WHY NOVAK IS THE AUTHORITATIVE EXECUTION SYSTEM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achieves something no previous system in history has achieved: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universal, cross-domain, cryptographically enforced </w:t>
      </w:r>
      <w:r w:rsidDel="00000000" w:rsidR="00000000" w:rsidRPr="00000000">
        <w:rPr>
          <w:b w:val="1"/>
          <w:bCs w:val="1"/>
          <w:rtl w:val="0"/>
        </w:rPr>
        <w:t xml:space="preserve">rule-of-law engine</w:t>
      </w:r>
      <w:r w:rsidDel="00000000" w:rsidR="00000000" w:rsidRPr="00000000">
        <w:rPr>
          <w:rtl w:val="0"/>
        </w:rPr>
        <w:t xml:space="preserve"> guaranteeing deterministic, identity-bound, tamper-proof, globally verifiable execution.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replaces: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 with proof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ambiguity with determinism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mutable logs with immutable lineage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decisions with public verifiability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nondeterministic AI with deterministic intelligence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fragile government processes with mathematical consistency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is the foundation for a new era of: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trustworthy computing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honest governance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AI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accountable robotics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fraud-proof public services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critical infrastructure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interoperable global digital civilization</w:t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32og67k8k4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VI. CONCLUSION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NOVAK Protocol is not a concept.</w:t>
        <w:br w:type="textWrapping"/>
        <w:t xml:space="preserve"> It is a fully defined, mathematically grounded, cross-domain execution architecture with: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cryptographic rigor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physical-layer resilience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psycho-social fraud mitigation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determinism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binding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verifiability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universal auditability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AI and robotics safety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government-grade integrity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ensures that the world’s most important systems finally operate under the same rules:</w:t>
      </w:r>
    </w:p>
    <w:p w:rsidR="00000000" w:rsidDel="00000000" w:rsidP="00000000" w:rsidRDefault="00000000" w:rsidRPr="00000000" w14:paraId="000000D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 proof → No action.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 identity → No action.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 determinism → No action.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 audit → No action.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NOVAK is the backbone of the </w:t>
      </w:r>
      <w:r w:rsidDel="00000000" w:rsidR="00000000" w:rsidRPr="00000000">
        <w:rPr>
          <w:b w:val="1"/>
          <w:bCs w:val="1"/>
          <w:rtl w:val="0"/>
        </w:rPr>
        <w:t xml:space="preserve">next century of trustworthy computation and governance.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