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B44" w:rsidRPr="00D07BDD" w:rsidRDefault="004E0133" w:rsidP="00D07BDD">
      <w:pPr>
        <w:pStyle w:val="Heading1"/>
        <w:jc w:val="center"/>
        <w:rPr>
          <w:rFonts w:ascii="Times New Roman" w:hAnsi="Times New Roman" w:cs="Times New Roman"/>
          <w:color w:val="auto"/>
        </w:rPr>
      </w:pPr>
      <w:r w:rsidRPr="00D07BDD">
        <w:rPr>
          <w:rFonts w:ascii="Times New Roman" w:hAnsi="Times New Roman" w:cs="Times New Roman"/>
          <w:color w:val="auto"/>
        </w:rPr>
        <w:t>BAB I</w:t>
      </w:r>
    </w:p>
    <w:p w:rsidR="00CB0B44" w:rsidRPr="00D07BDD" w:rsidRDefault="004E0133" w:rsidP="004E0133">
      <w:pPr>
        <w:pStyle w:val="Heading1"/>
        <w:spacing w:before="0"/>
        <w:jc w:val="center"/>
        <w:rPr>
          <w:rFonts w:ascii="Times New Roman" w:hAnsi="Times New Roman" w:cs="Times New Roman"/>
          <w:color w:val="auto"/>
        </w:rPr>
      </w:pPr>
      <w:r w:rsidRPr="00D07BDD">
        <w:rPr>
          <w:rFonts w:ascii="Times New Roman" w:hAnsi="Times New Roman" w:cs="Times New Roman"/>
          <w:color w:val="auto"/>
        </w:rPr>
        <w:t>PENDAHULUAN</w:t>
      </w:r>
    </w:p>
    <w:p w:rsidR="00CB0B44" w:rsidRDefault="004E0133" w:rsidP="00D07BDD">
      <w:pPr>
        <w:pStyle w:val="Heading2"/>
        <w:numPr>
          <w:ilvl w:val="1"/>
          <w:numId w:val="18"/>
        </w:numPr>
        <w:rPr>
          <w:rFonts w:cs="Times New Roman"/>
        </w:rPr>
      </w:pPr>
      <w:proofErr w:type="spellStart"/>
      <w:r w:rsidRPr="00D07BDD">
        <w:rPr>
          <w:rFonts w:cs="Times New Roman"/>
        </w:rPr>
        <w:t>Latar</w:t>
      </w:r>
      <w:proofErr w:type="spellEnd"/>
      <w:r w:rsidRPr="00D07BDD">
        <w:rPr>
          <w:rFonts w:cs="Times New Roman"/>
        </w:rPr>
        <w:t xml:space="preserve"> Belakang </w:t>
      </w:r>
      <w:proofErr w:type="spellStart"/>
      <w:r w:rsidRPr="00D07BDD">
        <w:rPr>
          <w:rFonts w:cs="Times New Roman"/>
        </w:rPr>
        <w:t>Masalah</w:t>
      </w:r>
      <w:proofErr w:type="spellEnd"/>
    </w:p>
    <w:p w:rsidR="00D07BDD" w:rsidRPr="00D07BDD" w:rsidRDefault="00D07BDD" w:rsidP="00D07BDD">
      <w:pPr>
        <w:spacing w:after="0"/>
      </w:pPr>
    </w:p>
    <w:p w:rsidR="00CB0B44" w:rsidRDefault="004E0133">
      <w:pPr>
        <w:spacing w:after="120" w:line="360" w:lineRule="auto"/>
        <w:ind w:firstLine="567"/>
        <w:jc w:val="both"/>
      </w:pPr>
      <w:r>
        <w:rPr>
          <w:rFonts w:ascii="Times New Roman" w:hAnsi="Times New Roman"/>
          <w:sz w:val="24"/>
        </w:rPr>
        <w:t xml:space="preserve">Kontrak derivatif </w:t>
      </w:r>
      <w:r>
        <w:rPr>
          <w:rFonts w:ascii="Times New Roman" w:hAnsi="Times New Roman"/>
          <w:i/>
          <w:sz w:val="24"/>
        </w:rPr>
        <w:t>Contract for Difference</w:t>
      </w:r>
      <w:r>
        <w:rPr>
          <w:rFonts w:ascii="Times New Roman" w:hAnsi="Times New Roman"/>
          <w:sz w:val="24"/>
        </w:rPr>
        <w:t xml:space="preserve"> (CFD) komoditas emas terhadap dolar Amerika Serikat (XAUUSD) merupakan salah satu instrumen finansial yang memiliki aktivitas perdagangan sangat tinggi dan karakteristik pergerakan harga yang dinamis di pasar derivatif global. Sebagai aset yang banyak dig</w:t>
      </w:r>
      <w:r>
        <w:rPr>
          <w:rFonts w:ascii="Times New Roman" w:hAnsi="Times New Roman"/>
          <w:sz w:val="24"/>
        </w:rPr>
        <w:t>unakan dalam diversifikasi portofolio dan instrumen lindung nilai (</w:t>
      </w:r>
      <w:r>
        <w:rPr>
          <w:rFonts w:ascii="Times New Roman" w:hAnsi="Times New Roman"/>
          <w:i/>
          <w:sz w:val="24"/>
        </w:rPr>
        <w:t>safe-haven</w:t>
      </w:r>
      <w:r>
        <w:rPr>
          <w:rFonts w:ascii="Times New Roman" w:hAnsi="Times New Roman"/>
          <w:sz w:val="24"/>
        </w:rPr>
        <w:t xml:space="preserve">) terhadap lonjakan inflasi serta ketidakpastian geopolitik, harga emas dipengaruhi oleh berbagai faktor fundamental dan aliran likuiditas global. Pada interval waktu perdagangan </w:t>
      </w:r>
      <w:r>
        <w:rPr>
          <w:rFonts w:ascii="Times New Roman" w:hAnsi="Times New Roman"/>
          <w:sz w:val="24"/>
        </w:rPr>
        <w:t>jangka pendek (</w:t>
      </w:r>
      <w:r>
        <w:rPr>
          <w:rFonts w:ascii="Times New Roman" w:hAnsi="Times New Roman"/>
          <w:i/>
          <w:sz w:val="24"/>
        </w:rPr>
        <w:t>intraday</w:t>
      </w:r>
      <w:r>
        <w:rPr>
          <w:rFonts w:ascii="Times New Roman" w:hAnsi="Times New Roman"/>
          <w:sz w:val="24"/>
        </w:rPr>
        <w:t>), pergerakan harga XAUUSD menunjukkan volatilitas yang sangat ekstrem, bersifat nonlinear, nonstasioner, serta dipenuhi oleh tingkat derau acak (</w:t>
      </w:r>
      <w:r>
        <w:rPr>
          <w:rFonts w:ascii="Times New Roman" w:hAnsi="Times New Roman"/>
          <w:i/>
          <w:sz w:val="24"/>
        </w:rPr>
        <w:t>high noise density</w:t>
      </w:r>
      <w:r>
        <w:rPr>
          <w:rFonts w:ascii="Times New Roman" w:hAnsi="Times New Roman"/>
          <w:sz w:val="24"/>
        </w:rPr>
        <w:t>) yang besar, sehingga memprediksi arah pergerakan harga pada periode</w:t>
      </w:r>
      <w:r>
        <w:rPr>
          <w:rFonts w:ascii="Times New Roman" w:hAnsi="Times New Roman"/>
          <w:sz w:val="24"/>
        </w:rPr>
        <w:t xml:space="preserve"> berikutnya menjadi tantangan komputasi yang kompleks (Al-Thaqeb </w:t>
      </w:r>
      <w:r>
        <w:rPr>
          <w:rFonts w:ascii="Times New Roman" w:hAnsi="Times New Roman"/>
          <w:i/>
          <w:sz w:val="24"/>
        </w:rPr>
        <w:t>et al.</w:t>
      </w:r>
      <w:r>
        <w:rPr>
          <w:rFonts w:ascii="Times New Roman" w:hAnsi="Times New Roman"/>
          <w:sz w:val="24"/>
        </w:rPr>
        <w:t>, 2026; Kazemdehbashi, 2026).</w:t>
      </w:r>
    </w:p>
    <w:p w:rsidR="00CB0B44" w:rsidRDefault="004E0133">
      <w:pPr>
        <w:spacing w:after="120" w:line="360" w:lineRule="auto"/>
        <w:ind w:firstLine="567"/>
        <w:jc w:val="both"/>
      </w:pPr>
      <w:r>
        <w:rPr>
          <w:rFonts w:ascii="Times New Roman" w:hAnsi="Times New Roman"/>
          <w:sz w:val="24"/>
        </w:rPr>
        <w:t xml:space="preserve">Dalam praktik perdagangan konvensional, para pelaku pasar ritel umumnya mengandalkan analisis teknikal berbasis indikator </w:t>
      </w:r>
      <w:r>
        <w:rPr>
          <w:rFonts w:ascii="Times New Roman" w:hAnsi="Times New Roman"/>
          <w:i/>
          <w:sz w:val="24"/>
        </w:rPr>
        <w:t>lagging</w:t>
      </w:r>
      <w:r>
        <w:rPr>
          <w:rFonts w:ascii="Times New Roman" w:hAnsi="Times New Roman"/>
          <w:sz w:val="24"/>
        </w:rPr>
        <w:t xml:space="preserve"> seperti </w:t>
      </w:r>
      <w:r>
        <w:rPr>
          <w:rFonts w:ascii="Times New Roman" w:hAnsi="Times New Roman"/>
          <w:i/>
          <w:sz w:val="24"/>
        </w:rPr>
        <w:t>Relative Strength</w:t>
      </w:r>
      <w:r>
        <w:rPr>
          <w:rFonts w:ascii="Times New Roman" w:hAnsi="Times New Roman"/>
          <w:i/>
          <w:sz w:val="24"/>
        </w:rPr>
        <w:t xml:space="preserve"> Index</w:t>
      </w:r>
      <w:r>
        <w:rPr>
          <w:rFonts w:ascii="Times New Roman" w:hAnsi="Times New Roman"/>
          <w:sz w:val="24"/>
        </w:rPr>
        <w:t xml:space="preserve"> (RSI), </w:t>
      </w:r>
      <w:r>
        <w:rPr>
          <w:rFonts w:ascii="Times New Roman" w:hAnsi="Times New Roman"/>
          <w:i/>
          <w:sz w:val="24"/>
        </w:rPr>
        <w:t>Moving Average Convergence Divergence</w:t>
      </w:r>
      <w:r>
        <w:rPr>
          <w:rFonts w:ascii="Times New Roman" w:hAnsi="Times New Roman"/>
          <w:sz w:val="24"/>
        </w:rPr>
        <w:t xml:space="preserve"> (MACD), </w:t>
      </w:r>
      <w:r>
        <w:rPr>
          <w:rFonts w:ascii="Times New Roman" w:hAnsi="Times New Roman"/>
          <w:i/>
          <w:sz w:val="24"/>
        </w:rPr>
        <w:t>Bollinger Bands</w:t>
      </w:r>
      <w:r>
        <w:rPr>
          <w:rFonts w:ascii="Times New Roman" w:hAnsi="Times New Roman"/>
          <w:sz w:val="24"/>
        </w:rPr>
        <w:t xml:space="preserve">, dan </w:t>
      </w:r>
      <w:r>
        <w:rPr>
          <w:rFonts w:ascii="Times New Roman" w:hAnsi="Times New Roman"/>
          <w:i/>
          <w:sz w:val="24"/>
        </w:rPr>
        <w:t>Simple Moving Average</w:t>
      </w:r>
      <w:r>
        <w:rPr>
          <w:rFonts w:ascii="Times New Roman" w:hAnsi="Times New Roman"/>
          <w:sz w:val="24"/>
        </w:rPr>
        <w:t xml:space="preserve"> (SMA). Kelemahan mendasar dari indikator-indikator teknikal tersebut adalah sifat perhitungannya yang reaktif karena bersumber murni dari rata-rata perge</w:t>
      </w:r>
      <w:r>
        <w:rPr>
          <w:rFonts w:ascii="Times New Roman" w:hAnsi="Times New Roman"/>
          <w:sz w:val="24"/>
        </w:rPr>
        <w:t>rakan harga masa lalu. Ketika terjadi lonjakan volatilitas mendadak atau pergeseran momentum pasar secara agresif, indikator teknikal konvensional kerap terlambat merespons dan menghasilkan sinyal palsu (</w:t>
      </w:r>
      <w:r>
        <w:rPr>
          <w:rFonts w:ascii="Times New Roman" w:hAnsi="Times New Roman"/>
          <w:i/>
          <w:sz w:val="24"/>
        </w:rPr>
        <w:t>false signals</w:t>
      </w:r>
      <w:r>
        <w:rPr>
          <w:rFonts w:ascii="Times New Roman" w:hAnsi="Times New Roman"/>
          <w:sz w:val="24"/>
        </w:rPr>
        <w:t>), sehingga menyulitkan pengambilan kep</w:t>
      </w:r>
      <w:r>
        <w:rPr>
          <w:rFonts w:ascii="Times New Roman" w:hAnsi="Times New Roman"/>
          <w:sz w:val="24"/>
        </w:rPr>
        <w:t>utusan yang konsisten dan terukur.</w:t>
      </w:r>
    </w:p>
    <w:p w:rsidR="00CB0B44" w:rsidRDefault="004E0133">
      <w:pPr>
        <w:spacing w:after="120" w:line="360" w:lineRule="auto"/>
        <w:ind w:firstLine="567"/>
        <w:jc w:val="both"/>
      </w:pPr>
      <w:r>
        <w:rPr>
          <w:rFonts w:ascii="Times New Roman" w:hAnsi="Times New Roman"/>
          <w:sz w:val="24"/>
        </w:rPr>
        <w:t>Sebagai alternatif dari indikator konvensional, berkembang metodologi analisis pergerakan harga (</w:t>
      </w:r>
      <w:r>
        <w:rPr>
          <w:rFonts w:ascii="Times New Roman" w:hAnsi="Times New Roman"/>
          <w:i/>
          <w:sz w:val="24"/>
        </w:rPr>
        <w:t>price action</w:t>
      </w:r>
      <w:r>
        <w:rPr>
          <w:rFonts w:ascii="Times New Roman" w:hAnsi="Times New Roman"/>
          <w:sz w:val="24"/>
        </w:rPr>
        <w:t xml:space="preserve">) berbasis mikrostruktur pasar yang dikenal sebagai </w:t>
      </w:r>
      <w:r>
        <w:rPr>
          <w:rFonts w:ascii="Times New Roman" w:hAnsi="Times New Roman"/>
          <w:i/>
          <w:sz w:val="24"/>
        </w:rPr>
        <w:t>Smart Money Concepts</w:t>
      </w:r>
      <w:r>
        <w:rPr>
          <w:rFonts w:ascii="Times New Roman" w:hAnsi="Times New Roman"/>
          <w:sz w:val="24"/>
        </w:rPr>
        <w:t xml:space="preserve"> (SMC). Pendekatan ini berfokus pada jej</w:t>
      </w:r>
      <w:r>
        <w:rPr>
          <w:rFonts w:ascii="Times New Roman" w:hAnsi="Times New Roman"/>
          <w:sz w:val="24"/>
        </w:rPr>
        <w:t>ak likuiditas institusional melalui pembacaan struktur harga, seperti area ketidakseimbangan harga (</w:t>
      </w:r>
      <w:r>
        <w:rPr>
          <w:rFonts w:ascii="Times New Roman" w:hAnsi="Times New Roman"/>
          <w:i/>
          <w:sz w:val="24"/>
        </w:rPr>
        <w:t>Fair Value Gap</w:t>
      </w:r>
      <w:r>
        <w:rPr>
          <w:rFonts w:ascii="Times New Roman" w:hAnsi="Times New Roman"/>
          <w:sz w:val="24"/>
        </w:rPr>
        <w:t xml:space="preserve"> / FVG), jejak akumulasi dan distribusi order institusional terakhir (</w:t>
      </w:r>
      <w:r>
        <w:rPr>
          <w:rFonts w:ascii="Times New Roman" w:hAnsi="Times New Roman"/>
          <w:i/>
          <w:sz w:val="24"/>
        </w:rPr>
        <w:t>Order Block</w:t>
      </w:r>
      <w:r>
        <w:rPr>
          <w:rFonts w:ascii="Times New Roman" w:hAnsi="Times New Roman"/>
          <w:sz w:val="24"/>
        </w:rPr>
        <w:t xml:space="preserve"> / OB), pergeseran tren pasar (</w:t>
      </w:r>
      <w:r>
        <w:rPr>
          <w:rFonts w:ascii="Times New Roman" w:hAnsi="Times New Roman"/>
          <w:i/>
          <w:sz w:val="24"/>
        </w:rPr>
        <w:t>Break of Structure</w:t>
      </w:r>
      <w:r>
        <w:rPr>
          <w:rFonts w:ascii="Times New Roman" w:hAnsi="Times New Roman"/>
          <w:sz w:val="24"/>
        </w:rPr>
        <w:t xml:space="preserve"> / BOS dan </w:t>
      </w:r>
      <w:r>
        <w:rPr>
          <w:rFonts w:ascii="Times New Roman" w:hAnsi="Times New Roman"/>
          <w:i/>
          <w:sz w:val="24"/>
        </w:rPr>
        <w:t>C</w:t>
      </w:r>
      <w:r>
        <w:rPr>
          <w:rFonts w:ascii="Times New Roman" w:hAnsi="Times New Roman"/>
          <w:i/>
          <w:sz w:val="24"/>
        </w:rPr>
        <w:t>hange of Character</w:t>
      </w:r>
      <w:r>
        <w:rPr>
          <w:rFonts w:ascii="Times New Roman" w:hAnsi="Times New Roman"/>
          <w:sz w:val="24"/>
        </w:rPr>
        <w:t xml:space="preserve"> / CHoCH), serta pembersihan likuiditas (</w:t>
      </w:r>
      <w:r>
        <w:rPr>
          <w:rFonts w:ascii="Times New Roman" w:hAnsi="Times New Roman"/>
          <w:i/>
          <w:sz w:val="24"/>
        </w:rPr>
        <w:t>Liquidity Sweep</w:t>
      </w:r>
      <w:r>
        <w:rPr>
          <w:rFonts w:ascii="Times New Roman" w:hAnsi="Times New Roman"/>
          <w:sz w:val="24"/>
        </w:rPr>
        <w:t xml:space="preserve">). Meskipun konsep SMC menawarkan landasan logika pasar yang rasional, penerapannya oleh pelaku pasar selama ini masih dilakukan secara manual dan </w:t>
      </w:r>
      <w:r>
        <w:rPr>
          <w:rFonts w:ascii="Times New Roman" w:hAnsi="Times New Roman"/>
          <w:sz w:val="24"/>
        </w:rPr>
        <w:lastRenderedPageBreak/>
        <w:t>subjektif. Kondisi ini membuka pelu</w:t>
      </w:r>
      <w:r>
        <w:rPr>
          <w:rFonts w:ascii="Times New Roman" w:hAnsi="Times New Roman"/>
          <w:sz w:val="24"/>
        </w:rPr>
        <w:t>ang besar bagi bidang Informatika untuk mengonversi pola-pola struktur geometri pasar tersebut menjadi fitur-fitur kuantitatif terstandarisasi yang dapat dipelajari secara objektif menggunakan algoritma kecerdasan buatan.</w:t>
      </w:r>
    </w:p>
    <w:p w:rsidR="00CB0B44" w:rsidRDefault="004E0133">
      <w:pPr>
        <w:spacing w:after="120" w:line="360" w:lineRule="auto"/>
        <w:ind w:firstLine="567"/>
        <w:jc w:val="both"/>
      </w:pPr>
      <w:r>
        <w:rPr>
          <w:rFonts w:ascii="Times New Roman" w:hAnsi="Times New Roman"/>
          <w:sz w:val="24"/>
        </w:rPr>
        <w:t>Perkembangan pesat teknologi pembe</w:t>
      </w:r>
      <w:r>
        <w:rPr>
          <w:rFonts w:ascii="Times New Roman" w:hAnsi="Times New Roman"/>
          <w:sz w:val="24"/>
        </w:rPr>
        <w:t>lajaran mesin (</w:t>
      </w:r>
      <w:r>
        <w:rPr>
          <w:rFonts w:ascii="Times New Roman" w:hAnsi="Times New Roman"/>
          <w:i/>
          <w:sz w:val="24"/>
        </w:rPr>
        <w:t>machine learning</w:t>
      </w:r>
      <w:r>
        <w:rPr>
          <w:rFonts w:ascii="Times New Roman" w:hAnsi="Times New Roman"/>
          <w:sz w:val="24"/>
        </w:rPr>
        <w:t xml:space="preserve">) dan data mining memberikan pendekatan ilmiah baru untuk memodelkan hubungan nonlinear antara variabel pasar dan arah pergerakan harga. Berbagai algoritma populer seperti </w:t>
      </w:r>
      <w:r>
        <w:rPr>
          <w:rFonts w:ascii="Times New Roman" w:hAnsi="Times New Roman"/>
          <w:i/>
          <w:sz w:val="24"/>
        </w:rPr>
        <w:t>Support Vector Machine</w:t>
      </w:r>
      <w:r>
        <w:rPr>
          <w:rFonts w:ascii="Times New Roman" w:hAnsi="Times New Roman"/>
          <w:sz w:val="24"/>
        </w:rPr>
        <w:t xml:space="preserve"> (SVM), </w:t>
      </w:r>
      <w:r>
        <w:rPr>
          <w:rFonts w:ascii="Times New Roman" w:hAnsi="Times New Roman"/>
          <w:i/>
          <w:sz w:val="24"/>
        </w:rPr>
        <w:t>Random Forest</w:t>
      </w:r>
      <w:r>
        <w:rPr>
          <w:rFonts w:ascii="Times New Roman" w:hAnsi="Times New Roman"/>
          <w:sz w:val="24"/>
        </w:rPr>
        <w:t xml:space="preserve">, </w:t>
      </w:r>
      <w:r>
        <w:rPr>
          <w:rFonts w:ascii="Times New Roman" w:hAnsi="Times New Roman"/>
          <w:i/>
          <w:sz w:val="24"/>
        </w:rPr>
        <w:t>Artifici</w:t>
      </w:r>
      <w:r>
        <w:rPr>
          <w:rFonts w:ascii="Times New Roman" w:hAnsi="Times New Roman"/>
          <w:i/>
          <w:sz w:val="24"/>
        </w:rPr>
        <w:t>al Neural Network</w:t>
      </w:r>
      <w:r>
        <w:rPr>
          <w:rFonts w:ascii="Times New Roman" w:hAnsi="Times New Roman"/>
          <w:sz w:val="24"/>
        </w:rPr>
        <w:t xml:space="preserve"> (ANN), dan </w:t>
      </w:r>
      <w:r>
        <w:rPr>
          <w:rFonts w:ascii="Times New Roman" w:hAnsi="Times New Roman"/>
          <w:i/>
          <w:sz w:val="24"/>
        </w:rPr>
        <w:t>Extreme Gradient Boosting</w:t>
      </w:r>
      <w:r>
        <w:rPr>
          <w:rFonts w:ascii="Times New Roman" w:hAnsi="Times New Roman"/>
          <w:sz w:val="24"/>
        </w:rPr>
        <w:t xml:space="preserve"> (XGBoost) telah banyak diteliti untuk memprediksi harga komoditas (Ben Jabeur </w:t>
      </w:r>
      <w:r>
        <w:rPr>
          <w:rFonts w:ascii="Times New Roman" w:hAnsi="Times New Roman"/>
          <w:i/>
          <w:sz w:val="24"/>
        </w:rPr>
        <w:t>et al.</w:t>
      </w:r>
      <w:r>
        <w:rPr>
          <w:rFonts w:ascii="Times New Roman" w:hAnsi="Times New Roman"/>
          <w:sz w:val="24"/>
        </w:rPr>
        <w:t xml:space="preserve">, 2024; Gono </w:t>
      </w:r>
      <w:r>
        <w:rPr>
          <w:rFonts w:ascii="Times New Roman" w:hAnsi="Times New Roman"/>
          <w:i/>
          <w:sz w:val="24"/>
        </w:rPr>
        <w:t>et al.</w:t>
      </w:r>
      <w:r>
        <w:rPr>
          <w:rFonts w:ascii="Times New Roman" w:hAnsi="Times New Roman"/>
          <w:sz w:val="24"/>
        </w:rPr>
        <w:t xml:space="preserve">, 2023; Nasrul </w:t>
      </w:r>
      <w:r>
        <w:rPr>
          <w:rFonts w:ascii="Times New Roman" w:hAnsi="Times New Roman"/>
          <w:i/>
          <w:sz w:val="24"/>
        </w:rPr>
        <w:t>et al.</w:t>
      </w:r>
      <w:r>
        <w:rPr>
          <w:rFonts w:ascii="Times New Roman" w:hAnsi="Times New Roman"/>
          <w:sz w:val="24"/>
        </w:rPr>
        <w:t xml:space="preserve">, 2026). Namun, penerapan </w:t>
      </w:r>
      <w:r>
        <w:rPr>
          <w:rFonts w:ascii="Times New Roman" w:hAnsi="Times New Roman"/>
          <w:i/>
          <w:sz w:val="24"/>
        </w:rPr>
        <w:t>machine learning</w:t>
      </w:r>
      <w:r>
        <w:rPr>
          <w:rFonts w:ascii="Times New Roman" w:hAnsi="Times New Roman"/>
          <w:sz w:val="24"/>
        </w:rPr>
        <w:t xml:space="preserve"> pada deret waktu finansial menghad</w:t>
      </w:r>
      <w:r>
        <w:rPr>
          <w:rFonts w:ascii="Times New Roman" w:hAnsi="Times New Roman"/>
          <w:sz w:val="24"/>
        </w:rPr>
        <w:t xml:space="preserve">api kendala mendasar terkait formulasi target prediksi. Sebagian besar penelitian terdahulu merumuskan peramalan ke dalam tugas regresi harga nominal (Gono </w:t>
      </w:r>
      <w:r>
        <w:rPr>
          <w:rFonts w:ascii="Times New Roman" w:hAnsi="Times New Roman"/>
          <w:i/>
          <w:sz w:val="24"/>
        </w:rPr>
        <w:t>et al.</w:t>
      </w:r>
      <w:r>
        <w:rPr>
          <w:rFonts w:ascii="Times New Roman" w:hAnsi="Times New Roman"/>
          <w:sz w:val="24"/>
        </w:rPr>
        <w:t>, 2023; Li, 2023). Dalam domain perdagangan riil berfrekuensi tinggi, prediksi harga nominal r</w:t>
      </w:r>
      <w:r>
        <w:rPr>
          <w:rFonts w:ascii="Times New Roman" w:hAnsi="Times New Roman"/>
          <w:sz w:val="24"/>
        </w:rPr>
        <w:t>entan mengalami akumulasi galat (</w:t>
      </w:r>
      <w:r>
        <w:rPr>
          <w:rFonts w:ascii="Times New Roman" w:hAnsi="Times New Roman"/>
          <w:i/>
          <w:sz w:val="24"/>
        </w:rPr>
        <w:t>error accumulation</w:t>
      </w:r>
      <w:r>
        <w:rPr>
          <w:rFonts w:ascii="Times New Roman" w:hAnsi="Times New Roman"/>
          <w:sz w:val="24"/>
        </w:rPr>
        <w:t xml:space="preserve">) dan </w:t>
      </w:r>
      <w:r>
        <w:rPr>
          <w:rFonts w:ascii="Times New Roman" w:hAnsi="Times New Roman"/>
          <w:i/>
          <w:sz w:val="24"/>
        </w:rPr>
        <w:t>lagging bias</w:t>
      </w:r>
      <w:r>
        <w:rPr>
          <w:rFonts w:ascii="Times New Roman" w:hAnsi="Times New Roman"/>
          <w:sz w:val="24"/>
        </w:rPr>
        <w:t xml:space="preserve">, di mana nilai prediksi hanya membuntuti harga penutupan periode sebelumnya (yₜ ≈ yₜ₋₁). Oleh karena itu, pendekatan yang lebih aplikatif dan terukur adalah merumuskan prediksi ke dalam </w:t>
      </w:r>
      <w:r>
        <w:rPr>
          <w:rFonts w:ascii="Times New Roman" w:hAnsi="Times New Roman"/>
          <w:sz w:val="24"/>
        </w:rPr>
        <w:t>tugas klasifikasi biner probabilitas arah pergerakan harga pada horizon waktu tertentu.</w:t>
      </w:r>
    </w:p>
    <w:p w:rsidR="00CB0B44" w:rsidRDefault="004E0133">
      <w:pPr>
        <w:spacing w:after="120" w:line="360" w:lineRule="auto"/>
        <w:ind w:firstLine="567"/>
        <w:jc w:val="both"/>
      </w:pPr>
      <w:r>
        <w:rPr>
          <w:rFonts w:ascii="Times New Roman" w:hAnsi="Times New Roman"/>
          <w:sz w:val="24"/>
        </w:rPr>
        <w:t>Selain permasalahan formulasi target, keterbatasan utama lainnya dalam literatur adalah penggunaan data internal aset tunggal (</w:t>
      </w:r>
      <w:r>
        <w:rPr>
          <w:rFonts w:ascii="Times New Roman" w:hAnsi="Times New Roman"/>
          <w:i/>
          <w:sz w:val="24"/>
        </w:rPr>
        <w:t>single-asset</w:t>
      </w:r>
      <w:r>
        <w:rPr>
          <w:rFonts w:ascii="Times New Roman" w:hAnsi="Times New Roman"/>
          <w:sz w:val="24"/>
        </w:rPr>
        <w:t>) yang terisolasi pada satu s</w:t>
      </w:r>
      <w:r>
        <w:rPr>
          <w:rFonts w:ascii="Times New Roman" w:hAnsi="Times New Roman"/>
          <w:sz w:val="24"/>
        </w:rPr>
        <w:t>kala waktu (</w:t>
      </w:r>
      <w:r>
        <w:rPr>
          <w:rFonts w:ascii="Times New Roman" w:hAnsi="Times New Roman"/>
          <w:i/>
          <w:sz w:val="24"/>
        </w:rPr>
        <w:t>single-timeframe</w:t>
      </w:r>
      <w:r>
        <w:rPr>
          <w:rFonts w:ascii="Times New Roman" w:hAnsi="Times New Roman"/>
          <w:sz w:val="24"/>
        </w:rPr>
        <w:t>). Dinamika harga emas dunia memiliki keterkaitan erat dengan kondisi makroekonomi global, khususnya hubungan korelasi negatif yang kuat terhadap Indeks Dolar AS (DXY) (Sayegh &amp; Accary, 2026). Penguatan tajam pada indeks DXY ker</w:t>
      </w:r>
      <w:r>
        <w:rPr>
          <w:rFonts w:ascii="Times New Roman" w:hAnsi="Times New Roman"/>
          <w:sz w:val="24"/>
        </w:rPr>
        <w:t>ap memicu tekanan jual masif pada pasar emas, dan sebaliknya. Di samping itu, volatilitas ekstrem pasar emas sering kali dipicu oleh rilis indikator ekonomi Amerika Serikat yang berdampak tinggi (</w:t>
      </w:r>
      <w:r>
        <w:rPr>
          <w:rFonts w:ascii="Times New Roman" w:hAnsi="Times New Roman"/>
          <w:i/>
          <w:sz w:val="24"/>
        </w:rPr>
        <w:t>high-impact economic news</w:t>
      </w:r>
      <w:r>
        <w:rPr>
          <w:rFonts w:ascii="Times New Roman" w:hAnsi="Times New Roman"/>
          <w:sz w:val="24"/>
        </w:rPr>
        <w:t xml:space="preserve">), seperti laporan ketenagakerjaan </w:t>
      </w:r>
      <w:r>
        <w:rPr>
          <w:rFonts w:ascii="Times New Roman" w:hAnsi="Times New Roman"/>
          <w:i/>
          <w:sz w:val="24"/>
        </w:rPr>
        <w:t>Non-Farm Payrolls</w:t>
      </w:r>
      <w:r>
        <w:rPr>
          <w:rFonts w:ascii="Times New Roman" w:hAnsi="Times New Roman"/>
          <w:sz w:val="24"/>
        </w:rPr>
        <w:t xml:space="preserve"> (NFP), laju inflasi </w:t>
      </w:r>
      <w:r>
        <w:rPr>
          <w:rFonts w:ascii="Times New Roman" w:hAnsi="Times New Roman"/>
          <w:i/>
          <w:sz w:val="24"/>
        </w:rPr>
        <w:t>Consumer Price Index</w:t>
      </w:r>
      <w:r>
        <w:rPr>
          <w:rFonts w:ascii="Times New Roman" w:hAnsi="Times New Roman"/>
          <w:sz w:val="24"/>
        </w:rPr>
        <w:t xml:space="preserve"> (CPI), dan pengumuman tingkat suku bunga oleh </w:t>
      </w:r>
      <w:r>
        <w:rPr>
          <w:rFonts w:ascii="Times New Roman" w:hAnsi="Times New Roman"/>
          <w:i/>
          <w:sz w:val="24"/>
        </w:rPr>
        <w:t>Federal Open Market Committee</w:t>
      </w:r>
      <w:r>
        <w:rPr>
          <w:rFonts w:ascii="Times New Roman" w:hAnsi="Times New Roman"/>
          <w:sz w:val="24"/>
        </w:rPr>
        <w:t xml:space="preserve"> (FOMC) (Nguyen </w:t>
      </w:r>
      <w:r>
        <w:rPr>
          <w:rFonts w:ascii="Times New Roman" w:hAnsi="Times New Roman"/>
          <w:i/>
          <w:sz w:val="24"/>
        </w:rPr>
        <w:t>et al.</w:t>
      </w:r>
      <w:r>
        <w:rPr>
          <w:rFonts w:ascii="Times New Roman" w:hAnsi="Times New Roman"/>
          <w:sz w:val="24"/>
        </w:rPr>
        <w:t xml:space="preserve">, 2025; KC </w:t>
      </w:r>
      <w:r>
        <w:rPr>
          <w:rFonts w:ascii="Times New Roman" w:hAnsi="Times New Roman"/>
          <w:i/>
          <w:sz w:val="24"/>
        </w:rPr>
        <w:t>et al.</w:t>
      </w:r>
      <w:r>
        <w:rPr>
          <w:rFonts w:ascii="Times New Roman" w:hAnsi="Times New Roman"/>
          <w:sz w:val="24"/>
        </w:rPr>
        <w:t xml:space="preserve">, 2024). Model prediksi yang mengabaikan korelasi DXY dan jadwal peristiwa </w:t>
      </w:r>
      <w:r>
        <w:rPr>
          <w:rFonts w:ascii="Times New Roman" w:hAnsi="Times New Roman"/>
          <w:sz w:val="24"/>
        </w:rPr>
        <w:t>makroekonomi berisiko tinggi mengalami kegagalan prediksi saat pasar terdistorsi oleh guncangan fundamental.</w:t>
      </w:r>
    </w:p>
    <w:p w:rsidR="00CB0B44" w:rsidRDefault="004E0133">
      <w:pPr>
        <w:spacing w:after="120" w:line="360" w:lineRule="auto"/>
        <w:ind w:firstLine="567"/>
        <w:jc w:val="both"/>
      </w:pPr>
      <w:r>
        <w:rPr>
          <w:rFonts w:ascii="Times New Roman" w:hAnsi="Times New Roman"/>
          <w:sz w:val="24"/>
        </w:rPr>
        <w:t>Pemanfaatan informasi multi-skala waktu (</w:t>
      </w:r>
      <w:r>
        <w:rPr>
          <w:rFonts w:ascii="Times New Roman" w:hAnsi="Times New Roman"/>
          <w:i/>
          <w:sz w:val="24"/>
        </w:rPr>
        <w:t>multi-timeframe</w:t>
      </w:r>
      <w:r>
        <w:rPr>
          <w:rFonts w:ascii="Times New Roman" w:hAnsi="Times New Roman"/>
          <w:sz w:val="24"/>
        </w:rPr>
        <w:t xml:space="preserve">) juga sangat krusial untuk memberikan konteks pergerakan tren pasar yang lebih luas. Pada </w:t>
      </w:r>
      <w:r>
        <w:rPr>
          <w:rFonts w:ascii="Times New Roman" w:hAnsi="Times New Roman"/>
          <w:sz w:val="24"/>
        </w:rPr>
        <w:t xml:space="preserve">penelitian ini, </w:t>
      </w:r>
      <w:r>
        <w:rPr>
          <w:rFonts w:ascii="Times New Roman" w:hAnsi="Times New Roman"/>
          <w:i/>
          <w:sz w:val="24"/>
        </w:rPr>
        <w:t>timeframe</w:t>
      </w:r>
      <w:r>
        <w:rPr>
          <w:rFonts w:ascii="Times New Roman" w:hAnsi="Times New Roman"/>
          <w:sz w:val="24"/>
        </w:rPr>
        <w:t xml:space="preserve"> 15 menit (M15) dipilih sebagai skala waktu operasional utama untuk menghasilkan sinyal prediksi arah yang responsif. Namun, agar keputusan prediksi tidak melawan tren dominan </w:t>
      </w:r>
      <w:r>
        <w:rPr>
          <w:rFonts w:ascii="Times New Roman" w:hAnsi="Times New Roman"/>
          <w:sz w:val="24"/>
        </w:rPr>
        <w:lastRenderedPageBreak/>
        <w:t>pasar, informasi tren pada skala waktu yang lebih tingg</w:t>
      </w:r>
      <w:r>
        <w:rPr>
          <w:rFonts w:ascii="Times New Roman" w:hAnsi="Times New Roman"/>
          <w:sz w:val="24"/>
        </w:rPr>
        <w:t>i, yaitu 1 jam (H1) dan 4 jam (H4), diintegrasikan sebagai jangkar konfirmasi tren makro.</w:t>
      </w:r>
    </w:p>
    <w:p w:rsidR="00CB0B44" w:rsidRDefault="004E0133">
      <w:pPr>
        <w:spacing w:after="120" w:line="360" w:lineRule="auto"/>
        <w:ind w:firstLine="567"/>
        <w:jc w:val="both"/>
      </w:pPr>
      <w:r>
        <w:rPr>
          <w:rFonts w:ascii="Times New Roman" w:hAnsi="Times New Roman"/>
          <w:sz w:val="24"/>
        </w:rPr>
        <w:t xml:space="preserve">Guna mengatasi tantangan pemodelan data finansial tabular yang berdimensi tinggi dan nonstasioner, penelitian ini menerapkan algoritma </w:t>
      </w:r>
      <w:r>
        <w:rPr>
          <w:rFonts w:ascii="Times New Roman" w:hAnsi="Times New Roman"/>
          <w:i/>
          <w:sz w:val="24"/>
        </w:rPr>
        <w:t>Light Gradient Boosting Machine</w:t>
      </w:r>
      <w:r>
        <w:rPr>
          <w:rFonts w:ascii="Times New Roman" w:hAnsi="Times New Roman"/>
          <w:sz w:val="24"/>
        </w:rPr>
        <w:t xml:space="preserve"> (LightGBM). Algoritma LightGBM merupakan varian mutakhir dari </w:t>
      </w:r>
      <w:r>
        <w:rPr>
          <w:rFonts w:ascii="Times New Roman" w:hAnsi="Times New Roman"/>
          <w:i/>
          <w:sz w:val="24"/>
        </w:rPr>
        <w:t>gradient boosting decision tree</w:t>
      </w:r>
      <w:r>
        <w:rPr>
          <w:rFonts w:ascii="Times New Roman" w:hAnsi="Times New Roman"/>
          <w:sz w:val="24"/>
        </w:rPr>
        <w:t xml:space="preserve"> yang memiliki efisiensi komputasi sangat tinggi melalui penerapan teknik </w:t>
      </w:r>
      <w:r>
        <w:rPr>
          <w:rFonts w:ascii="Times New Roman" w:hAnsi="Times New Roman"/>
          <w:i/>
          <w:sz w:val="24"/>
        </w:rPr>
        <w:t>Gradient-based One-Side Sampling</w:t>
      </w:r>
      <w:r>
        <w:rPr>
          <w:rFonts w:ascii="Times New Roman" w:hAnsi="Times New Roman"/>
          <w:sz w:val="24"/>
        </w:rPr>
        <w:t xml:space="preserve"> (GOSS) dan </w:t>
      </w:r>
      <w:r>
        <w:rPr>
          <w:rFonts w:ascii="Times New Roman" w:hAnsi="Times New Roman"/>
          <w:i/>
          <w:sz w:val="24"/>
        </w:rPr>
        <w:t>Exclusive Feature Bundling</w:t>
      </w:r>
      <w:r>
        <w:rPr>
          <w:rFonts w:ascii="Times New Roman" w:hAnsi="Times New Roman"/>
          <w:sz w:val="24"/>
        </w:rPr>
        <w:t xml:space="preserve"> (EFB) (Ke </w:t>
      </w:r>
      <w:r>
        <w:rPr>
          <w:rFonts w:ascii="Times New Roman" w:hAnsi="Times New Roman"/>
          <w:i/>
          <w:sz w:val="24"/>
        </w:rPr>
        <w:t>et al.</w:t>
      </w:r>
      <w:r>
        <w:rPr>
          <w:rFonts w:ascii="Times New Roman" w:hAnsi="Times New Roman"/>
          <w:sz w:val="24"/>
        </w:rPr>
        <w:t>,</w:t>
      </w:r>
      <w:r>
        <w:rPr>
          <w:rFonts w:ascii="Times New Roman" w:hAnsi="Times New Roman"/>
          <w:sz w:val="24"/>
        </w:rPr>
        <w:t xml:space="preserve"> 2017). Mekanisme pertumbuhan pohon berbasis daun (</w:t>
      </w:r>
      <w:r>
        <w:rPr>
          <w:rFonts w:ascii="Times New Roman" w:hAnsi="Times New Roman"/>
          <w:i/>
          <w:sz w:val="24"/>
        </w:rPr>
        <w:t>leaf-wise tree growth</w:t>
      </w:r>
      <w:r>
        <w:rPr>
          <w:rFonts w:ascii="Times New Roman" w:hAnsi="Times New Roman"/>
          <w:sz w:val="24"/>
        </w:rPr>
        <w:t>) dengan pembatasan kedalaman memungkinkan LightGBM mencapai konvergensi fungsi kerugian (</w:t>
      </w:r>
      <w:r>
        <w:rPr>
          <w:rFonts w:ascii="Times New Roman" w:hAnsi="Times New Roman"/>
          <w:i/>
          <w:sz w:val="24"/>
        </w:rPr>
        <w:t>loss function</w:t>
      </w:r>
      <w:r>
        <w:rPr>
          <w:rFonts w:ascii="Times New Roman" w:hAnsi="Times New Roman"/>
          <w:sz w:val="24"/>
        </w:rPr>
        <w:t>) yang lebih optimal dan mampu menangani interaksi fitur yang kompleks secara leb</w:t>
      </w:r>
      <w:r>
        <w:rPr>
          <w:rFonts w:ascii="Times New Roman" w:hAnsi="Times New Roman"/>
          <w:sz w:val="24"/>
        </w:rPr>
        <w:t>ih efektif dibandingkan algoritma pohon konvensional lainnya. Pada penelitian ini, algoritma LightGBM diterapkan melalui proses optimasi parameter (</w:t>
      </w:r>
      <w:r>
        <w:rPr>
          <w:rFonts w:ascii="Times New Roman" w:hAnsi="Times New Roman"/>
          <w:i/>
          <w:sz w:val="24"/>
        </w:rPr>
        <w:t>hyperparameter tuning</w:t>
      </w:r>
      <w:r>
        <w:rPr>
          <w:rFonts w:ascii="Times New Roman" w:hAnsi="Times New Roman"/>
          <w:sz w:val="24"/>
        </w:rPr>
        <w:t>) untuk menghasilkan konfigurasi model teroptimasi (</w:t>
      </w:r>
      <w:r>
        <w:rPr>
          <w:rFonts w:ascii="Times New Roman" w:hAnsi="Times New Roman"/>
          <w:i/>
          <w:sz w:val="24"/>
        </w:rPr>
        <w:t>LightGBM Tuned</w:t>
      </w:r>
      <w:r>
        <w:rPr>
          <w:rFonts w:ascii="Times New Roman" w:hAnsi="Times New Roman"/>
          <w:sz w:val="24"/>
        </w:rPr>
        <w:t>), serta dibandingkan</w:t>
      </w:r>
      <w:r>
        <w:rPr>
          <w:rFonts w:ascii="Times New Roman" w:hAnsi="Times New Roman"/>
          <w:sz w:val="24"/>
        </w:rPr>
        <w:t xml:space="preserve"> kinerjanya terhadap algoritma </w:t>
      </w:r>
      <w:r>
        <w:rPr>
          <w:rFonts w:ascii="Times New Roman" w:hAnsi="Times New Roman"/>
          <w:i/>
          <w:sz w:val="24"/>
        </w:rPr>
        <w:t>XGBoost Tuned</w:t>
      </w:r>
      <w:r>
        <w:rPr>
          <w:rFonts w:ascii="Times New Roman" w:hAnsi="Times New Roman"/>
          <w:sz w:val="24"/>
        </w:rPr>
        <w:t xml:space="preserve"> dan </w:t>
      </w:r>
      <w:r>
        <w:rPr>
          <w:rFonts w:ascii="Times New Roman" w:hAnsi="Times New Roman"/>
          <w:i/>
          <w:sz w:val="24"/>
        </w:rPr>
        <w:t>Random Forest Tuned</w:t>
      </w:r>
      <w:r>
        <w:rPr>
          <w:rFonts w:ascii="Times New Roman" w:hAnsi="Times New Roman"/>
          <w:sz w:val="24"/>
        </w:rPr>
        <w:t xml:space="preserve"> yang turut dioptimasi pada kondisi pengujian yang setara (</w:t>
      </w:r>
      <w:r>
        <w:rPr>
          <w:rFonts w:ascii="Times New Roman" w:hAnsi="Times New Roman"/>
          <w:i/>
          <w:sz w:val="24"/>
        </w:rPr>
        <w:t>fair benchmark</w:t>
      </w:r>
      <w:r>
        <w:rPr>
          <w:rFonts w:ascii="Times New Roman" w:hAnsi="Times New Roman"/>
          <w:sz w:val="24"/>
        </w:rPr>
        <w:t>).</w:t>
      </w:r>
    </w:p>
    <w:p w:rsidR="00CB0B44" w:rsidRDefault="004E0133">
      <w:pPr>
        <w:spacing w:after="120" w:line="360" w:lineRule="auto"/>
        <w:ind w:firstLine="567"/>
        <w:jc w:val="both"/>
      </w:pPr>
      <w:r>
        <w:rPr>
          <w:rFonts w:ascii="Times New Roman" w:hAnsi="Times New Roman"/>
          <w:sz w:val="24"/>
        </w:rPr>
        <w:t xml:space="preserve">Arsitektur penelitian ini mengonstruksi 44 fitur prediktif terstandarisasi melalui pendekatan </w:t>
      </w:r>
      <w:r>
        <w:rPr>
          <w:rFonts w:ascii="Times New Roman" w:hAnsi="Times New Roman"/>
          <w:i/>
          <w:sz w:val="24"/>
        </w:rPr>
        <w:t>Multi-Source Featu</w:t>
      </w:r>
      <w:r>
        <w:rPr>
          <w:rFonts w:ascii="Times New Roman" w:hAnsi="Times New Roman"/>
          <w:i/>
          <w:sz w:val="24"/>
        </w:rPr>
        <w:t>re Fusion</w:t>
      </w:r>
      <w:r>
        <w:rPr>
          <w:rFonts w:ascii="Times New Roman" w:hAnsi="Times New Roman"/>
          <w:sz w:val="24"/>
        </w:rPr>
        <w:t xml:space="preserve"> yang menggabungkan: (1) geometri </w:t>
      </w:r>
      <w:r>
        <w:rPr>
          <w:rFonts w:ascii="Times New Roman" w:hAnsi="Times New Roman"/>
          <w:i/>
          <w:sz w:val="24"/>
        </w:rPr>
        <w:t>candlestick</w:t>
      </w:r>
      <w:r>
        <w:rPr>
          <w:rFonts w:ascii="Times New Roman" w:hAnsi="Times New Roman"/>
          <w:sz w:val="24"/>
        </w:rPr>
        <w:t xml:space="preserve"> dan momentum M15; (2) mikrostruktur pasar berbasis </w:t>
      </w:r>
      <w:r>
        <w:rPr>
          <w:rFonts w:ascii="Times New Roman" w:hAnsi="Times New Roman"/>
          <w:i/>
          <w:sz w:val="24"/>
        </w:rPr>
        <w:t>Smart Money Concepts</w:t>
      </w:r>
      <w:r>
        <w:rPr>
          <w:rFonts w:ascii="Times New Roman" w:hAnsi="Times New Roman"/>
          <w:sz w:val="24"/>
        </w:rPr>
        <w:t>; (3) indikator momentum, volatilitas, dan kekuatan tren (RSI, Bollinger Bands, ADX 14); (4) rasio volume dan persistensi momentum</w:t>
      </w:r>
      <w:r>
        <w:rPr>
          <w:rFonts w:ascii="Times New Roman" w:hAnsi="Times New Roman"/>
          <w:sz w:val="24"/>
        </w:rPr>
        <w:t xml:space="preserve"> multi-lag; (5) jangkar tren </w:t>
      </w:r>
      <w:r>
        <w:rPr>
          <w:rFonts w:ascii="Times New Roman" w:hAnsi="Times New Roman"/>
          <w:i/>
          <w:sz w:val="24"/>
        </w:rPr>
        <w:t>multi-timeframe</w:t>
      </w:r>
      <w:r>
        <w:rPr>
          <w:rFonts w:ascii="Times New Roman" w:hAnsi="Times New Roman"/>
          <w:sz w:val="24"/>
        </w:rPr>
        <w:t xml:space="preserve"> H1 dan H4; (6) korelasi pergerakan Indeks Dolar AS (DXY); serta (7) penanda siklus kalender berita makroekonomi (NFP, CPI, FOMC). Seluruh fitur dirancang secara ketat hanya menggunakan data historis yang telah t</w:t>
      </w:r>
      <w:r>
        <w:rPr>
          <w:rFonts w:ascii="Times New Roman" w:hAnsi="Times New Roman"/>
          <w:sz w:val="24"/>
        </w:rPr>
        <w:t>erbentuk pada waktu prediksi untuk menjamin ketiadaan kebocoran data masa depan (</w:t>
      </w:r>
      <w:r>
        <w:rPr>
          <w:rFonts w:ascii="Times New Roman" w:hAnsi="Times New Roman"/>
          <w:i/>
          <w:sz w:val="24"/>
        </w:rPr>
        <w:t>lookahead bias</w:t>
      </w:r>
      <w:r>
        <w:rPr>
          <w:rFonts w:ascii="Times New Roman" w:hAnsi="Times New Roman"/>
          <w:sz w:val="24"/>
        </w:rPr>
        <w:t xml:space="preserve">). Target prediksi diformulasikan sebagai klasifikasi biner arah pergerakan harga pada horizon waktu 75 menit (ekuivalen lima </w:t>
      </w:r>
      <w:r>
        <w:rPr>
          <w:rFonts w:ascii="Times New Roman" w:hAnsi="Times New Roman"/>
          <w:i/>
          <w:sz w:val="24"/>
        </w:rPr>
        <w:t>candle</w:t>
      </w:r>
      <w:r>
        <w:rPr>
          <w:rFonts w:ascii="Times New Roman" w:hAnsi="Times New Roman"/>
          <w:sz w:val="24"/>
        </w:rPr>
        <w:t xml:space="preserve"> M15), di mana label 1 merepr</w:t>
      </w:r>
      <w:r>
        <w:rPr>
          <w:rFonts w:ascii="Times New Roman" w:hAnsi="Times New Roman"/>
          <w:sz w:val="24"/>
        </w:rPr>
        <w:t>esentasikan kenaikan harga (</w:t>
      </w:r>
      <w:r>
        <w:rPr>
          <w:rFonts w:ascii="Times New Roman" w:hAnsi="Times New Roman"/>
          <w:i/>
          <w:sz w:val="24"/>
        </w:rPr>
        <w:t>Close</w:t>
      </w:r>
      <w:r>
        <w:rPr>
          <w:rFonts w:ascii="Times New Roman" w:hAnsi="Times New Roman"/>
          <w:sz w:val="24"/>
        </w:rPr>
        <w:t>ₜ₊₅</w:t>
      </w:r>
      <w:r>
        <w:rPr>
          <w:rFonts w:ascii="Times New Roman" w:hAnsi="Times New Roman"/>
          <w:sz w:val="24"/>
        </w:rPr>
        <w:t xml:space="preserve"> &gt; </w:t>
      </w:r>
      <w:r>
        <w:rPr>
          <w:rFonts w:ascii="Times New Roman" w:hAnsi="Times New Roman"/>
          <w:i/>
          <w:sz w:val="24"/>
        </w:rPr>
        <w:t>Close</w:t>
      </w:r>
      <w:r>
        <w:rPr>
          <w:rFonts w:ascii="Times New Roman" w:hAnsi="Times New Roman"/>
          <w:sz w:val="24"/>
        </w:rPr>
        <w:t>ₜ</w:t>
      </w:r>
      <w:r>
        <w:rPr>
          <w:rFonts w:ascii="Times New Roman" w:hAnsi="Times New Roman"/>
          <w:sz w:val="24"/>
        </w:rPr>
        <w:t>) dan label 0 merepresentasikan penurunan atau stagnansi harga (</w:t>
      </w:r>
      <w:r>
        <w:rPr>
          <w:rFonts w:ascii="Times New Roman" w:hAnsi="Times New Roman"/>
          <w:i/>
          <w:sz w:val="24"/>
        </w:rPr>
        <w:t>Close</w:t>
      </w:r>
      <w:r>
        <w:rPr>
          <w:rFonts w:ascii="Times New Roman" w:hAnsi="Times New Roman"/>
          <w:sz w:val="24"/>
        </w:rPr>
        <w:t>ₜ₊₅</w:t>
      </w:r>
      <w:r>
        <w:rPr>
          <w:rFonts w:ascii="Times New Roman" w:hAnsi="Times New Roman"/>
          <w:sz w:val="24"/>
        </w:rPr>
        <w:t xml:space="preserve"> ≤ </w:t>
      </w:r>
      <w:r>
        <w:rPr>
          <w:rFonts w:ascii="Times New Roman" w:hAnsi="Times New Roman"/>
          <w:i/>
          <w:sz w:val="24"/>
        </w:rPr>
        <w:t>Close</w:t>
      </w:r>
      <w:r>
        <w:rPr>
          <w:rFonts w:ascii="Times New Roman" w:hAnsi="Times New Roman"/>
          <w:sz w:val="24"/>
        </w:rPr>
        <w:t>ₜ</w:t>
      </w:r>
      <w:r>
        <w:rPr>
          <w:rFonts w:ascii="Times New Roman" w:hAnsi="Times New Roman"/>
          <w:sz w:val="24"/>
        </w:rPr>
        <w:t>).</w:t>
      </w:r>
    </w:p>
    <w:p w:rsidR="00CB0B44" w:rsidRDefault="004E0133">
      <w:pPr>
        <w:spacing w:after="120" w:line="360" w:lineRule="auto"/>
        <w:ind w:firstLine="567"/>
        <w:jc w:val="both"/>
      </w:pPr>
      <w:r>
        <w:rPr>
          <w:rFonts w:ascii="Times New Roman" w:hAnsi="Times New Roman"/>
          <w:sz w:val="24"/>
        </w:rPr>
        <w:t>Selain evaluasi statistik klasifikasi pada data historis, estimasi probabilitas keluaran model diterapkan sebagai mekanisme pen</w:t>
      </w:r>
      <w:r>
        <w:rPr>
          <w:rFonts w:ascii="Times New Roman" w:hAnsi="Times New Roman"/>
          <w:sz w:val="24"/>
        </w:rPr>
        <w:t>apisan sinyal berbasis ambang keyakinan (</w:t>
      </w:r>
      <w:r>
        <w:rPr>
          <w:rFonts w:ascii="Times New Roman" w:hAnsi="Times New Roman"/>
          <w:i/>
          <w:sz w:val="24"/>
        </w:rPr>
        <w:t>confidence threshold</w:t>
      </w:r>
      <w:r>
        <w:rPr>
          <w:rFonts w:ascii="Times New Roman" w:hAnsi="Times New Roman"/>
          <w:sz w:val="24"/>
        </w:rPr>
        <w:t>) yang telah ditetapkan sebelum pengujian. Model hasil optimasi (</w:t>
      </w:r>
      <w:r>
        <w:rPr>
          <w:rFonts w:ascii="Times New Roman" w:hAnsi="Times New Roman"/>
          <w:i/>
          <w:sz w:val="24"/>
        </w:rPr>
        <w:t>LightGBM Tuned</w:t>
      </w:r>
      <w:r>
        <w:rPr>
          <w:rFonts w:ascii="Times New Roman" w:hAnsi="Times New Roman"/>
          <w:sz w:val="24"/>
        </w:rPr>
        <w:t>) selanjutnya diintegrasikan ke dalam lingkungan pengujian pasar berjalan (</w:t>
      </w:r>
      <w:r>
        <w:rPr>
          <w:rFonts w:ascii="Times New Roman" w:hAnsi="Times New Roman"/>
          <w:i/>
          <w:sz w:val="24"/>
        </w:rPr>
        <w:t>live forward testing</w:t>
      </w:r>
      <w:r>
        <w:rPr>
          <w:rFonts w:ascii="Times New Roman" w:hAnsi="Times New Roman"/>
          <w:sz w:val="24"/>
        </w:rPr>
        <w:t xml:space="preserve">) melalui MetaTrader </w:t>
      </w:r>
      <w:r>
        <w:rPr>
          <w:rFonts w:ascii="Times New Roman" w:hAnsi="Times New Roman"/>
          <w:sz w:val="24"/>
        </w:rPr>
        <w:t xml:space="preserve">5 API dengan menerapkan parameter manajemen risiko terukur (ukuran lot terkontrol, </w:t>
      </w:r>
      <w:r>
        <w:rPr>
          <w:rFonts w:ascii="Times New Roman" w:hAnsi="Times New Roman"/>
          <w:i/>
          <w:sz w:val="24"/>
        </w:rPr>
        <w:t>stop-loss</w:t>
      </w:r>
      <w:r>
        <w:rPr>
          <w:rFonts w:ascii="Times New Roman" w:hAnsi="Times New Roman"/>
          <w:sz w:val="24"/>
        </w:rPr>
        <w:t xml:space="preserve">, </w:t>
      </w:r>
      <w:r>
        <w:rPr>
          <w:rFonts w:ascii="Times New Roman" w:hAnsi="Times New Roman"/>
          <w:i/>
          <w:sz w:val="24"/>
        </w:rPr>
        <w:t>take-profit</w:t>
      </w:r>
      <w:r>
        <w:rPr>
          <w:rFonts w:ascii="Times New Roman" w:hAnsi="Times New Roman"/>
          <w:sz w:val="24"/>
        </w:rPr>
        <w:t xml:space="preserve">, rasio </w:t>
      </w:r>
      <w:r>
        <w:rPr>
          <w:rFonts w:ascii="Times New Roman" w:hAnsi="Times New Roman"/>
          <w:i/>
          <w:sz w:val="24"/>
        </w:rPr>
        <w:t>Risk-to-Reward</w:t>
      </w:r>
      <w:r>
        <w:rPr>
          <w:rFonts w:ascii="Times New Roman" w:hAnsi="Times New Roman"/>
          <w:sz w:val="24"/>
        </w:rPr>
        <w:t xml:space="preserve">, dan batas </w:t>
      </w:r>
      <w:r>
        <w:rPr>
          <w:rFonts w:ascii="Times New Roman" w:hAnsi="Times New Roman"/>
          <w:sz w:val="24"/>
        </w:rPr>
        <w:lastRenderedPageBreak/>
        <w:t xml:space="preserve">toleransi kerugian harian). Pengujian </w:t>
      </w:r>
      <w:r>
        <w:rPr>
          <w:rFonts w:ascii="Times New Roman" w:hAnsi="Times New Roman"/>
          <w:i/>
          <w:sz w:val="24"/>
        </w:rPr>
        <w:t>forward testing</w:t>
      </w:r>
      <w:r>
        <w:rPr>
          <w:rFonts w:ascii="Times New Roman" w:hAnsi="Times New Roman"/>
          <w:sz w:val="24"/>
        </w:rPr>
        <w:t xml:space="preserve"> ini bertujuan untuk menguji keandalan penerapan model pada kond</w:t>
      </w:r>
      <w:r>
        <w:rPr>
          <w:rFonts w:ascii="Times New Roman" w:hAnsi="Times New Roman"/>
          <w:sz w:val="24"/>
        </w:rPr>
        <w:t>isi pasar riil yang memiliki dinamika penyebaran kuotasi (</w:t>
      </w:r>
      <w:r>
        <w:rPr>
          <w:rFonts w:ascii="Times New Roman" w:hAnsi="Times New Roman"/>
          <w:i/>
          <w:sz w:val="24"/>
        </w:rPr>
        <w:t>spread</w:t>
      </w:r>
      <w:r>
        <w:rPr>
          <w:rFonts w:ascii="Times New Roman" w:hAnsi="Times New Roman"/>
          <w:sz w:val="24"/>
        </w:rPr>
        <w:t>) dan latensi eksekusi sebenarnya.</w:t>
      </w:r>
    </w:p>
    <w:p w:rsidR="00CB0B44" w:rsidRDefault="004E0133">
      <w:pPr>
        <w:spacing w:after="120" w:line="360" w:lineRule="auto"/>
        <w:ind w:firstLine="567"/>
        <w:jc w:val="both"/>
      </w:pPr>
      <w:r>
        <w:rPr>
          <w:rFonts w:ascii="Times New Roman" w:hAnsi="Times New Roman"/>
          <w:sz w:val="24"/>
        </w:rPr>
        <w:t>Melalui pendekatan yang terstruktur dan terukur ini, penelitian ini diharapkan dapat memberikan kontribusi ilmiah dalam bidang Informatika, khususnya pada pe</w:t>
      </w:r>
      <w:r>
        <w:rPr>
          <w:rFonts w:ascii="Times New Roman" w:hAnsi="Times New Roman"/>
          <w:sz w:val="24"/>
        </w:rPr>
        <w:t xml:space="preserve">nerapan algoritma </w:t>
      </w:r>
      <w:r>
        <w:rPr>
          <w:rFonts w:ascii="Times New Roman" w:hAnsi="Times New Roman"/>
          <w:i/>
          <w:sz w:val="24"/>
        </w:rPr>
        <w:t>gradient boosting</w:t>
      </w:r>
      <w:r>
        <w:rPr>
          <w:rFonts w:ascii="Times New Roman" w:hAnsi="Times New Roman"/>
          <w:sz w:val="24"/>
        </w:rPr>
        <w:t xml:space="preserve"> untuk klasifikasi deret waktu finansial (</w:t>
      </w:r>
      <w:r>
        <w:rPr>
          <w:rFonts w:ascii="Times New Roman" w:hAnsi="Times New Roman"/>
          <w:i/>
          <w:sz w:val="24"/>
        </w:rPr>
        <w:t>Financial Time-Series Classification</w:t>
      </w:r>
      <w:r>
        <w:rPr>
          <w:rFonts w:ascii="Times New Roman" w:hAnsi="Times New Roman"/>
          <w:sz w:val="24"/>
        </w:rPr>
        <w:t>), serta menyajikan bukti empiris mengenai efektivitas integrasi fitur multisumber dalam memprediksi arah pergerakan instrumen XAUUSD secara ob</w:t>
      </w:r>
      <w:r>
        <w:rPr>
          <w:rFonts w:ascii="Times New Roman" w:hAnsi="Times New Roman"/>
          <w:sz w:val="24"/>
        </w:rPr>
        <w:t>jektif.</w:t>
      </w:r>
    </w:p>
    <w:p w:rsidR="00CB0B44" w:rsidRDefault="004E0133" w:rsidP="00D07BDD">
      <w:pPr>
        <w:pStyle w:val="Heading2"/>
        <w:numPr>
          <w:ilvl w:val="1"/>
          <w:numId w:val="18"/>
        </w:numPr>
        <w:rPr>
          <w:rFonts w:cs="Times New Roman"/>
        </w:rPr>
      </w:pPr>
      <w:proofErr w:type="spellStart"/>
      <w:r w:rsidRPr="00D07BDD">
        <w:rPr>
          <w:rFonts w:cs="Times New Roman"/>
        </w:rPr>
        <w:t>Rumusan</w:t>
      </w:r>
      <w:proofErr w:type="spellEnd"/>
      <w:r w:rsidRPr="00D07BDD">
        <w:rPr>
          <w:rFonts w:cs="Times New Roman"/>
        </w:rPr>
        <w:t xml:space="preserve"> </w:t>
      </w:r>
      <w:proofErr w:type="spellStart"/>
      <w:r w:rsidRPr="00D07BDD">
        <w:rPr>
          <w:rFonts w:cs="Times New Roman"/>
        </w:rPr>
        <w:t>Masalah</w:t>
      </w:r>
      <w:proofErr w:type="spellEnd"/>
    </w:p>
    <w:p w:rsidR="00D07BDD" w:rsidRPr="00D07BDD" w:rsidRDefault="00D07BDD" w:rsidP="00D07BDD"/>
    <w:p w:rsidR="00CB0B44" w:rsidRDefault="004E0133" w:rsidP="004E0133">
      <w:pPr>
        <w:spacing w:after="120" w:line="360" w:lineRule="auto"/>
        <w:ind w:firstLine="360"/>
        <w:jc w:val="both"/>
      </w:pPr>
      <w:bookmarkStart w:id="0" w:name="_GoBack"/>
      <w:bookmarkEnd w:id="0"/>
      <w:r>
        <w:rPr>
          <w:rFonts w:ascii="Times New Roman" w:hAnsi="Times New Roman"/>
          <w:sz w:val="24"/>
        </w:rPr>
        <w:t>B</w:t>
      </w:r>
      <w:r>
        <w:rPr>
          <w:rFonts w:ascii="Times New Roman" w:hAnsi="Times New Roman"/>
          <w:sz w:val="24"/>
        </w:rPr>
        <w:t>erdasarkan uraian latar belakang masalah di atas, rumusan masalah dalam penelitian skripsi ini dirumuskan sebagai berikut:</w:t>
      </w:r>
    </w:p>
    <w:p w:rsidR="00CB0B44" w:rsidRDefault="004E0133" w:rsidP="00D07BDD">
      <w:pPr>
        <w:pStyle w:val="ListParagraph"/>
        <w:numPr>
          <w:ilvl w:val="0"/>
          <w:numId w:val="10"/>
        </w:numPr>
        <w:spacing w:after="120" w:line="360" w:lineRule="auto"/>
        <w:jc w:val="both"/>
      </w:pPr>
      <w:r w:rsidRPr="00D07BDD">
        <w:rPr>
          <w:rFonts w:ascii="Times New Roman" w:hAnsi="Times New Roman"/>
          <w:sz w:val="24"/>
        </w:rPr>
        <w:t xml:space="preserve">Sejauh mana </w:t>
      </w:r>
      <w:proofErr w:type="spellStart"/>
      <w:r w:rsidRPr="00D07BDD">
        <w:rPr>
          <w:rFonts w:ascii="Times New Roman" w:hAnsi="Times New Roman"/>
          <w:sz w:val="24"/>
        </w:rPr>
        <w:t>arsitektur</w:t>
      </w:r>
      <w:proofErr w:type="spellEnd"/>
      <w:r w:rsidRPr="00D07BDD">
        <w:rPr>
          <w:rFonts w:ascii="Times New Roman" w:hAnsi="Times New Roman"/>
          <w:sz w:val="24"/>
        </w:rPr>
        <w:t xml:space="preserve"> </w:t>
      </w:r>
      <w:r w:rsidRPr="00D07BDD">
        <w:rPr>
          <w:rFonts w:ascii="Times New Roman" w:hAnsi="Times New Roman"/>
          <w:i/>
          <w:sz w:val="24"/>
        </w:rPr>
        <w:t>Multi-Source Feature Fusion</w:t>
      </w:r>
      <w:r w:rsidRPr="00D07BDD">
        <w:rPr>
          <w:rFonts w:ascii="Times New Roman" w:hAnsi="Times New Roman"/>
          <w:sz w:val="24"/>
        </w:rPr>
        <w:t xml:space="preserve"> yang mengintegrasikan 44 fitur dari data XAUUSD </w:t>
      </w:r>
      <w:r w:rsidRPr="00D07BDD">
        <w:rPr>
          <w:rFonts w:ascii="Times New Roman" w:hAnsi="Times New Roman"/>
          <w:i/>
          <w:sz w:val="24"/>
        </w:rPr>
        <w:t>timeframe</w:t>
      </w:r>
      <w:r w:rsidRPr="00D07BDD">
        <w:rPr>
          <w:rFonts w:ascii="Times New Roman" w:hAnsi="Times New Roman"/>
          <w:sz w:val="24"/>
        </w:rPr>
        <w:t xml:space="preserve"> M15, tren </w:t>
      </w:r>
      <w:r w:rsidRPr="00D07BDD">
        <w:rPr>
          <w:rFonts w:ascii="Times New Roman" w:hAnsi="Times New Roman"/>
          <w:i/>
          <w:sz w:val="24"/>
        </w:rPr>
        <w:t>multi-timeframe</w:t>
      </w:r>
      <w:r w:rsidRPr="00D07BDD">
        <w:rPr>
          <w:rFonts w:ascii="Times New Roman" w:hAnsi="Times New Roman"/>
          <w:sz w:val="24"/>
        </w:rPr>
        <w:t xml:space="preserve"> H1/H4, Indeks Dolar AS (DXY), dan informasi makroekonomi dapat diterapkan untuk membangun data prediktif tanpa menimbulkan </w:t>
      </w:r>
      <w:r w:rsidRPr="00D07BDD">
        <w:rPr>
          <w:rFonts w:ascii="Times New Roman" w:hAnsi="Times New Roman"/>
          <w:i/>
          <w:sz w:val="24"/>
        </w:rPr>
        <w:t>lookahead bias</w:t>
      </w:r>
      <w:r w:rsidRPr="00D07BDD">
        <w:rPr>
          <w:rFonts w:ascii="Times New Roman" w:hAnsi="Times New Roman"/>
          <w:sz w:val="24"/>
        </w:rPr>
        <w:t>?</w:t>
      </w:r>
    </w:p>
    <w:p w:rsidR="00CB0B44" w:rsidRDefault="004E0133" w:rsidP="00D07BDD">
      <w:pPr>
        <w:pStyle w:val="ListParagraph"/>
        <w:numPr>
          <w:ilvl w:val="0"/>
          <w:numId w:val="10"/>
        </w:numPr>
        <w:spacing w:after="120" w:line="360" w:lineRule="auto"/>
        <w:jc w:val="both"/>
      </w:pPr>
      <w:r w:rsidRPr="00D07BDD">
        <w:rPr>
          <w:rFonts w:ascii="Times New Roman" w:hAnsi="Times New Roman"/>
          <w:sz w:val="24"/>
        </w:rPr>
        <w:t>Sejauh mana penerapan dan optimasi algoritma LightGBM dapat menghasilkan estim</w:t>
      </w:r>
      <w:r w:rsidRPr="00D07BDD">
        <w:rPr>
          <w:rFonts w:ascii="Times New Roman" w:hAnsi="Times New Roman"/>
          <w:sz w:val="24"/>
        </w:rPr>
        <w:t xml:space="preserve">asi probabilitas arah pergerakan harga XAUUSD pada horizon 75 menit, serta bagaimana kinerjanya dibandingkan dengan algoritma pembanding (XGBoost dan </w:t>
      </w:r>
      <w:r w:rsidRPr="00D07BDD">
        <w:rPr>
          <w:rFonts w:ascii="Times New Roman" w:hAnsi="Times New Roman"/>
          <w:i/>
          <w:sz w:val="24"/>
        </w:rPr>
        <w:t>Random Forest</w:t>
      </w:r>
      <w:r w:rsidRPr="00D07BDD">
        <w:rPr>
          <w:rFonts w:ascii="Times New Roman" w:hAnsi="Times New Roman"/>
          <w:sz w:val="24"/>
        </w:rPr>
        <w:t>) yang dioptimasi pada kondisi pengujian yang setara berdasarkan metrik evaluasi klasifikasi?</w:t>
      </w:r>
    </w:p>
    <w:p w:rsidR="00CB0B44" w:rsidRDefault="004E0133" w:rsidP="00D07BDD">
      <w:pPr>
        <w:pStyle w:val="ListParagraph"/>
        <w:numPr>
          <w:ilvl w:val="0"/>
          <w:numId w:val="10"/>
        </w:numPr>
        <w:spacing w:after="120" w:line="360" w:lineRule="auto"/>
        <w:jc w:val="both"/>
      </w:pPr>
      <w:r w:rsidRPr="00D07BDD">
        <w:rPr>
          <w:rFonts w:ascii="Times New Roman" w:hAnsi="Times New Roman"/>
          <w:sz w:val="24"/>
        </w:rPr>
        <w:t xml:space="preserve">Sejauh mana model </w:t>
      </w:r>
      <w:proofErr w:type="spellStart"/>
      <w:r w:rsidRPr="00D07BDD">
        <w:rPr>
          <w:rFonts w:ascii="Times New Roman" w:hAnsi="Times New Roman"/>
          <w:sz w:val="24"/>
        </w:rPr>
        <w:t>LightGBM</w:t>
      </w:r>
      <w:proofErr w:type="spellEnd"/>
      <w:r w:rsidRPr="00D07BDD">
        <w:rPr>
          <w:rFonts w:ascii="Times New Roman" w:hAnsi="Times New Roman"/>
          <w:sz w:val="24"/>
        </w:rPr>
        <w:t xml:space="preserve"> hasil optimasi (</w:t>
      </w:r>
      <w:r w:rsidRPr="00D07BDD">
        <w:rPr>
          <w:rFonts w:ascii="Times New Roman" w:hAnsi="Times New Roman"/>
          <w:i/>
          <w:sz w:val="24"/>
        </w:rPr>
        <w:t>LightGBM Tuned</w:t>
      </w:r>
      <w:r w:rsidRPr="00D07BDD">
        <w:rPr>
          <w:rFonts w:ascii="Times New Roman" w:hAnsi="Times New Roman"/>
          <w:sz w:val="24"/>
        </w:rPr>
        <w:t xml:space="preserve">) dengan ambang keyakinan tertentu dapat mempertahankan kinerja prediksi ketika diterapkan pada </w:t>
      </w:r>
      <w:r w:rsidRPr="00D07BDD">
        <w:rPr>
          <w:rFonts w:ascii="Times New Roman" w:hAnsi="Times New Roman"/>
          <w:i/>
          <w:sz w:val="24"/>
        </w:rPr>
        <w:t>forward testing</w:t>
      </w:r>
      <w:r w:rsidRPr="00D07BDD">
        <w:rPr>
          <w:rFonts w:ascii="Times New Roman" w:hAnsi="Times New Roman"/>
          <w:sz w:val="24"/>
        </w:rPr>
        <w:t xml:space="preserve"> melalui MetaTrader 5 berdasarkan metrik klasifikasi dan metrik kinerja perdagangan?</w:t>
      </w:r>
    </w:p>
    <w:p w:rsidR="00CB0B44" w:rsidRDefault="004E0133" w:rsidP="00D07BDD">
      <w:pPr>
        <w:pStyle w:val="Heading2"/>
        <w:numPr>
          <w:ilvl w:val="1"/>
          <w:numId w:val="18"/>
        </w:numPr>
      </w:pPr>
      <w:r>
        <w:t xml:space="preserve">Batasan </w:t>
      </w:r>
      <w:proofErr w:type="spellStart"/>
      <w:r>
        <w:t>Masalah</w:t>
      </w:r>
      <w:proofErr w:type="spellEnd"/>
    </w:p>
    <w:p w:rsidR="00D07BDD" w:rsidRPr="00D07BDD" w:rsidRDefault="00D07BDD" w:rsidP="00D07BDD">
      <w:pPr>
        <w:pStyle w:val="ListParagraph"/>
        <w:spacing w:after="0"/>
        <w:ind w:left="360"/>
      </w:pPr>
    </w:p>
    <w:p w:rsidR="00CB0B44" w:rsidRDefault="004E0133" w:rsidP="004E0133">
      <w:pPr>
        <w:spacing w:after="120" w:line="360" w:lineRule="auto"/>
        <w:ind w:firstLine="360"/>
        <w:jc w:val="both"/>
      </w:pPr>
      <w:r>
        <w:rPr>
          <w:rFonts w:ascii="Times New Roman" w:hAnsi="Times New Roman"/>
          <w:sz w:val="24"/>
        </w:rPr>
        <w:t>A</w:t>
      </w:r>
      <w:r>
        <w:rPr>
          <w:rFonts w:ascii="Times New Roman" w:hAnsi="Times New Roman"/>
          <w:sz w:val="24"/>
        </w:rPr>
        <w:t>gar pembahasan dalam penelitian ini tetap terfokus, mendalam, dan terarah sesuai dengan ruang lingkup keilmuan Teknik Informatika, ditetapkan sejumlah batasan masalah sebagai berikut:</w:t>
      </w:r>
    </w:p>
    <w:p w:rsidR="00CB0B44" w:rsidRDefault="004E0133" w:rsidP="00D07BDD">
      <w:pPr>
        <w:pStyle w:val="ListParagraph"/>
        <w:numPr>
          <w:ilvl w:val="0"/>
          <w:numId w:val="12"/>
        </w:numPr>
        <w:spacing w:after="120" w:line="360" w:lineRule="auto"/>
        <w:jc w:val="both"/>
      </w:pPr>
      <w:proofErr w:type="spellStart"/>
      <w:r w:rsidRPr="00D07BDD">
        <w:rPr>
          <w:rFonts w:ascii="Times New Roman" w:hAnsi="Times New Roman"/>
          <w:sz w:val="24"/>
        </w:rPr>
        <w:t>Objek</w:t>
      </w:r>
      <w:proofErr w:type="spellEnd"/>
      <w:r w:rsidRPr="00D07BDD">
        <w:rPr>
          <w:rFonts w:ascii="Times New Roman" w:hAnsi="Times New Roman"/>
          <w:sz w:val="24"/>
        </w:rPr>
        <w:t xml:space="preserve"> </w:t>
      </w:r>
      <w:proofErr w:type="spellStart"/>
      <w:r w:rsidRPr="00D07BDD">
        <w:rPr>
          <w:rFonts w:ascii="Times New Roman" w:hAnsi="Times New Roman"/>
          <w:sz w:val="24"/>
        </w:rPr>
        <w:t>instrumen</w:t>
      </w:r>
      <w:proofErr w:type="spellEnd"/>
      <w:r w:rsidRPr="00D07BDD">
        <w:rPr>
          <w:rFonts w:ascii="Times New Roman" w:hAnsi="Times New Roman"/>
          <w:sz w:val="24"/>
        </w:rPr>
        <w:t xml:space="preserve"> keuangan yang diteliti dibatasi</w:t>
      </w:r>
      <w:r w:rsidRPr="00D07BDD">
        <w:rPr>
          <w:rFonts w:ascii="Times New Roman" w:hAnsi="Times New Roman"/>
          <w:sz w:val="24"/>
        </w:rPr>
        <w:t xml:space="preserve"> pada pasangan komoditas emas spot terhadap dolar Amerika Serikat (XAUUSD) yang digunakan untuk memprediksi </w:t>
      </w:r>
      <w:r w:rsidRPr="00D07BDD">
        <w:rPr>
          <w:rFonts w:ascii="Times New Roman" w:hAnsi="Times New Roman"/>
          <w:sz w:val="24"/>
        </w:rPr>
        <w:lastRenderedPageBreak/>
        <w:t xml:space="preserve">probabilitas arah pergerakan harga dalam kondisi pasar </w:t>
      </w:r>
      <w:r w:rsidRPr="00D07BDD">
        <w:rPr>
          <w:rFonts w:ascii="Times New Roman" w:hAnsi="Times New Roman"/>
          <w:i/>
          <w:sz w:val="24"/>
        </w:rPr>
        <w:t>intraday</w:t>
      </w:r>
      <w:r w:rsidRPr="00D07BDD">
        <w:rPr>
          <w:rFonts w:ascii="Times New Roman" w:hAnsi="Times New Roman"/>
          <w:sz w:val="24"/>
        </w:rPr>
        <w:t xml:space="preserve"> secara </w:t>
      </w:r>
      <w:r w:rsidRPr="00D07BDD">
        <w:rPr>
          <w:rFonts w:ascii="Times New Roman" w:hAnsi="Times New Roman"/>
          <w:i/>
          <w:sz w:val="24"/>
        </w:rPr>
        <w:t>cash-settled</w:t>
      </w:r>
      <w:r w:rsidRPr="00D07BDD">
        <w:rPr>
          <w:rFonts w:ascii="Times New Roman" w:hAnsi="Times New Roman"/>
          <w:sz w:val="24"/>
        </w:rPr>
        <w:t xml:space="preserve"> tanpa serah terima fisik.</w:t>
      </w:r>
    </w:p>
    <w:p w:rsidR="00CB0B44" w:rsidRDefault="004E0133" w:rsidP="00D07BDD">
      <w:pPr>
        <w:pStyle w:val="ListParagraph"/>
        <w:numPr>
          <w:ilvl w:val="0"/>
          <w:numId w:val="12"/>
        </w:numPr>
        <w:spacing w:after="120" w:line="360" w:lineRule="auto"/>
        <w:jc w:val="both"/>
      </w:pPr>
      <w:r w:rsidRPr="00D07BDD">
        <w:rPr>
          <w:rFonts w:ascii="Times New Roman" w:hAnsi="Times New Roman"/>
          <w:sz w:val="24"/>
        </w:rPr>
        <w:t xml:space="preserve">Data </w:t>
      </w:r>
      <w:proofErr w:type="spellStart"/>
      <w:r w:rsidRPr="00D07BDD">
        <w:rPr>
          <w:rFonts w:ascii="Times New Roman" w:hAnsi="Times New Roman"/>
          <w:sz w:val="24"/>
        </w:rPr>
        <w:t>utama</w:t>
      </w:r>
      <w:proofErr w:type="spellEnd"/>
      <w:r w:rsidRPr="00D07BDD">
        <w:rPr>
          <w:rFonts w:ascii="Times New Roman" w:hAnsi="Times New Roman"/>
          <w:sz w:val="24"/>
        </w:rPr>
        <w:t xml:space="preserve"> yang digunakan merupakan data historis </w:t>
      </w:r>
      <w:r w:rsidRPr="00D07BDD">
        <w:rPr>
          <w:rFonts w:ascii="Times New Roman" w:hAnsi="Times New Roman"/>
          <w:i/>
          <w:sz w:val="24"/>
        </w:rPr>
        <w:t>candlestick</w:t>
      </w:r>
      <w:r w:rsidRPr="00D07BDD">
        <w:rPr>
          <w:rFonts w:ascii="Times New Roman" w:hAnsi="Times New Roman"/>
          <w:sz w:val="24"/>
        </w:rPr>
        <w:t xml:space="preserve"> XAUUSD yang diperoleh melalui MetaTrader 5 broker teregulasi sebanyak 50.000 </w:t>
      </w:r>
      <w:r w:rsidRPr="00D07BDD">
        <w:rPr>
          <w:rFonts w:ascii="Times New Roman" w:hAnsi="Times New Roman"/>
          <w:i/>
          <w:sz w:val="24"/>
        </w:rPr>
        <w:t>candle</w:t>
      </w:r>
      <w:r w:rsidRPr="00D07BDD">
        <w:rPr>
          <w:rFonts w:ascii="Times New Roman" w:hAnsi="Times New Roman"/>
          <w:sz w:val="24"/>
        </w:rPr>
        <w:t xml:space="preserve"> pada </w:t>
      </w:r>
      <w:r w:rsidRPr="00D07BDD">
        <w:rPr>
          <w:rFonts w:ascii="Times New Roman" w:hAnsi="Times New Roman"/>
          <w:i/>
          <w:sz w:val="24"/>
        </w:rPr>
        <w:t>timeframe</w:t>
      </w:r>
      <w:r w:rsidRPr="00D07BDD">
        <w:rPr>
          <w:rFonts w:ascii="Times New Roman" w:hAnsi="Times New Roman"/>
          <w:sz w:val="24"/>
        </w:rPr>
        <w:t xml:space="preserve"> M15 sebagai </w:t>
      </w:r>
      <w:r w:rsidRPr="00D07BDD">
        <w:rPr>
          <w:rFonts w:ascii="Times New Roman" w:hAnsi="Times New Roman"/>
          <w:i/>
          <w:sz w:val="24"/>
        </w:rPr>
        <w:t>timeframe</w:t>
      </w:r>
      <w:r w:rsidRPr="00D07BDD">
        <w:rPr>
          <w:rFonts w:ascii="Times New Roman" w:hAnsi="Times New Roman"/>
          <w:sz w:val="24"/>
        </w:rPr>
        <w:t xml:space="preserve"> operasional utama. Informasi tren pada </w:t>
      </w:r>
      <w:r w:rsidRPr="00D07BDD">
        <w:rPr>
          <w:rFonts w:ascii="Times New Roman" w:hAnsi="Times New Roman"/>
          <w:i/>
          <w:sz w:val="24"/>
        </w:rPr>
        <w:t>timeframe</w:t>
      </w:r>
      <w:r w:rsidRPr="00D07BDD">
        <w:rPr>
          <w:rFonts w:ascii="Times New Roman" w:hAnsi="Times New Roman"/>
          <w:sz w:val="24"/>
        </w:rPr>
        <w:t xml:space="preserve"> H1 dan H4 digunakan murn</w:t>
      </w:r>
      <w:r w:rsidRPr="00D07BDD">
        <w:rPr>
          <w:rFonts w:ascii="Times New Roman" w:hAnsi="Times New Roman"/>
          <w:sz w:val="24"/>
        </w:rPr>
        <w:t>i sebagai fitur konfirmasi tren makro, sedangkan data pendukung mencakup Indeks Dolar AS (DXY) dan kalender rilis berita makroekonomi berdampak tinggi (NFP, CPI, dan FOMC).</w:t>
      </w:r>
    </w:p>
    <w:p w:rsidR="00CB0B44" w:rsidRDefault="004E0133" w:rsidP="00D07BDD">
      <w:pPr>
        <w:pStyle w:val="ListParagraph"/>
        <w:numPr>
          <w:ilvl w:val="0"/>
          <w:numId w:val="12"/>
        </w:numPr>
        <w:spacing w:after="120" w:line="360" w:lineRule="auto"/>
        <w:jc w:val="both"/>
      </w:pPr>
      <w:proofErr w:type="spellStart"/>
      <w:r w:rsidRPr="00D07BDD">
        <w:rPr>
          <w:rFonts w:ascii="Times New Roman" w:hAnsi="Times New Roman"/>
          <w:sz w:val="24"/>
        </w:rPr>
        <w:t>Variabel</w:t>
      </w:r>
      <w:proofErr w:type="spellEnd"/>
      <w:r w:rsidRPr="00D07BDD">
        <w:rPr>
          <w:rFonts w:ascii="Times New Roman" w:hAnsi="Times New Roman"/>
          <w:sz w:val="24"/>
        </w:rPr>
        <w:t xml:space="preserve"> masukan (</w:t>
      </w:r>
      <w:proofErr w:type="spellStart"/>
      <w:r w:rsidRPr="00D07BDD">
        <w:rPr>
          <w:rFonts w:ascii="Times New Roman" w:hAnsi="Times New Roman"/>
          <w:sz w:val="24"/>
        </w:rPr>
        <w:t>fitur</w:t>
      </w:r>
      <w:proofErr w:type="spellEnd"/>
      <w:r w:rsidRPr="00D07BDD">
        <w:rPr>
          <w:rFonts w:ascii="Times New Roman" w:hAnsi="Times New Roman"/>
          <w:sz w:val="24"/>
        </w:rPr>
        <w:t xml:space="preserve"> </w:t>
      </w:r>
      <w:proofErr w:type="spellStart"/>
      <w:r w:rsidRPr="00D07BDD">
        <w:rPr>
          <w:rFonts w:ascii="Times New Roman" w:hAnsi="Times New Roman"/>
          <w:sz w:val="24"/>
        </w:rPr>
        <w:t>independen</w:t>
      </w:r>
      <w:proofErr w:type="spellEnd"/>
      <w:r w:rsidRPr="00D07BDD">
        <w:rPr>
          <w:rFonts w:ascii="Times New Roman" w:hAnsi="Times New Roman"/>
          <w:sz w:val="24"/>
        </w:rPr>
        <w:t>) dibatasi pada 44 fitur prediktif terstandari</w:t>
      </w:r>
      <w:r w:rsidRPr="00D07BDD">
        <w:rPr>
          <w:rFonts w:ascii="Times New Roman" w:hAnsi="Times New Roman"/>
          <w:sz w:val="24"/>
        </w:rPr>
        <w:t xml:space="preserve">sasi yang mencakup: geometri </w:t>
      </w:r>
      <w:r w:rsidRPr="00D07BDD">
        <w:rPr>
          <w:rFonts w:ascii="Times New Roman" w:hAnsi="Times New Roman"/>
          <w:i/>
          <w:sz w:val="24"/>
        </w:rPr>
        <w:t>candlestick</w:t>
      </w:r>
      <w:r w:rsidRPr="00D07BDD">
        <w:rPr>
          <w:rFonts w:ascii="Times New Roman" w:hAnsi="Times New Roman"/>
          <w:sz w:val="24"/>
        </w:rPr>
        <w:t xml:space="preserve"> M15, mikrostruktur </w:t>
      </w:r>
      <w:r w:rsidRPr="00D07BDD">
        <w:rPr>
          <w:rFonts w:ascii="Times New Roman" w:hAnsi="Times New Roman"/>
          <w:i/>
          <w:sz w:val="24"/>
        </w:rPr>
        <w:t>Smart Money Concepts</w:t>
      </w:r>
      <w:r w:rsidRPr="00D07BDD">
        <w:rPr>
          <w:rFonts w:ascii="Times New Roman" w:hAnsi="Times New Roman"/>
          <w:sz w:val="24"/>
        </w:rPr>
        <w:t xml:space="preserve"> (OB, FVG, BOS, CHoCH, Sweep), </w:t>
      </w:r>
      <w:r w:rsidRPr="00D07BDD">
        <w:rPr>
          <w:rFonts w:ascii="Times New Roman" w:hAnsi="Times New Roman"/>
          <w:i/>
          <w:sz w:val="24"/>
        </w:rPr>
        <w:t>Fibonacci retracement</w:t>
      </w:r>
      <w:r w:rsidRPr="00D07BDD">
        <w:rPr>
          <w:rFonts w:ascii="Times New Roman" w:hAnsi="Times New Roman"/>
          <w:sz w:val="24"/>
        </w:rPr>
        <w:t>, indikator volatilitas dan momentum (ATR 14, RSI 14, Bollinger Bands, ADX 14), persistensi momentum multilag dan anomali ra</w:t>
      </w:r>
      <w:r w:rsidRPr="00D07BDD">
        <w:rPr>
          <w:rFonts w:ascii="Times New Roman" w:hAnsi="Times New Roman"/>
          <w:sz w:val="24"/>
        </w:rPr>
        <w:t xml:space="preserve">sio volume, jangkar tren H1/H4, korelasi DXY, serta penanda biner rilis berita makroekonomi. Seluruh fitur dibentuk hanya menggunakan informasi yang tersedia pada waktu prediksi untuk mencegah </w:t>
      </w:r>
      <w:r w:rsidRPr="00D07BDD">
        <w:rPr>
          <w:rFonts w:ascii="Times New Roman" w:hAnsi="Times New Roman"/>
          <w:i/>
          <w:sz w:val="24"/>
        </w:rPr>
        <w:t>lookahead bias</w:t>
      </w:r>
      <w:r w:rsidRPr="00D07BDD">
        <w:rPr>
          <w:rFonts w:ascii="Times New Roman" w:hAnsi="Times New Roman"/>
          <w:sz w:val="24"/>
        </w:rPr>
        <w:t>.</w:t>
      </w:r>
    </w:p>
    <w:p w:rsidR="00CB0B44" w:rsidRDefault="004E0133" w:rsidP="00D07BDD">
      <w:pPr>
        <w:pStyle w:val="ListParagraph"/>
        <w:numPr>
          <w:ilvl w:val="0"/>
          <w:numId w:val="12"/>
        </w:numPr>
        <w:spacing w:after="120" w:line="360" w:lineRule="auto"/>
        <w:jc w:val="both"/>
      </w:pPr>
      <w:proofErr w:type="spellStart"/>
      <w:r w:rsidRPr="00D07BDD">
        <w:rPr>
          <w:rFonts w:ascii="Times New Roman" w:hAnsi="Times New Roman"/>
          <w:sz w:val="24"/>
        </w:rPr>
        <w:t>Algoritma</w:t>
      </w:r>
      <w:proofErr w:type="spellEnd"/>
      <w:r w:rsidRPr="00D07BDD">
        <w:rPr>
          <w:rFonts w:ascii="Times New Roman" w:hAnsi="Times New Roman"/>
          <w:sz w:val="24"/>
        </w:rPr>
        <w:t xml:space="preserve"> pembelajaran mesin </w:t>
      </w:r>
      <w:proofErr w:type="spellStart"/>
      <w:r w:rsidRPr="00D07BDD">
        <w:rPr>
          <w:rFonts w:ascii="Times New Roman" w:hAnsi="Times New Roman"/>
          <w:sz w:val="24"/>
        </w:rPr>
        <w:t>utama</w:t>
      </w:r>
      <w:proofErr w:type="spellEnd"/>
      <w:r w:rsidRPr="00D07BDD">
        <w:rPr>
          <w:rFonts w:ascii="Times New Roman" w:hAnsi="Times New Roman"/>
          <w:sz w:val="24"/>
        </w:rPr>
        <w:t xml:space="preserve"> yang diim</w:t>
      </w:r>
      <w:r w:rsidRPr="00D07BDD">
        <w:rPr>
          <w:rFonts w:ascii="Times New Roman" w:hAnsi="Times New Roman"/>
          <w:sz w:val="24"/>
        </w:rPr>
        <w:t xml:space="preserve">plementasikan adalah </w:t>
      </w:r>
      <w:r w:rsidRPr="00D07BDD">
        <w:rPr>
          <w:rFonts w:ascii="Times New Roman" w:hAnsi="Times New Roman"/>
          <w:i/>
          <w:sz w:val="24"/>
        </w:rPr>
        <w:t>Light Gradient Boosting Machine</w:t>
      </w:r>
      <w:r w:rsidRPr="00D07BDD">
        <w:rPr>
          <w:rFonts w:ascii="Times New Roman" w:hAnsi="Times New Roman"/>
          <w:sz w:val="24"/>
        </w:rPr>
        <w:t xml:space="preserve"> melalui proses optimasi parameter (</w:t>
      </w:r>
      <w:r w:rsidRPr="00D07BDD">
        <w:rPr>
          <w:rFonts w:ascii="Times New Roman" w:hAnsi="Times New Roman"/>
          <w:i/>
          <w:sz w:val="24"/>
        </w:rPr>
        <w:t>LightGBM Tuned</w:t>
      </w:r>
      <w:r w:rsidRPr="00D07BDD">
        <w:rPr>
          <w:rFonts w:ascii="Times New Roman" w:hAnsi="Times New Roman"/>
          <w:sz w:val="24"/>
        </w:rPr>
        <w:t>), sedangkan Extreme Gradient Boosting (</w:t>
      </w:r>
      <w:r w:rsidRPr="00D07BDD">
        <w:rPr>
          <w:rFonts w:ascii="Times New Roman" w:hAnsi="Times New Roman"/>
          <w:i/>
          <w:sz w:val="24"/>
        </w:rPr>
        <w:t>XGBoost Tuned</w:t>
      </w:r>
      <w:r w:rsidRPr="00D07BDD">
        <w:rPr>
          <w:rFonts w:ascii="Times New Roman" w:hAnsi="Times New Roman"/>
          <w:sz w:val="24"/>
        </w:rPr>
        <w:t xml:space="preserve">) dan </w:t>
      </w:r>
      <w:r w:rsidRPr="00D07BDD">
        <w:rPr>
          <w:rFonts w:ascii="Times New Roman" w:hAnsi="Times New Roman"/>
          <w:i/>
          <w:sz w:val="24"/>
        </w:rPr>
        <w:t>Random Forest Tuned</w:t>
      </w:r>
      <w:r w:rsidRPr="00D07BDD">
        <w:rPr>
          <w:rFonts w:ascii="Times New Roman" w:hAnsi="Times New Roman"/>
          <w:sz w:val="24"/>
        </w:rPr>
        <w:t xml:space="preserve"> digunakan sebagai algoritma pembanding yang turut dioptimasi pada dataset d</w:t>
      </w:r>
      <w:r w:rsidRPr="00D07BDD">
        <w:rPr>
          <w:rFonts w:ascii="Times New Roman" w:hAnsi="Times New Roman"/>
          <w:sz w:val="24"/>
        </w:rPr>
        <w:t>an skema evaluasi yang sama.</w:t>
      </w:r>
    </w:p>
    <w:p w:rsidR="00CB0B44" w:rsidRDefault="004E0133" w:rsidP="00D07BDD">
      <w:pPr>
        <w:pStyle w:val="ListParagraph"/>
        <w:numPr>
          <w:ilvl w:val="0"/>
          <w:numId w:val="12"/>
        </w:numPr>
        <w:spacing w:after="120" w:line="360" w:lineRule="auto"/>
        <w:jc w:val="both"/>
      </w:pPr>
      <w:r w:rsidRPr="00D07BDD">
        <w:rPr>
          <w:rFonts w:ascii="Times New Roman" w:hAnsi="Times New Roman"/>
          <w:sz w:val="24"/>
        </w:rPr>
        <w:t xml:space="preserve">Target prediksi berupa label biner arah pergerakan harga pada horizon waktu 75 menit (ekuivalen lima </w:t>
      </w:r>
      <w:r w:rsidRPr="00D07BDD">
        <w:rPr>
          <w:rFonts w:ascii="Times New Roman" w:hAnsi="Times New Roman"/>
          <w:i/>
          <w:sz w:val="24"/>
        </w:rPr>
        <w:t>candle</w:t>
      </w:r>
      <w:r w:rsidRPr="00D07BDD">
        <w:rPr>
          <w:rFonts w:ascii="Times New Roman" w:hAnsi="Times New Roman"/>
          <w:sz w:val="24"/>
        </w:rPr>
        <w:t xml:space="preserve"> M15), di mana label 1 merepresentasikan pergerakan naik (</w:t>
      </w:r>
      <w:r w:rsidRPr="00D07BDD">
        <w:rPr>
          <w:rFonts w:ascii="Times New Roman" w:hAnsi="Times New Roman"/>
          <w:i/>
          <w:sz w:val="24"/>
        </w:rPr>
        <w:t>Close</w:t>
      </w:r>
      <w:r w:rsidRPr="00D07BDD">
        <w:rPr>
          <w:rFonts w:ascii="Times New Roman" w:hAnsi="Times New Roman"/>
          <w:sz w:val="24"/>
        </w:rPr>
        <w:t>ₜ₊₅</w:t>
      </w:r>
      <w:r w:rsidRPr="00D07BDD">
        <w:rPr>
          <w:rFonts w:ascii="Times New Roman" w:hAnsi="Times New Roman"/>
          <w:sz w:val="24"/>
        </w:rPr>
        <w:t xml:space="preserve"> &gt; </w:t>
      </w:r>
      <w:r w:rsidRPr="00D07BDD">
        <w:rPr>
          <w:rFonts w:ascii="Times New Roman" w:hAnsi="Times New Roman"/>
          <w:i/>
          <w:sz w:val="24"/>
        </w:rPr>
        <w:t>Close</w:t>
      </w:r>
      <w:r w:rsidRPr="00D07BDD">
        <w:rPr>
          <w:rFonts w:ascii="Times New Roman" w:hAnsi="Times New Roman"/>
          <w:sz w:val="24"/>
        </w:rPr>
        <w:t>ₜ</w:t>
      </w:r>
      <w:r w:rsidRPr="00D07BDD">
        <w:rPr>
          <w:rFonts w:ascii="Times New Roman" w:hAnsi="Times New Roman"/>
          <w:sz w:val="24"/>
        </w:rPr>
        <w:t>) dan label 0 merepresentasikan pergerakan</w:t>
      </w:r>
      <w:r w:rsidRPr="00D07BDD">
        <w:rPr>
          <w:rFonts w:ascii="Times New Roman" w:hAnsi="Times New Roman"/>
          <w:sz w:val="24"/>
        </w:rPr>
        <w:t xml:space="preserve"> turun atau stagnan (</w:t>
      </w:r>
      <w:r w:rsidRPr="00D07BDD">
        <w:rPr>
          <w:rFonts w:ascii="Times New Roman" w:hAnsi="Times New Roman"/>
          <w:i/>
          <w:sz w:val="24"/>
        </w:rPr>
        <w:t>Close</w:t>
      </w:r>
      <w:r w:rsidRPr="00D07BDD">
        <w:rPr>
          <w:rFonts w:ascii="Times New Roman" w:hAnsi="Times New Roman"/>
          <w:sz w:val="24"/>
        </w:rPr>
        <w:t>ₜ₊₅</w:t>
      </w:r>
      <w:r w:rsidRPr="00D07BDD">
        <w:rPr>
          <w:rFonts w:ascii="Times New Roman" w:hAnsi="Times New Roman"/>
          <w:sz w:val="24"/>
        </w:rPr>
        <w:t xml:space="preserve"> ≤ </w:t>
      </w:r>
      <w:r w:rsidRPr="00D07BDD">
        <w:rPr>
          <w:rFonts w:ascii="Times New Roman" w:hAnsi="Times New Roman"/>
          <w:i/>
          <w:sz w:val="24"/>
        </w:rPr>
        <w:t>Close</w:t>
      </w:r>
      <w:r w:rsidRPr="00D07BDD">
        <w:rPr>
          <w:rFonts w:ascii="Times New Roman" w:hAnsi="Times New Roman"/>
          <w:sz w:val="24"/>
        </w:rPr>
        <w:t>ₜ</w:t>
      </w:r>
      <w:r w:rsidRPr="00D07BDD">
        <w:rPr>
          <w:rFonts w:ascii="Times New Roman" w:hAnsi="Times New Roman"/>
          <w:sz w:val="24"/>
        </w:rPr>
        <w:t>). Luaran model berupa estimasi nilai probabilitas kelas yang digunakan sebagai dasar penyaringan sinyal dengan ambang keyakinan (</w:t>
      </w:r>
      <w:r w:rsidRPr="00D07BDD">
        <w:rPr>
          <w:rFonts w:ascii="Times New Roman" w:hAnsi="Times New Roman"/>
          <w:i/>
          <w:sz w:val="24"/>
        </w:rPr>
        <w:t>confidence threshold</w:t>
      </w:r>
      <w:r w:rsidRPr="00D07BDD">
        <w:rPr>
          <w:rFonts w:ascii="Times New Roman" w:hAnsi="Times New Roman"/>
          <w:sz w:val="24"/>
        </w:rPr>
        <w:t>) yang telah ditetapkan sebelum pengujian.</w:t>
      </w:r>
    </w:p>
    <w:p w:rsidR="00CB0B44" w:rsidRDefault="004E0133" w:rsidP="00D07BDD">
      <w:pPr>
        <w:pStyle w:val="ListParagraph"/>
        <w:numPr>
          <w:ilvl w:val="0"/>
          <w:numId w:val="12"/>
        </w:numPr>
        <w:spacing w:after="120" w:line="360" w:lineRule="auto"/>
        <w:jc w:val="both"/>
      </w:pPr>
      <w:proofErr w:type="spellStart"/>
      <w:r w:rsidRPr="00D07BDD">
        <w:rPr>
          <w:rFonts w:ascii="Times New Roman" w:hAnsi="Times New Roman"/>
          <w:sz w:val="24"/>
        </w:rPr>
        <w:t>Pengujian</w:t>
      </w:r>
      <w:proofErr w:type="spellEnd"/>
      <w:r w:rsidRPr="00D07BDD">
        <w:rPr>
          <w:rFonts w:ascii="Times New Roman" w:hAnsi="Times New Roman"/>
          <w:sz w:val="24"/>
        </w:rPr>
        <w:t xml:space="preserve"> penerapan mo</w:t>
      </w:r>
      <w:r w:rsidRPr="00D07BDD">
        <w:rPr>
          <w:rFonts w:ascii="Times New Roman" w:hAnsi="Times New Roman"/>
          <w:sz w:val="24"/>
        </w:rPr>
        <w:t xml:space="preserve">del dilakukan melalui </w:t>
      </w:r>
      <w:r w:rsidRPr="00D07BDD">
        <w:rPr>
          <w:rFonts w:ascii="Times New Roman" w:hAnsi="Times New Roman"/>
          <w:i/>
          <w:sz w:val="24"/>
        </w:rPr>
        <w:t>forward testing</w:t>
      </w:r>
      <w:r w:rsidRPr="00D07BDD">
        <w:rPr>
          <w:rFonts w:ascii="Times New Roman" w:hAnsi="Times New Roman"/>
          <w:sz w:val="24"/>
        </w:rPr>
        <w:t xml:space="preserve"> pada kondisi pasar riil menggunakan MetaTrader 5 Python API dengan model hasil optimasi (</w:t>
      </w:r>
      <w:r w:rsidRPr="00D07BDD">
        <w:rPr>
          <w:rFonts w:ascii="Times New Roman" w:hAnsi="Times New Roman"/>
          <w:i/>
          <w:sz w:val="24"/>
        </w:rPr>
        <w:t>LightGBM Tuned</w:t>
      </w:r>
      <w:r w:rsidRPr="00D07BDD">
        <w:rPr>
          <w:rFonts w:ascii="Times New Roman" w:hAnsi="Times New Roman"/>
          <w:sz w:val="24"/>
        </w:rPr>
        <w:t>) serta konfigurasi manajemen risiko yang ditetapkan secara konsisten sebelum pengujian, meliputi ukuran lot terkon</w:t>
      </w:r>
      <w:r w:rsidRPr="00D07BDD">
        <w:rPr>
          <w:rFonts w:ascii="Times New Roman" w:hAnsi="Times New Roman"/>
          <w:sz w:val="24"/>
        </w:rPr>
        <w:t xml:space="preserve">trol (0,01 lot), rasio </w:t>
      </w:r>
      <w:r w:rsidRPr="00D07BDD">
        <w:rPr>
          <w:rFonts w:ascii="Times New Roman" w:hAnsi="Times New Roman"/>
          <w:i/>
          <w:sz w:val="24"/>
        </w:rPr>
        <w:t>Risk-to-Reward</w:t>
      </w:r>
      <w:r w:rsidRPr="00D07BDD">
        <w:rPr>
          <w:rFonts w:ascii="Times New Roman" w:hAnsi="Times New Roman"/>
          <w:sz w:val="24"/>
        </w:rPr>
        <w:t xml:space="preserve"> terukur, </w:t>
      </w:r>
      <w:r w:rsidRPr="00D07BDD">
        <w:rPr>
          <w:rFonts w:ascii="Times New Roman" w:hAnsi="Times New Roman"/>
          <w:i/>
          <w:sz w:val="24"/>
        </w:rPr>
        <w:t>Dynamic ATR Stop-Loss</w:t>
      </w:r>
      <w:r w:rsidRPr="00D07BDD">
        <w:rPr>
          <w:rFonts w:ascii="Times New Roman" w:hAnsi="Times New Roman"/>
          <w:sz w:val="24"/>
        </w:rPr>
        <w:t>, dan batas toleransi kerugian harian maksimal.</w:t>
      </w:r>
    </w:p>
    <w:p w:rsidR="00CB0B44" w:rsidRDefault="004E0133" w:rsidP="00D07BDD">
      <w:pPr>
        <w:pStyle w:val="ListParagraph"/>
        <w:numPr>
          <w:ilvl w:val="0"/>
          <w:numId w:val="12"/>
        </w:numPr>
        <w:spacing w:after="120" w:line="360" w:lineRule="auto"/>
        <w:jc w:val="both"/>
      </w:pPr>
      <w:proofErr w:type="spellStart"/>
      <w:r w:rsidRPr="00D07BDD">
        <w:rPr>
          <w:rFonts w:ascii="Times New Roman" w:hAnsi="Times New Roman"/>
          <w:sz w:val="24"/>
        </w:rPr>
        <w:t>Pengembangan</w:t>
      </w:r>
      <w:proofErr w:type="spellEnd"/>
      <w:r w:rsidRPr="00D07BDD">
        <w:rPr>
          <w:rFonts w:ascii="Times New Roman" w:hAnsi="Times New Roman"/>
          <w:sz w:val="24"/>
        </w:rPr>
        <w:t xml:space="preserve"> </w:t>
      </w:r>
      <w:proofErr w:type="spellStart"/>
      <w:r w:rsidRPr="00D07BDD">
        <w:rPr>
          <w:rFonts w:ascii="Times New Roman" w:hAnsi="Times New Roman"/>
          <w:sz w:val="24"/>
        </w:rPr>
        <w:t>perangkat</w:t>
      </w:r>
      <w:proofErr w:type="spellEnd"/>
      <w:r w:rsidRPr="00D07BDD">
        <w:rPr>
          <w:rFonts w:ascii="Times New Roman" w:hAnsi="Times New Roman"/>
          <w:sz w:val="24"/>
        </w:rPr>
        <w:t xml:space="preserve"> </w:t>
      </w:r>
      <w:proofErr w:type="spellStart"/>
      <w:r w:rsidRPr="00D07BDD">
        <w:rPr>
          <w:rFonts w:ascii="Times New Roman" w:hAnsi="Times New Roman"/>
          <w:sz w:val="24"/>
        </w:rPr>
        <w:t>lunak</w:t>
      </w:r>
      <w:proofErr w:type="spellEnd"/>
      <w:r w:rsidRPr="00D07BDD">
        <w:rPr>
          <w:rFonts w:ascii="Times New Roman" w:hAnsi="Times New Roman"/>
          <w:sz w:val="24"/>
        </w:rPr>
        <w:t xml:space="preserve"> dan eksperimen komputasi menggunakan bahasa pemrograman Python 3 dengan pustaka utama: LightGBM, </w:t>
      </w:r>
      <w:r w:rsidRPr="00D07BDD">
        <w:rPr>
          <w:rFonts w:ascii="Times New Roman" w:hAnsi="Times New Roman"/>
          <w:sz w:val="24"/>
        </w:rPr>
        <w:t>scikit-learn, MetaTrader5, pandas, dan NumPy.</w:t>
      </w:r>
    </w:p>
    <w:p w:rsidR="00CB0B44" w:rsidRDefault="004E0133" w:rsidP="00721F6C">
      <w:pPr>
        <w:pStyle w:val="Heading2"/>
        <w:numPr>
          <w:ilvl w:val="1"/>
          <w:numId w:val="18"/>
        </w:numPr>
      </w:pPr>
      <w:proofErr w:type="spellStart"/>
      <w:r>
        <w:lastRenderedPageBreak/>
        <w:t>Tujuan</w:t>
      </w:r>
      <w:proofErr w:type="spellEnd"/>
      <w:r>
        <w:t xml:space="preserve"> </w:t>
      </w:r>
      <w:proofErr w:type="spellStart"/>
      <w:r>
        <w:t>Penelitian</w:t>
      </w:r>
      <w:proofErr w:type="spellEnd"/>
    </w:p>
    <w:p w:rsidR="00721F6C" w:rsidRPr="00721F6C" w:rsidRDefault="00721F6C" w:rsidP="00721F6C">
      <w:pPr>
        <w:spacing w:after="0"/>
      </w:pPr>
    </w:p>
    <w:p w:rsidR="00CB0B44" w:rsidRDefault="004E0133">
      <w:pPr>
        <w:spacing w:after="120" w:line="360" w:lineRule="auto"/>
        <w:jc w:val="both"/>
      </w:pPr>
      <w:r>
        <w:rPr>
          <w:rFonts w:ascii="Times New Roman" w:hAnsi="Times New Roman"/>
          <w:sz w:val="24"/>
        </w:rPr>
        <w:t>T</w:t>
      </w:r>
      <w:r>
        <w:rPr>
          <w:rFonts w:ascii="Times New Roman" w:hAnsi="Times New Roman"/>
          <w:sz w:val="24"/>
        </w:rPr>
        <w:t>ujuan yang hendak dicapai dalam penelitian skripsi ini adalah:</w:t>
      </w:r>
    </w:p>
    <w:p w:rsidR="00CB0B44" w:rsidRDefault="004E0133" w:rsidP="00D07BDD">
      <w:pPr>
        <w:pStyle w:val="ListParagraph"/>
        <w:numPr>
          <w:ilvl w:val="0"/>
          <w:numId w:val="14"/>
        </w:numPr>
        <w:spacing w:after="120" w:line="360" w:lineRule="auto"/>
        <w:jc w:val="both"/>
      </w:pPr>
      <w:proofErr w:type="spellStart"/>
      <w:r w:rsidRPr="00D07BDD">
        <w:rPr>
          <w:rFonts w:ascii="Times New Roman" w:hAnsi="Times New Roman"/>
          <w:sz w:val="24"/>
        </w:rPr>
        <w:t>Menerapkan</w:t>
      </w:r>
      <w:proofErr w:type="spellEnd"/>
      <w:r w:rsidRPr="00D07BDD">
        <w:rPr>
          <w:rFonts w:ascii="Times New Roman" w:hAnsi="Times New Roman"/>
          <w:sz w:val="24"/>
        </w:rPr>
        <w:t xml:space="preserve"> </w:t>
      </w:r>
      <w:proofErr w:type="spellStart"/>
      <w:r w:rsidRPr="00D07BDD">
        <w:rPr>
          <w:rFonts w:ascii="Times New Roman" w:hAnsi="Times New Roman"/>
          <w:sz w:val="24"/>
        </w:rPr>
        <w:t>arsitektur</w:t>
      </w:r>
      <w:proofErr w:type="spellEnd"/>
      <w:r w:rsidRPr="00D07BDD">
        <w:rPr>
          <w:rFonts w:ascii="Times New Roman" w:hAnsi="Times New Roman"/>
          <w:sz w:val="24"/>
        </w:rPr>
        <w:t xml:space="preserve"> </w:t>
      </w:r>
      <w:r w:rsidRPr="00D07BDD">
        <w:rPr>
          <w:rFonts w:ascii="Times New Roman" w:hAnsi="Times New Roman"/>
          <w:i/>
          <w:sz w:val="24"/>
        </w:rPr>
        <w:t>Multi-Source Feature Fusion</w:t>
      </w:r>
      <w:r w:rsidRPr="00D07BDD">
        <w:rPr>
          <w:rFonts w:ascii="Times New Roman" w:hAnsi="Times New Roman"/>
          <w:sz w:val="24"/>
        </w:rPr>
        <w:t xml:space="preserve"> yang mengintegrasikan 44 fitur prediktif dari data teknikal </w:t>
      </w:r>
      <w:r w:rsidRPr="00D07BDD">
        <w:rPr>
          <w:rFonts w:ascii="Times New Roman" w:hAnsi="Times New Roman"/>
          <w:i/>
          <w:sz w:val="24"/>
        </w:rPr>
        <w:t>timeframe</w:t>
      </w:r>
      <w:r w:rsidRPr="00D07BDD">
        <w:rPr>
          <w:rFonts w:ascii="Times New Roman" w:hAnsi="Times New Roman"/>
          <w:sz w:val="24"/>
        </w:rPr>
        <w:t xml:space="preserve"> M</w:t>
      </w:r>
      <w:r w:rsidRPr="00D07BDD">
        <w:rPr>
          <w:rFonts w:ascii="Times New Roman" w:hAnsi="Times New Roman"/>
          <w:sz w:val="24"/>
        </w:rPr>
        <w:t xml:space="preserve">15, konfirmasi tren </w:t>
      </w:r>
      <w:r w:rsidRPr="00D07BDD">
        <w:rPr>
          <w:rFonts w:ascii="Times New Roman" w:hAnsi="Times New Roman"/>
          <w:i/>
          <w:sz w:val="24"/>
        </w:rPr>
        <w:t>multi-timeframe</w:t>
      </w:r>
      <w:r w:rsidRPr="00D07BDD">
        <w:rPr>
          <w:rFonts w:ascii="Times New Roman" w:hAnsi="Times New Roman"/>
          <w:sz w:val="24"/>
        </w:rPr>
        <w:t xml:space="preserve"> H1/H4, Indeks Dolar AS (DXY), dan informasi berita makroekonomi secara terstruktur tanpa kebocoran data masa depan (</w:t>
      </w:r>
      <w:r w:rsidRPr="00D07BDD">
        <w:rPr>
          <w:rFonts w:ascii="Times New Roman" w:hAnsi="Times New Roman"/>
          <w:i/>
          <w:sz w:val="24"/>
        </w:rPr>
        <w:t>lookahead bias</w:t>
      </w:r>
      <w:r w:rsidRPr="00D07BDD">
        <w:rPr>
          <w:rFonts w:ascii="Times New Roman" w:hAnsi="Times New Roman"/>
          <w:sz w:val="24"/>
        </w:rPr>
        <w:t>).</w:t>
      </w:r>
    </w:p>
    <w:p w:rsidR="00CB0B44" w:rsidRDefault="004E0133" w:rsidP="00D07BDD">
      <w:pPr>
        <w:pStyle w:val="ListParagraph"/>
        <w:numPr>
          <w:ilvl w:val="0"/>
          <w:numId w:val="14"/>
        </w:numPr>
        <w:spacing w:after="120" w:line="360" w:lineRule="auto"/>
        <w:jc w:val="both"/>
      </w:pPr>
      <w:r w:rsidRPr="00D07BDD">
        <w:rPr>
          <w:rFonts w:ascii="Times New Roman" w:hAnsi="Times New Roman"/>
          <w:sz w:val="24"/>
        </w:rPr>
        <w:t xml:space="preserve">Mengembangkan dan </w:t>
      </w:r>
      <w:proofErr w:type="spellStart"/>
      <w:r w:rsidRPr="00D07BDD">
        <w:rPr>
          <w:rFonts w:ascii="Times New Roman" w:hAnsi="Times New Roman"/>
          <w:sz w:val="24"/>
        </w:rPr>
        <w:t>menganalisis</w:t>
      </w:r>
      <w:proofErr w:type="spellEnd"/>
      <w:r w:rsidRPr="00D07BDD">
        <w:rPr>
          <w:rFonts w:ascii="Times New Roman" w:hAnsi="Times New Roman"/>
          <w:sz w:val="24"/>
        </w:rPr>
        <w:t xml:space="preserve"> kemampuan model LightGBM hasil optimasi (</w:t>
      </w:r>
      <w:r w:rsidRPr="00D07BDD">
        <w:rPr>
          <w:rFonts w:ascii="Times New Roman" w:hAnsi="Times New Roman"/>
          <w:i/>
          <w:sz w:val="24"/>
        </w:rPr>
        <w:t>LightGBM Tun</w:t>
      </w:r>
      <w:r w:rsidRPr="00D07BDD">
        <w:rPr>
          <w:rFonts w:ascii="Times New Roman" w:hAnsi="Times New Roman"/>
          <w:i/>
          <w:sz w:val="24"/>
        </w:rPr>
        <w:t>ed</w:t>
      </w:r>
      <w:r w:rsidRPr="00D07BDD">
        <w:rPr>
          <w:rFonts w:ascii="Times New Roman" w:hAnsi="Times New Roman"/>
          <w:sz w:val="24"/>
        </w:rPr>
        <w:t xml:space="preserve">) dalam menghasilkan estimasi probabilitas arah pergerakan harga XAUUSD pada horizon waktu 75 menit serta membandingkan kinerjanya terhadap algoritma XGBoost dan </w:t>
      </w:r>
      <w:r w:rsidRPr="00D07BDD">
        <w:rPr>
          <w:rFonts w:ascii="Times New Roman" w:hAnsi="Times New Roman"/>
          <w:i/>
          <w:sz w:val="24"/>
        </w:rPr>
        <w:t>Random Forest</w:t>
      </w:r>
      <w:r w:rsidRPr="00D07BDD">
        <w:rPr>
          <w:rFonts w:ascii="Times New Roman" w:hAnsi="Times New Roman"/>
          <w:sz w:val="24"/>
        </w:rPr>
        <w:t xml:space="preserve"> yang dioptimasi pada kondisi setara berdasarkan metrik evaluasi klasifikasi.</w:t>
      </w:r>
    </w:p>
    <w:p w:rsidR="00CB0B44" w:rsidRDefault="004E0133" w:rsidP="00D07BDD">
      <w:pPr>
        <w:pStyle w:val="ListParagraph"/>
        <w:numPr>
          <w:ilvl w:val="0"/>
          <w:numId w:val="14"/>
        </w:numPr>
        <w:spacing w:after="120" w:line="360" w:lineRule="auto"/>
        <w:jc w:val="both"/>
      </w:pPr>
      <w:proofErr w:type="spellStart"/>
      <w:r w:rsidRPr="00D07BDD">
        <w:rPr>
          <w:rFonts w:ascii="Times New Roman" w:hAnsi="Times New Roman"/>
          <w:sz w:val="24"/>
        </w:rPr>
        <w:t>Mengevaluasi</w:t>
      </w:r>
      <w:proofErr w:type="spellEnd"/>
      <w:r w:rsidRPr="00D07BDD">
        <w:rPr>
          <w:rFonts w:ascii="Times New Roman" w:hAnsi="Times New Roman"/>
          <w:sz w:val="24"/>
        </w:rPr>
        <w:t xml:space="preserve"> kinerja model </w:t>
      </w:r>
      <w:proofErr w:type="spellStart"/>
      <w:r w:rsidRPr="00D07BDD">
        <w:rPr>
          <w:rFonts w:ascii="Times New Roman" w:hAnsi="Times New Roman"/>
          <w:sz w:val="24"/>
        </w:rPr>
        <w:t>LightGBM</w:t>
      </w:r>
      <w:proofErr w:type="spellEnd"/>
      <w:r w:rsidRPr="00D07BDD">
        <w:rPr>
          <w:rFonts w:ascii="Times New Roman" w:hAnsi="Times New Roman"/>
          <w:sz w:val="24"/>
        </w:rPr>
        <w:t xml:space="preserve"> hasil optimasi (</w:t>
      </w:r>
      <w:r w:rsidRPr="00D07BDD">
        <w:rPr>
          <w:rFonts w:ascii="Times New Roman" w:hAnsi="Times New Roman"/>
          <w:i/>
          <w:sz w:val="24"/>
        </w:rPr>
        <w:t>LightGBM Tuned</w:t>
      </w:r>
      <w:r w:rsidRPr="00D07BDD">
        <w:rPr>
          <w:rFonts w:ascii="Times New Roman" w:hAnsi="Times New Roman"/>
          <w:sz w:val="24"/>
        </w:rPr>
        <w:t xml:space="preserve">) menggunakan ambang keyakinan yang telah ditetapkan dan menguji penerapannya melalui </w:t>
      </w:r>
      <w:r w:rsidRPr="00D07BDD">
        <w:rPr>
          <w:rFonts w:ascii="Times New Roman" w:hAnsi="Times New Roman"/>
          <w:i/>
          <w:sz w:val="24"/>
        </w:rPr>
        <w:t>forward testing</w:t>
      </w:r>
      <w:r w:rsidRPr="00D07BDD">
        <w:rPr>
          <w:rFonts w:ascii="Times New Roman" w:hAnsi="Times New Roman"/>
          <w:sz w:val="24"/>
        </w:rPr>
        <w:t xml:space="preserve"> pada MetaTrader 5 berdasarkan metrik evaluasi klasifikasi dan metrik kinerja perdagang</w:t>
      </w:r>
      <w:r w:rsidRPr="00D07BDD">
        <w:rPr>
          <w:rFonts w:ascii="Times New Roman" w:hAnsi="Times New Roman"/>
          <w:sz w:val="24"/>
        </w:rPr>
        <w:t>an.</w:t>
      </w:r>
    </w:p>
    <w:p w:rsidR="00CB0B44" w:rsidRDefault="004E0133" w:rsidP="00721F6C">
      <w:pPr>
        <w:pStyle w:val="Heading2"/>
        <w:numPr>
          <w:ilvl w:val="1"/>
          <w:numId w:val="18"/>
        </w:numPr>
      </w:pPr>
      <w:proofErr w:type="spellStart"/>
      <w:r>
        <w:t>Manfaat</w:t>
      </w:r>
      <w:proofErr w:type="spellEnd"/>
      <w:r>
        <w:t xml:space="preserve"> </w:t>
      </w:r>
      <w:proofErr w:type="spellStart"/>
      <w:r>
        <w:t>Penelitian</w:t>
      </w:r>
      <w:proofErr w:type="spellEnd"/>
    </w:p>
    <w:p w:rsidR="00721F6C" w:rsidRPr="00721F6C" w:rsidRDefault="00721F6C" w:rsidP="00721F6C">
      <w:pPr>
        <w:pStyle w:val="ListParagraph"/>
        <w:spacing w:after="0"/>
        <w:ind w:left="360"/>
      </w:pPr>
    </w:p>
    <w:p w:rsidR="00CB0B44" w:rsidRDefault="004E0133" w:rsidP="004E0133">
      <w:pPr>
        <w:spacing w:after="120" w:line="360" w:lineRule="auto"/>
        <w:ind w:firstLine="360"/>
        <w:jc w:val="both"/>
      </w:pPr>
      <w:r>
        <w:rPr>
          <w:rFonts w:ascii="Times New Roman" w:hAnsi="Times New Roman"/>
          <w:sz w:val="24"/>
        </w:rPr>
        <w:t>H</w:t>
      </w:r>
      <w:r>
        <w:rPr>
          <w:rFonts w:ascii="Times New Roman" w:hAnsi="Times New Roman"/>
          <w:sz w:val="24"/>
        </w:rPr>
        <w:t>asil dari penelitian skripsi ini diharapkan dapat memberikan manfaat yang signifikan, baik secara teoritis maupun praktis, sebagai berikut:</w:t>
      </w:r>
    </w:p>
    <w:p w:rsidR="00CB0B44" w:rsidRPr="00FB7F58" w:rsidRDefault="004E0133" w:rsidP="00D07BDD">
      <w:pPr>
        <w:pStyle w:val="ListParagraph"/>
        <w:numPr>
          <w:ilvl w:val="0"/>
          <w:numId w:val="16"/>
        </w:numPr>
        <w:spacing w:before="80" w:after="40" w:line="360" w:lineRule="auto"/>
        <w:jc w:val="both"/>
      </w:pPr>
      <w:proofErr w:type="spellStart"/>
      <w:r w:rsidRPr="00FB7F58">
        <w:rPr>
          <w:rFonts w:ascii="Times New Roman" w:hAnsi="Times New Roman"/>
          <w:sz w:val="24"/>
        </w:rPr>
        <w:t>Manfaat</w:t>
      </w:r>
      <w:proofErr w:type="spellEnd"/>
      <w:r w:rsidRPr="00FB7F58">
        <w:rPr>
          <w:rFonts w:ascii="Times New Roman" w:hAnsi="Times New Roman"/>
          <w:sz w:val="24"/>
        </w:rPr>
        <w:t xml:space="preserve"> </w:t>
      </w:r>
      <w:proofErr w:type="spellStart"/>
      <w:r w:rsidRPr="00FB7F58">
        <w:rPr>
          <w:rFonts w:ascii="Times New Roman" w:hAnsi="Times New Roman"/>
          <w:sz w:val="24"/>
        </w:rPr>
        <w:t>Teoritis</w:t>
      </w:r>
      <w:proofErr w:type="spellEnd"/>
      <w:r w:rsidRPr="00FB7F58">
        <w:rPr>
          <w:rFonts w:ascii="Times New Roman" w:hAnsi="Times New Roman"/>
          <w:sz w:val="24"/>
        </w:rPr>
        <w:t xml:space="preserve"> (</w:t>
      </w:r>
      <w:proofErr w:type="spellStart"/>
      <w:r w:rsidRPr="00FB7F58">
        <w:rPr>
          <w:rFonts w:ascii="Times New Roman" w:hAnsi="Times New Roman"/>
          <w:sz w:val="24"/>
        </w:rPr>
        <w:t>Akademik</w:t>
      </w:r>
      <w:proofErr w:type="spellEnd"/>
      <w:r w:rsidRPr="00FB7F58">
        <w:rPr>
          <w:rFonts w:ascii="Times New Roman" w:hAnsi="Times New Roman"/>
          <w:sz w:val="24"/>
        </w:rPr>
        <w:t xml:space="preserve"> dan Keilmuan Informatika)</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Memberikan</w:t>
      </w:r>
      <w:proofErr w:type="spellEnd"/>
      <w:r w:rsidRPr="00FB7F58">
        <w:rPr>
          <w:rFonts w:ascii="Times New Roman" w:hAnsi="Times New Roman"/>
          <w:sz w:val="24"/>
        </w:rPr>
        <w:t xml:space="preserve"> </w:t>
      </w:r>
      <w:proofErr w:type="spellStart"/>
      <w:r w:rsidRPr="00FB7F58">
        <w:rPr>
          <w:rFonts w:ascii="Times New Roman" w:hAnsi="Times New Roman"/>
          <w:sz w:val="24"/>
        </w:rPr>
        <w:t>kontribusi</w:t>
      </w:r>
      <w:proofErr w:type="spellEnd"/>
      <w:r w:rsidRPr="00FB7F58">
        <w:rPr>
          <w:rFonts w:ascii="Times New Roman" w:hAnsi="Times New Roman"/>
          <w:sz w:val="24"/>
        </w:rPr>
        <w:t xml:space="preserve"> </w:t>
      </w:r>
      <w:proofErr w:type="spellStart"/>
      <w:r w:rsidRPr="00FB7F58">
        <w:rPr>
          <w:rFonts w:ascii="Times New Roman" w:hAnsi="Times New Roman"/>
          <w:sz w:val="24"/>
        </w:rPr>
        <w:t>ilmiah</w:t>
      </w:r>
      <w:proofErr w:type="spellEnd"/>
      <w:r w:rsidRPr="00FB7F58">
        <w:rPr>
          <w:rFonts w:ascii="Times New Roman" w:hAnsi="Times New Roman"/>
          <w:sz w:val="24"/>
        </w:rPr>
        <w:t xml:space="preserve"> </w:t>
      </w:r>
      <w:r w:rsidRPr="00FB7F58">
        <w:rPr>
          <w:rFonts w:ascii="Times New Roman" w:hAnsi="Times New Roman"/>
          <w:sz w:val="24"/>
        </w:rPr>
        <w:t xml:space="preserve">dalam bidang </w:t>
      </w:r>
      <w:r w:rsidRPr="00FB7F58">
        <w:rPr>
          <w:rFonts w:ascii="Times New Roman" w:hAnsi="Times New Roman"/>
          <w:i/>
          <w:sz w:val="24"/>
        </w:rPr>
        <w:t>applied machine learning</w:t>
      </w:r>
      <w:r w:rsidRPr="00FB7F58">
        <w:rPr>
          <w:rFonts w:ascii="Times New Roman" w:hAnsi="Times New Roman"/>
          <w:sz w:val="24"/>
        </w:rPr>
        <w:t xml:space="preserve"> dan klasifikasi deret waktu finansial (</w:t>
      </w:r>
      <w:r w:rsidRPr="00FB7F58">
        <w:rPr>
          <w:rFonts w:ascii="Times New Roman" w:hAnsi="Times New Roman"/>
          <w:i/>
          <w:sz w:val="24"/>
        </w:rPr>
        <w:t>Financial Time-Series Classification</w:t>
      </w:r>
      <w:r w:rsidRPr="00FB7F58">
        <w:rPr>
          <w:rFonts w:ascii="Times New Roman" w:hAnsi="Times New Roman"/>
          <w:sz w:val="24"/>
        </w:rPr>
        <w:t xml:space="preserve">), khususnya mengenai efektivitas algoritma </w:t>
      </w:r>
      <w:r w:rsidRPr="00FB7F58">
        <w:rPr>
          <w:rFonts w:ascii="Times New Roman" w:hAnsi="Times New Roman"/>
          <w:i/>
          <w:sz w:val="24"/>
        </w:rPr>
        <w:t>gradient boosting decision tree</w:t>
      </w:r>
      <w:r w:rsidRPr="00FB7F58">
        <w:rPr>
          <w:rFonts w:ascii="Times New Roman" w:hAnsi="Times New Roman"/>
          <w:sz w:val="24"/>
        </w:rPr>
        <w:t xml:space="preserve"> (LightGBM) dalam memproses data tabular berdimensi tinggi dan berka</w:t>
      </w:r>
      <w:r w:rsidRPr="00FB7F58">
        <w:rPr>
          <w:rFonts w:ascii="Times New Roman" w:hAnsi="Times New Roman"/>
          <w:sz w:val="24"/>
        </w:rPr>
        <w:t>rakteristik nonstasioner.</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Memberikan</w:t>
      </w:r>
      <w:proofErr w:type="spellEnd"/>
      <w:r w:rsidRPr="00FB7F58">
        <w:rPr>
          <w:rFonts w:ascii="Times New Roman" w:hAnsi="Times New Roman"/>
          <w:sz w:val="24"/>
        </w:rPr>
        <w:t xml:space="preserve"> </w:t>
      </w:r>
      <w:proofErr w:type="spellStart"/>
      <w:r w:rsidRPr="00FB7F58">
        <w:rPr>
          <w:rFonts w:ascii="Times New Roman" w:hAnsi="Times New Roman"/>
          <w:sz w:val="24"/>
        </w:rPr>
        <w:t>wawasan</w:t>
      </w:r>
      <w:proofErr w:type="spellEnd"/>
      <w:r w:rsidRPr="00FB7F58">
        <w:rPr>
          <w:rFonts w:ascii="Times New Roman" w:hAnsi="Times New Roman"/>
          <w:sz w:val="24"/>
        </w:rPr>
        <w:t xml:space="preserve"> </w:t>
      </w:r>
      <w:proofErr w:type="spellStart"/>
      <w:r w:rsidRPr="00FB7F58">
        <w:rPr>
          <w:rFonts w:ascii="Times New Roman" w:hAnsi="Times New Roman"/>
          <w:sz w:val="24"/>
        </w:rPr>
        <w:t>empiris</w:t>
      </w:r>
      <w:proofErr w:type="spellEnd"/>
      <w:r w:rsidRPr="00FB7F58">
        <w:rPr>
          <w:rFonts w:ascii="Times New Roman" w:hAnsi="Times New Roman"/>
          <w:sz w:val="24"/>
        </w:rPr>
        <w:t xml:space="preserve"> mengenai pengaruh integrasi data lintas-domain (fitur teknikal M15, tren </w:t>
      </w:r>
      <w:r w:rsidRPr="00FB7F58">
        <w:rPr>
          <w:rFonts w:ascii="Times New Roman" w:hAnsi="Times New Roman"/>
          <w:i/>
          <w:sz w:val="24"/>
        </w:rPr>
        <w:t>multi-timeframe</w:t>
      </w:r>
      <w:r w:rsidRPr="00FB7F58">
        <w:rPr>
          <w:rFonts w:ascii="Times New Roman" w:hAnsi="Times New Roman"/>
          <w:sz w:val="24"/>
        </w:rPr>
        <w:t xml:space="preserve"> H1/H4, intermarket DXY, dan jadwal kalender makroekonomi) terhadap akurasi dan stabilitas model prediksi arah p</w:t>
      </w:r>
      <w:r w:rsidRPr="00FB7F58">
        <w:rPr>
          <w:rFonts w:ascii="Times New Roman" w:hAnsi="Times New Roman"/>
          <w:sz w:val="24"/>
        </w:rPr>
        <w:t>ergerakan harga emas.</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Menjadi</w:t>
      </w:r>
      <w:proofErr w:type="spellEnd"/>
      <w:r w:rsidRPr="00FB7F58">
        <w:rPr>
          <w:rFonts w:ascii="Times New Roman" w:hAnsi="Times New Roman"/>
          <w:sz w:val="24"/>
        </w:rPr>
        <w:t xml:space="preserve"> </w:t>
      </w:r>
      <w:proofErr w:type="spellStart"/>
      <w:r w:rsidRPr="00FB7F58">
        <w:rPr>
          <w:rFonts w:ascii="Times New Roman" w:hAnsi="Times New Roman"/>
          <w:sz w:val="24"/>
        </w:rPr>
        <w:t>rujukan</w:t>
      </w:r>
      <w:proofErr w:type="spellEnd"/>
      <w:r w:rsidRPr="00FB7F58">
        <w:rPr>
          <w:rFonts w:ascii="Times New Roman" w:hAnsi="Times New Roman"/>
          <w:sz w:val="24"/>
        </w:rPr>
        <w:t xml:space="preserve"> </w:t>
      </w:r>
      <w:proofErr w:type="spellStart"/>
      <w:r w:rsidRPr="00FB7F58">
        <w:rPr>
          <w:rFonts w:ascii="Times New Roman" w:hAnsi="Times New Roman"/>
          <w:sz w:val="24"/>
        </w:rPr>
        <w:t>akademik</w:t>
      </w:r>
      <w:proofErr w:type="spellEnd"/>
      <w:r w:rsidRPr="00FB7F58">
        <w:rPr>
          <w:rFonts w:ascii="Times New Roman" w:hAnsi="Times New Roman"/>
          <w:sz w:val="24"/>
        </w:rPr>
        <w:t xml:space="preserve"> dalam melakukan perbandingan kinerja komparatif yang adil (</w:t>
      </w:r>
      <w:r w:rsidRPr="00FB7F58">
        <w:rPr>
          <w:rFonts w:ascii="Times New Roman" w:hAnsi="Times New Roman"/>
          <w:i/>
          <w:sz w:val="24"/>
        </w:rPr>
        <w:t>fair benchmark</w:t>
      </w:r>
      <w:r w:rsidRPr="00FB7F58">
        <w:rPr>
          <w:rFonts w:ascii="Times New Roman" w:hAnsi="Times New Roman"/>
          <w:sz w:val="24"/>
        </w:rPr>
        <w:t xml:space="preserve">) antara algoritma </w:t>
      </w:r>
      <w:r w:rsidRPr="00FB7F58">
        <w:rPr>
          <w:rFonts w:ascii="Times New Roman" w:hAnsi="Times New Roman"/>
          <w:i/>
          <w:sz w:val="24"/>
        </w:rPr>
        <w:t>tree-based ensemble</w:t>
      </w:r>
      <w:r w:rsidRPr="00FB7F58">
        <w:rPr>
          <w:rFonts w:ascii="Times New Roman" w:hAnsi="Times New Roman"/>
          <w:sz w:val="24"/>
        </w:rPr>
        <w:t xml:space="preserve"> (LightGBM, XGBoost, dan Random Forest) yang sama-sama dioptimasi pada data finansial.</w:t>
      </w:r>
    </w:p>
    <w:p w:rsidR="00CB0B44" w:rsidRPr="00FB7F58" w:rsidRDefault="004E0133" w:rsidP="00D07BDD">
      <w:pPr>
        <w:pStyle w:val="ListParagraph"/>
        <w:numPr>
          <w:ilvl w:val="0"/>
          <w:numId w:val="16"/>
        </w:numPr>
        <w:spacing w:before="80" w:after="40" w:line="360" w:lineRule="auto"/>
        <w:jc w:val="both"/>
      </w:pPr>
      <w:proofErr w:type="spellStart"/>
      <w:r w:rsidRPr="00FB7F58">
        <w:rPr>
          <w:rFonts w:ascii="Times New Roman" w:hAnsi="Times New Roman"/>
          <w:sz w:val="24"/>
        </w:rPr>
        <w:lastRenderedPageBreak/>
        <w:t>Manfa</w:t>
      </w:r>
      <w:r w:rsidRPr="00FB7F58">
        <w:rPr>
          <w:rFonts w:ascii="Times New Roman" w:hAnsi="Times New Roman"/>
          <w:sz w:val="24"/>
        </w:rPr>
        <w:t>at</w:t>
      </w:r>
      <w:proofErr w:type="spellEnd"/>
      <w:r w:rsidRPr="00FB7F58">
        <w:rPr>
          <w:rFonts w:ascii="Times New Roman" w:hAnsi="Times New Roman"/>
          <w:sz w:val="24"/>
        </w:rPr>
        <w:t xml:space="preserve"> </w:t>
      </w:r>
      <w:proofErr w:type="spellStart"/>
      <w:r w:rsidRPr="00FB7F58">
        <w:rPr>
          <w:rFonts w:ascii="Times New Roman" w:hAnsi="Times New Roman"/>
          <w:sz w:val="24"/>
        </w:rPr>
        <w:t>Praktis</w:t>
      </w:r>
      <w:proofErr w:type="spellEnd"/>
      <w:r w:rsidRPr="00FB7F58">
        <w:rPr>
          <w:rFonts w:ascii="Times New Roman" w:hAnsi="Times New Roman"/>
          <w:sz w:val="24"/>
        </w:rPr>
        <w:t xml:space="preserve"> (</w:t>
      </w:r>
      <w:proofErr w:type="spellStart"/>
      <w:r w:rsidRPr="00FB7F58">
        <w:rPr>
          <w:rFonts w:ascii="Times New Roman" w:hAnsi="Times New Roman"/>
          <w:sz w:val="24"/>
        </w:rPr>
        <w:t>Praktisi</w:t>
      </w:r>
      <w:proofErr w:type="spellEnd"/>
      <w:r w:rsidRPr="00FB7F58">
        <w:rPr>
          <w:rFonts w:ascii="Times New Roman" w:hAnsi="Times New Roman"/>
          <w:sz w:val="24"/>
        </w:rPr>
        <w:t xml:space="preserve"> dan Pengembang Sistem)</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Menyediakan</w:t>
      </w:r>
      <w:proofErr w:type="spellEnd"/>
      <w:r w:rsidRPr="00FB7F58">
        <w:rPr>
          <w:rFonts w:ascii="Times New Roman" w:hAnsi="Times New Roman"/>
          <w:sz w:val="24"/>
        </w:rPr>
        <w:t xml:space="preserve"> model prediksi berbasis pembelajaran mesin yang mampu menghasilkan estimasi probabilitas arah harga XAUUSD secara terukur dan rasional untuk membantu pengambilan keputusan perdagangan yang lebih ob</w:t>
      </w:r>
      <w:r w:rsidRPr="00FB7F58">
        <w:rPr>
          <w:rFonts w:ascii="Times New Roman" w:hAnsi="Times New Roman"/>
          <w:sz w:val="24"/>
        </w:rPr>
        <w:t>jektif.</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Memberikan</w:t>
      </w:r>
      <w:proofErr w:type="spellEnd"/>
      <w:r w:rsidRPr="00FB7F58">
        <w:rPr>
          <w:rFonts w:ascii="Times New Roman" w:hAnsi="Times New Roman"/>
          <w:sz w:val="24"/>
        </w:rPr>
        <w:t xml:space="preserve"> </w:t>
      </w:r>
      <w:proofErr w:type="spellStart"/>
      <w:r w:rsidRPr="00FB7F58">
        <w:rPr>
          <w:rFonts w:ascii="Times New Roman" w:hAnsi="Times New Roman"/>
          <w:sz w:val="24"/>
        </w:rPr>
        <w:t>kerangka</w:t>
      </w:r>
      <w:proofErr w:type="spellEnd"/>
      <w:r w:rsidRPr="00FB7F58">
        <w:rPr>
          <w:rFonts w:ascii="Times New Roman" w:hAnsi="Times New Roman"/>
          <w:sz w:val="24"/>
        </w:rPr>
        <w:t xml:space="preserve"> kerja </w:t>
      </w:r>
      <w:proofErr w:type="spellStart"/>
      <w:r w:rsidRPr="00FB7F58">
        <w:rPr>
          <w:rFonts w:ascii="Times New Roman" w:hAnsi="Times New Roman"/>
          <w:sz w:val="24"/>
        </w:rPr>
        <w:t>sistematis</w:t>
      </w:r>
      <w:proofErr w:type="spellEnd"/>
      <w:r w:rsidRPr="00FB7F58">
        <w:rPr>
          <w:rFonts w:ascii="Times New Roman" w:hAnsi="Times New Roman"/>
          <w:sz w:val="24"/>
        </w:rPr>
        <w:t xml:space="preserve"> dalam menerapkan penapisan ambang keyakinan (</w:t>
      </w:r>
      <w:r w:rsidRPr="00FB7F58">
        <w:rPr>
          <w:rFonts w:ascii="Times New Roman" w:hAnsi="Times New Roman"/>
          <w:i/>
          <w:sz w:val="24"/>
        </w:rPr>
        <w:t>confidence threshold</w:t>
      </w:r>
      <w:r w:rsidRPr="00FB7F58">
        <w:rPr>
          <w:rFonts w:ascii="Times New Roman" w:hAnsi="Times New Roman"/>
          <w:sz w:val="24"/>
        </w:rPr>
        <w:t>) guna menyaring sinyal-sinyal berkualitas rendah pada kondisi pasar yang tidak menentu (konsolidasi/sideways).</w:t>
      </w:r>
    </w:p>
    <w:p w:rsidR="00CB0B44" w:rsidRPr="00FB7F58" w:rsidRDefault="004E0133" w:rsidP="00D07BDD">
      <w:pPr>
        <w:pStyle w:val="ListParagraph"/>
        <w:numPr>
          <w:ilvl w:val="1"/>
          <w:numId w:val="16"/>
        </w:numPr>
        <w:spacing w:after="120" w:line="360" w:lineRule="auto"/>
        <w:jc w:val="both"/>
      </w:pPr>
      <w:proofErr w:type="spellStart"/>
      <w:r w:rsidRPr="00FB7F58">
        <w:rPr>
          <w:rFonts w:ascii="Times New Roman" w:hAnsi="Times New Roman"/>
          <w:sz w:val="24"/>
        </w:rPr>
        <w:t>Menjadi</w:t>
      </w:r>
      <w:proofErr w:type="spellEnd"/>
      <w:r w:rsidRPr="00FB7F58">
        <w:rPr>
          <w:rFonts w:ascii="Times New Roman" w:hAnsi="Times New Roman"/>
          <w:sz w:val="24"/>
        </w:rPr>
        <w:t xml:space="preserve"> referensi teknis </w:t>
      </w:r>
      <w:proofErr w:type="spellStart"/>
      <w:r w:rsidRPr="00FB7F58">
        <w:rPr>
          <w:rFonts w:ascii="Times New Roman" w:hAnsi="Times New Roman"/>
          <w:sz w:val="24"/>
        </w:rPr>
        <w:t>bag</w:t>
      </w:r>
      <w:r w:rsidRPr="00FB7F58">
        <w:rPr>
          <w:rFonts w:ascii="Times New Roman" w:hAnsi="Times New Roman"/>
          <w:sz w:val="24"/>
        </w:rPr>
        <w:t>i</w:t>
      </w:r>
      <w:proofErr w:type="spellEnd"/>
      <w:r w:rsidRPr="00FB7F58">
        <w:rPr>
          <w:rFonts w:ascii="Times New Roman" w:hAnsi="Times New Roman"/>
          <w:sz w:val="24"/>
        </w:rPr>
        <w:t xml:space="preserve"> pengembang sistem perdagangan kuantitatif dalam mengintegrasikan model </w:t>
      </w:r>
      <w:r w:rsidRPr="00FB7F58">
        <w:rPr>
          <w:rFonts w:ascii="Times New Roman" w:hAnsi="Times New Roman"/>
          <w:i/>
          <w:sz w:val="24"/>
        </w:rPr>
        <w:t>machine learning</w:t>
      </w:r>
      <w:r w:rsidRPr="00FB7F58">
        <w:rPr>
          <w:rFonts w:ascii="Times New Roman" w:hAnsi="Times New Roman"/>
          <w:sz w:val="24"/>
        </w:rPr>
        <w:t xml:space="preserve"> dengan MetaTrader 5 API yang dilengkapi manajemen risiko modal terukur untuk pengujian pada kondisi pasar riil.</w:t>
      </w:r>
    </w:p>
    <w:p w:rsidR="00CB0B44" w:rsidRDefault="004E0133" w:rsidP="00721F6C">
      <w:pPr>
        <w:pStyle w:val="Heading2"/>
        <w:numPr>
          <w:ilvl w:val="1"/>
          <w:numId w:val="18"/>
        </w:numPr>
      </w:pPr>
      <w:proofErr w:type="spellStart"/>
      <w:r>
        <w:t>Tahapan</w:t>
      </w:r>
      <w:proofErr w:type="spellEnd"/>
      <w:r>
        <w:t xml:space="preserve"> </w:t>
      </w:r>
      <w:proofErr w:type="spellStart"/>
      <w:r>
        <w:t>Penelitian</w:t>
      </w:r>
      <w:proofErr w:type="spellEnd"/>
    </w:p>
    <w:p w:rsidR="00721F6C" w:rsidRPr="00721F6C" w:rsidRDefault="00721F6C" w:rsidP="00721F6C">
      <w:pPr>
        <w:spacing w:after="0"/>
      </w:pPr>
    </w:p>
    <w:p w:rsidR="00CB0B44" w:rsidRDefault="004E0133" w:rsidP="004E0133">
      <w:pPr>
        <w:spacing w:after="120" w:line="360" w:lineRule="auto"/>
        <w:ind w:firstLine="360"/>
        <w:jc w:val="both"/>
      </w:pPr>
      <w:r>
        <w:rPr>
          <w:rFonts w:ascii="Times New Roman" w:hAnsi="Times New Roman"/>
          <w:sz w:val="24"/>
        </w:rPr>
        <w:t>P</w:t>
      </w:r>
      <w:r>
        <w:rPr>
          <w:rFonts w:ascii="Times New Roman" w:hAnsi="Times New Roman"/>
          <w:sz w:val="24"/>
        </w:rPr>
        <w:t>enelitian skripsi ini dilaksan</w:t>
      </w:r>
      <w:r>
        <w:rPr>
          <w:rFonts w:ascii="Times New Roman" w:hAnsi="Times New Roman"/>
          <w:sz w:val="24"/>
        </w:rPr>
        <w:t xml:space="preserve">akan melalui tahapan yang sistematis dengan mengadaptasi kerangka kerja standar industri </w:t>
      </w:r>
      <w:r>
        <w:rPr>
          <w:rFonts w:ascii="Times New Roman" w:hAnsi="Times New Roman"/>
          <w:i/>
          <w:sz w:val="24"/>
        </w:rPr>
        <w:t>Cross-Industry Standard Process for Data Mining</w:t>
      </w:r>
      <w:r>
        <w:rPr>
          <w:rFonts w:ascii="Times New Roman" w:hAnsi="Times New Roman"/>
          <w:sz w:val="24"/>
        </w:rPr>
        <w:t xml:space="preserve"> (CRISP-DM) yang disesuaikan dengan kebutuhan rekayasa komputasi finansial. Tahapan penelitian diuraikan sebagai berikut</w:t>
      </w:r>
      <w:r>
        <w:rPr>
          <w:rFonts w:ascii="Times New Roman" w:hAnsi="Times New Roman"/>
          <w:sz w:val="24"/>
        </w:rPr>
        <w:t>:</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 xml:space="preserve">Fase Studi </w:t>
      </w:r>
      <w:proofErr w:type="spellStart"/>
      <w:r w:rsidRPr="00721F6C">
        <w:rPr>
          <w:rFonts w:ascii="Times New Roman" w:hAnsi="Times New Roman"/>
          <w:sz w:val="24"/>
        </w:rPr>
        <w:t>Literatur</w:t>
      </w:r>
      <w:proofErr w:type="spellEnd"/>
      <w:r w:rsidRPr="00721F6C">
        <w:rPr>
          <w:rFonts w:ascii="Times New Roman" w:hAnsi="Times New Roman"/>
          <w:sz w:val="24"/>
        </w:rPr>
        <w:t xml:space="preserve"> dan Identifikasi Masalah</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 xml:space="preserve">Melakukan kajian teoretis mendalam terhadap literatur ilmiah terkini mengenai karakteristik instrumen XAUUSD, algoritma pembelajaran mesin berbasis </w:t>
      </w:r>
      <w:r w:rsidRPr="00721F6C">
        <w:rPr>
          <w:rFonts w:ascii="Times New Roman" w:hAnsi="Times New Roman"/>
          <w:i/>
          <w:sz w:val="24"/>
        </w:rPr>
        <w:t>gradient boosting</w:t>
      </w:r>
      <w:r w:rsidRPr="00721F6C">
        <w:rPr>
          <w:rFonts w:ascii="Times New Roman" w:hAnsi="Times New Roman"/>
          <w:sz w:val="24"/>
        </w:rPr>
        <w:t xml:space="preserve"> (LightGBM, XGBoost, Random Forest), mikrostruktur </w:t>
      </w:r>
      <w:r w:rsidRPr="00721F6C">
        <w:rPr>
          <w:rFonts w:ascii="Times New Roman" w:hAnsi="Times New Roman"/>
          <w:i/>
          <w:sz w:val="24"/>
        </w:rPr>
        <w:t>Smart Money Concepts</w:t>
      </w:r>
      <w:r w:rsidRPr="00721F6C">
        <w:rPr>
          <w:rFonts w:ascii="Times New Roman" w:hAnsi="Times New Roman"/>
          <w:sz w:val="24"/>
        </w:rPr>
        <w:t xml:space="preserve">, hubungan intermarket Indeks Dolar AS (DXY), serta dampak guncangan berita kalender makroekonomi (NFP, CPI, FOMC) guna merumuskan </w:t>
      </w:r>
      <w:r w:rsidRPr="00721F6C">
        <w:rPr>
          <w:rFonts w:ascii="Times New Roman" w:hAnsi="Times New Roman"/>
          <w:i/>
          <w:sz w:val="24"/>
        </w:rPr>
        <w:t>research gap</w:t>
      </w:r>
      <w:r w:rsidRPr="00721F6C">
        <w:rPr>
          <w:rFonts w:ascii="Times New Roman" w:hAnsi="Times New Roman"/>
          <w:sz w:val="24"/>
        </w:rPr>
        <w:t xml:space="preserve"> yang spesifik.</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Fase Pengumpulan Data (</w:t>
      </w:r>
      <w:r w:rsidRPr="00721F6C">
        <w:rPr>
          <w:rFonts w:ascii="Times New Roman" w:hAnsi="Times New Roman"/>
          <w:sz w:val="24"/>
        </w:rPr>
        <w:t>Data Collection)</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 xml:space="preserve">Mengumpulkan data historis </w:t>
      </w:r>
      <w:r w:rsidRPr="00721F6C">
        <w:rPr>
          <w:rFonts w:ascii="Times New Roman" w:hAnsi="Times New Roman"/>
          <w:i/>
          <w:sz w:val="24"/>
        </w:rPr>
        <w:t>candlestick</w:t>
      </w:r>
      <w:r w:rsidRPr="00721F6C">
        <w:rPr>
          <w:rFonts w:ascii="Times New Roman" w:hAnsi="Times New Roman"/>
          <w:sz w:val="24"/>
        </w:rPr>
        <w:t xml:space="preserve"> XAUUSD melalui MetaTrader 5 pada </w:t>
      </w:r>
      <w:r w:rsidRPr="00721F6C">
        <w:rPr>
          <w:rFonts w:ascii="Times New Roman" w:hAnsi="Times New Roman"/>
          <w:i/>
          <w:sz w:val="24"/>
        </w:rPr>
        <w:t>timeframe</w:t>
      </w:r>
      <w:r w:rsidRPr="00721F6C">
        <w:rPr>
          <w:rFonts w:ascii="Times New Roman" w:hAnsi="Times New Roman"/>
          <w:sz w:val="24"/>
        </w:rPr>
        <w:t xml:space="preserve"> operasional M15 serta data tren makro H1 dan H4. Selain itu, dihimpun pula data historis Indeks Dolar AS (DXY) serta jadwal rilis berita ekonomi berdampak tinggi untuk digunakan sebagai variabel fitur masukan.</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 xml:space="preserve">Fase </w:t>
      </w:r>
      <w:proofErr w:type="spellStart"/>
      <w:r w:rsidRPr="00721F6C">
        <w:rPr>
          <w:rFonts w:ascii="Times New Roman" w:hAnsi="Times New Roman"/>
          <w:sz w:val="24"/>
        </w:rPr>
        <w:t>Pra</w:t>
      </w:r>
      <w:proofErr w:type="spellEnd"/>
      <w:r w:rsidRPr="00721F6C">
        <w:rPr>
          <w:rFonts w:ascii="Times New Roman" w:hAnsi="Times New Roman"/>
          <w:sz w:val="24"/>
        </w:rPr>
        <w:t>-pengolahan Data dan Rekayasa Fitu</w:t>
      </w:r>
      <w:r w:rsidRPr="00721F6C">
        <w:rPr>
          <w:rFonts w:ascii="Times New Roman" w:hAnsi="Times New Roman"/>
          <w:sz w:val="24"/>
        </w:rPr>
        <w:t>r (Data Preparation &amp; Feature Engineering)</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lastRenderedPageBreak/>
        <w:t>Membersihkan data dari anomali dan nilai hilang (</w:t>
      </w:r>
      <w:r w:rsidRPr="00721F6C">
        <w:rPr>
          <w:rFonts w:ascii="Times New Roman" w:hAnsi="Times New Roman"/>
          <w:i/>
          <w:sz w:val="24"/>
        </w:rPr>
        <w:t>missing values</w:t>
      </w:r>
      <w:r w:rsidRPr="00721F6C">
        <w:rPr>
          <w:rFonts w:ascii="Times New Roman" w:hAnsi="Times New Roman"/>
          <w:sz w:val="24"/>
        </w:rPr>
        <w:t>), menyelaraskan stempel waktu (</w:t>
      </w:r>
      <w:r w:rsidRPr="00721F6C">
        <w:rPr>
          <w:rFonts w:ascii="Times New Roman" w:hAnsi="Times New Roman"/>
          <w:i/>
          <w:sz w:val="24"/>
        </w:rPr>
        <w:t>timestamp alignment</w:t>
      </w:r>
      <w:r w:rsidRPr="00721F6C">
        <w:rPr>
          <w:rFonts w:ascii="Times New Roman" w:hAnsi="Times New Roman"/>
          <w:sz w:val="24"/>
        </w:rPr>
        <w:t>) lintas pasar, serta mengonstruksi 44 fitur prediktif terstandarisasi. Tahap ini juga mencakup pem</w:t>
      </w:r>
      <w:r w:rsidRPr="00721F6C">
        <w:rPr>
          <w:rFonts w:ascii="Times New Roman" w:hAnsi="Times New Roman"/>
          <w:sz w:val="24"/>
        </w:rPr>
        <w:t xml:space="preserve">bentukan label biner arah harga pada horizon waktu 75 menit (lima </w:t>
      </w:r>
      <w:r w:rsidRPr="00721F6C">
        <w:rPr>
          <w:rFonts w:ascii="Times New Roman" w:hAnsi="Times New Roman"/>
          <w:i/>
          <w:sz w:val="24"/>
        </w:rPr>
        <w:t>candle</w:t>
      </w:r>
      <w:r w:rsidRPr="00721F6C">
        <w:rPr>
          <w:rFonts w:ascii="Times New Roman" w:hAnsi="Times New Roman"/>
          <w:sz w:val="24"/>
        </w:rPr>
        <w:t xml:space="preserve"> M15) yang bebas dari kebocoran data masa depan (</w:t>
      </w:r>
      <w:r w:rsidRPr="00721F6C">
        <w:rPr>
          <w:rFonts w:ascii="Times New Roman" w:hAnsi="Times New Roman"/>
          <w:i/>
          <w:sz w:val="24"/>
        </w:rPr>
        <w:t>lookahead bias</w:t>
      </w:r>
      <w:r w:rsidRPr="00721F6C">
        <w:rPr>
          <w:rFonts w:ascii="Times New Roman" w:hAnsi="Times New Roman"/>
          <w:sz w:val="24"/>
        </w:rPr>
        <w:t>), dilanjutkan dengan pembagian dataset secara kronologis (</w:t>
      </w:r>
      <w:r w:rsidRPr="00721F6C">
        <w:rPr>
          <w:rFonts w:ascii="Times New Roman" w:hAnsi="Times New Roman"/>
          <w:i/>
          <w:sz w:val="24"/>
        </w:rPr>
        <w:t>chronological time-series split</w:t>
      </w:r>
      <w:r w:rsidRPr="00721F6C">
        <w:rPr>
          <w:rFonts w:ascii="Times New Roman" w:hAnsi="Times New Roman"/>
          <w:sz w:val="24"/>
        </w:rPr>
        <w:t>) menjadi data latih, validasi,</w:t>
      </w:r>
      <w:r w:rsidRPr="00721F6C">
        <w:rPr>
          <w:rFonts w:ascii="Times New Roman" w:hAnsi="Times New Roman"/>
          <w:sz w:val="24"/>
        </w:rPr>
        <w:t xml:space="preserve"> dan data uji.</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 xml:space="preserve">Fase </w:t>
      </w:r>
      <w:proofErr w:type="spellStart"/>
      <w:r w:rsidRPr="00721F6C">
        <w:rPr>
          <w:rFonts w:ascii="Times New Roman" w:hAnsi="Times New Roman"/>
          <w:sz w:val="24"/>
        </w:rPr>
        <w:t>Pemodelan</w:t>
      </w:r>
      <w:proofErr w:type="spellEnd"/>
      <w:r w:rsidRPr="00721F6C">
        <w:rPr>
          <w:rFonts w:ascii="Times New Roman" w:hAnsi="Times New Roman"/>
          <w:sz w:val="24"/>
        </w:rPr>
        <w:t xml:space="preserve"> dan </w:t>
      </w:r>
      <w:proofErr w:type="spellStart"/>
      <w:r w:rsidRPr="00721F6C">
        <w:rPr>
          <w:rFonts w:ascii="Times New Roman" w:hAnsi="Times New Roman"/>
          <w:sz w:val="24"/>
        </w:rPr>
        <w:t>Optimasi</w:t>
      </w:r>
      <w:proofErr w:type="spellEnd"/>
      <w:r w:rsidRPr="00721F6C">
        <w:rPr>
          <w:rFonts w:ascii="Times New Roman" w:hAnsi="Times New Roman"/>
          <w:sz w:val="24"/>
        </w:rPr>
        <w:t xml:space="preserve"> (Modeling)</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Melatih model LightGBM pada data latih dan melakukan proses penyetelan parameter (</w:t>
      </w:r>
      <w:r w:rsidRPr="00721F6C">
        <w:rPr>
          <w:rFonts w:ascii="Times New Roman" w:hAnsi="Times New Roman"/>
          <w:i/>
          <w:sz w:val="24"/>
        </w:rPr>
        <w:t>hyperparameter tuning</w:t>
      </w:r>
      <w:r w:rsidRPr="00721F6C">
        <w:rPr>
          <w:rFonts w:ascii="Times New Roman" w:hAnsi="Times New Roman"/>
          <w:sz w:val="24"/>
        </w:rPr>
        <w:t>) secara sistematis berbasis data validasi guna memperoleh konfigurasi optimal (</w:t>
      </w:r>
      <w:r w:rsidRPr="00721F6C">
        <w:rPr>
          <w:rFonts w:ascii="Times New Roman" w:hAnsi="Times New Roman"/>
          <w:i/>
          <w:sz w:val="24"/>
        </w:rPr>
        <w:t>LightGBM Tuned</w:t>
      </w:r>
      <w:r w:rsidRPr="00721F6C">
        <w:rPr>
          <w:rFonts w:ascii="Times New Roman" w:hAnsi="Times New Roman"/>
          <w:sz w:val="24"/>
        </w:rPr>
        <w:t>).</w:t>
      </w:r>
      <w:r w:rsidRPr="00721F6C">
        <w:rPr>
          <w:rFonts w:ascii="Times New Roman" w:hAnsi="Times New Roman"/>
          <w:sz w:val="24"/>
        </w:rPr>
        <w:t xml:space="preserve"> Model pembanding (XGBoost dan Random Forest) turut dilatih dan dioptimasi menggunakan dataset dan prosedur yang identik guna memastikan perbandingan yang adil (</w:t>
      </w:r>
      <w:r w:rsidRPr="00721F6C">
        <w:rPr>
          <w:rFonts w:ascii="Times New Roman" w:hAnsi="Times New Roman"/>
          <w:i/>
          <w:sz w:val="24"/>
        </w:rPr>
        <w:t>fair benchmark</w:t>
      </w:r>
      <w:r w:rsidRPr="00721F6C">
        <w:rPr>
          <w:rFonts w:ascii="Times New Roman" w:hAnsi="Times New Roman"/>
          <w:sz w:val="24"/>
        </w:rPr>
        <w:t>).</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 xml:space="preserve">Fase </w:t>
      </w:r>
      <w:proofErr w:type="spellStart"/>
      <w:r w:rsidRPr="00721F6C">
        <w:rPr>
          <w:rFonts w:ascii="Times New Roman" w:hAnsi="Times New Roman"/>
          <w:sz w:val="24"/>
        </w:rPr>
        <w:t>Evaluasi</w:t>
      </w:r>
      <w:proofErr w:type="spellEnd"/>
      <w:r w:rsidRPr="00721F6C">
        <w:rPr>
          <w:rFonts w:ascii="Times New Roman" w:hAnsi="Times New Roman"/>
          <w:sz w:val="24"/>
        </w:rPr>
        <w:t xml:space="preserve"> Model</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Mengevaluasi dan membandingkan performa prediktif model</w:t>
      </w:r>
      <w:r w:rsidRPr="00721F6C">
        <w:rPr>
          <w:rFonts w:ascii="Times New Roman" w:hAnsi="Times New Roman"/>
          <w:sz w:val="24"/>
        </w:rPr>
        <w:t xml:space="preserve"> LightGBM Tuned terhadap XGBoost Tuned dan Random Forest Tuned pada dataset uji independen menggunakan metrik statistik klasifikasi, yang mencakup ROC-AUC, </w:t>
      </w:r>
      <w:r w:rsidRPr="00721F6C">
        <w:rPr>
          <w:rFonts w:ascii="Times New Roman" w:hAnsi="Times New Roman"/>
          <w:i/>
          <w:sz w:val="24"/>
        </w:rPr>
        <w:t>Log Loss</w:t>
      </w:r>
      <w:r w:rsidRPr="00721F6C">
        <w:rPr>
          <w:rFonts w:ascii="Times New Roman" w:hAnsi="Times New Roman"/>
          <w:sz w:val="24"/>
        </w:rPr>
        <w:t xml:space="preserve">, </w:t>
      </w:r>
      <w:r w:rsidRPr="00721F6C">
        <w:rPr>
          <w:rFonts w:ascii="Times New Roman" w:hAnsi="Times New Roman"/>
          <w:i/>
          <w:sz w:val="24"/>
        </w:rPr>
        <w:t>Precision</w:t>
      </w:r>
      <w:r w:rsidRPr="00721F6C">
        <w:rPr>
          <w:rFonts w:ascii="Times New Roman" w:hAnsi="Times New Roman"/>
          <w:sz w:val="24"/>
        </w:rPr>
        <w:t xml:space="preserve">, </w:t>
      </w:r>
      <w:r w:rsidRPr="00721F6C">
        <w:rPr>
          <w:rFonts w:ascii="Times New Roman" w:hAnsi="Times New Roman"/>
          <w:i/>
          <w:sz w:val="24"/>
        </w:rPr>
        <w:t>Recall</w:t>
      </w:r>
      <w:r w:rsidRPr="00721F6C">
        <w:rPr>
          <w:rFonts w:ascii="Times New Roman" w:hAnsi="Times New Roman"/>
          <w:sz w:val="24"/>
        </w:rPr>
        <w:t>, dan F1-Score. Tahap ini juga menganalisis hubungan empiris antara varia</w:t>
      </w:r>
      <w:r w:rsidRPr="00721F6C">
        <w:rPr>
          <w:rFonts w:ascii="Times New Roman" w:hAnsi="Times New Roman"/>
          <w:sz w:val="24"/>
        </w:rPr>
        <w:t>si ambang keyakinan (</w:t>
      </w:r>
      <w:r w:rsidRPr="00721F6C">
        <w:rPr>
          <w:rFonts w:ascii="Times New Roman" w:hAnsi="Times New Roman"/>
          <w:i/>
          <w:sz w:val="24"/>
        </w:rPr>
        <w:t>confidence threshold</w:t>
      </w:r>
      <w:r w:rsidRPr="00721F6C">
        <w:rPr>
          <w:rFonts w:ascii="Times New Roman" w:hAnsi="Times New Roman"/>
          <w:sz w:val="24"/>
        </w:rPr>
        <w:t>), rasio sinyal (</w:t>
      </w:r>
      <w:r w:rsidRPr="00721F6C">
        <w:rPr>
          <w:rFonts w:ascii="Times New Roman" w:hAnsi="Times New Roman"/>
          <w:i/>
          <w:sz w:val="24"/>
        </w:rPr>
        <w:t>coverage</w:t>
      </w:r>
      <w:r w:rsidRPr="00721F6C">
        <w:rPr>
          <w:rFonts w:ascii="Times New Roman" w:hAnsi="Times New Roman"/>
          <w:sz w:val="24"/>
        </w:rPr>
        <w:t>), dan akurasi arah aktual (</w:t>
      </w:r>
      <w:r w:rsidRPr="00721F6C">
        <w:rPr>
          <w:rFonts w:ascii="Times New Roman" w:hAnsi="Times New Roman"/>
          <w:i/>
          <w:sz w:val="24"/>
        </w:rPr>
        <w:t>directional accuracy</w:t>
      </w:r>
      <w:r w:rsidRPr="00721F6C">
        <w:rPr>
          <w:rFonts w:ascii="Times New Roman" w:hAnsi="Times New Roman"/>
          <w:sz w:val="24"/>
        </w:rPr>
        <w:t>).</w:t>
      </w:r>
    </w:p>
    <w:p w:rsidR="00CB0B44" w:rsidRPr="00721F6C" w:rsidRDefault="004E0133" w:rsidP="00721F6C">
      <w:pPr>
        <w:pStyle w:val="ListParagraph"/>
        <w:numPr>
          <w:ilvl w:val="0"/>
          <w:numId w:val="19"/>
        </w:numPr>
        <w:spacing w:before="120" w:after="40" w:line="360" w:lineRule="auto"/>
      </w:pPr>
      <w:r w:rsidRPr="00721F6C">
        <w:rPr>
          <w:rFonts w:ascii="Times New Roman" w:hAnsi="Times New Roman"/>
          <w:sz w:val="24"/>
        </w:rPr>
        <w:t>Fase Forward Testing dan Dokumentasi</w:t>
      </w:r>
    </w:p>
    <w:p w:rsidR="00CB0B44" w:rsidRDefault="004E0133" w:rsidP="004E0133">
      <w:pPr>
        <w:pStyle w:val="ListParagraph"/>
        <w:spacing w:after="120" w:line="360" w:lineRule="auto"/>
        <w:ind w:firstLine="720"/>
        <w:jc w:val="both"/>
      </w:pPr>
      <w:r w:rsidRPr="00721F6C">
        <w:rPr>
          <w:rFonts w:ascii="Times New Roman" w:hAnsi="Times New Roman"/>
          <w:sz w:val="24"/>
        </w:rPr>
        <w:t>Menerapkan model teroptimasi (</w:t>
      </w:r>
      <w:r w:rsidRPr="00721F6C">
        <w:rPr>
          <w:rFonts w:ascii="Times New Roman" w:hAnsi="Times New Roman"/>
          <w:i/>
          <w:sz w:val="24"/>
        </w:rPr>
        <w:t>LightGBM Tuned</w:t>
      </w:r>
      <w:r w:rsidRPr="00721F6C">
        <w:rPr>
          <w:rFonts w:ascii="Times New Roman" w:hAnsi="Times New Roman"/>
          <w:sz w:val="24"/>
        </w:rPr>
        <w:t>) ke dalam pengujian pasar riil berjalan (</w:t>
      </w:r>
      <w:r w:rsidRPr="00721F6C">
        <w:rPr>
          <w:rFonts w:ascii="Times New Roman" w:hAnsi="Times New Roman"/>
          <w:i/>
          <w:sz w:val="24"/>
        </w:rPr>
        <w:t xml:space="preserve">live forward </w:t>
      </w:r>
      <w:r w:rsidRPr="00721F6C">
        <w:rPr>
          <w:rFonts w:ascii="Times New Roman" w:hAnsi="Times New Roman"/>
          <w:i/>
          <w:sz w:val="24"/>
        </w:rPr>
        <w:t>testing</w:t>
      </w:r>
      <w:r w:rsidRPr="00721F6C">
        <w:rPr>
          <w:rFonts w:ascii="Times New Roman" w:hAnsi="Times New Roman"/>
          <w:sz w:val="24"/>
        </w:rPr>
        <w:t xml:space="preserve">) melalui integrasi dengan MetaTrader 5 API berdasarkan konfigurasi ambang keyakinan dan manajemen risiko yang telah ditentukan secara konsisten. Seluruh riwayat transaksi dicatat untuk memperoleh metrik kinerja perdagangan seperti </w:t>
      </w:r>
      <w:r w:rsidRPr="00721F6C">
        <w:rPr>
          <w:rFonts w:ascii="Times New Roman" w:hAnsi="Times New Roman"/>
          <w:i/>
          <w:sz w:val="24"/>
        </w:rPr>
        <w:t>Win Rate</w:t>
      </w:r>
      <w:r w:rsidRPr="00721F6C">
        <w:rPr>
          <w:rFonts w:ascii="Times New Roman" w:hAnsi="Times New Roman"/>
          <w:sz w:val="24"/>
        </w:rPr>
        <w:t xml:space="preserve">, </w:t>
      </w:r>
      <w:r w:rsidRPr="00721F6C">
        <w:rPr>
          <w:rFonts w:ascii="Times New Roman" w:hAnsi="Times New Roman"/>
          <w:i/>
          <w:sz w:val="24"/>
        </w:rPr>
        <w:t xml:space="preserve">Profit </w:t>
      </w:r>
      <w:r w:rsidRPr="00721F6C">
        <w:rPr>
          <w:rFonts w:ascii="Times New Roman" w:hAnsi="Times New Roman"/>
          <w:i/>
          <w:sz w:val="24"/>
        </w:rPr>
        <w:t>Factor</w:t>
      </w:r>
      <w:r w:rsidRPr="00721F6C">
        <w:rPr>
          <w:rFonts w:ascii="Times New Roman" w:hAnsi="Times New Roman"/>
          <w:sz w:val="24"/>
        </w:rPr>
        <w:t xml:space="preserve">, </w:t>
      </w:r>
      <w:r w:rsidRPr="00721F6C">
        <w:rPr>
          <w:rFonts w:ascii="Times New Roman" w:hAnsi="Times New Roman"/>
          <w:i/>
          <w:sz w:val="24"/>
        </w:rPr>
        <w:t>Maximum Drawdown</w:t>
      </w:r>
      <w:r w:rsidRPr="00721F6C">
        <w:rPr>
          <w:rFonts w:ascii="Times New Roman" w:hAnsi="Times New Roman"/>
          <w:sz w:val="24"/>
        </w:rPr>
        <w:t xml:space="preserve">, dan </w:t>
      </w:r>
      <w:r w:rsidRPr="00721F6C">
        <w:rPr>
          <w:rFonts w:ascii="Times New Roman" w:hAnsi="Times New Roman"/>
          <w:i/>
          <w:sz w:val="24"/>
        </w:rPr>
        <w:t>Return on Investment</w:t>
      </w:r>
      <w:r w:rsidRPr="00721F6C">
        <w:rPr>
          <w:rFonts w:ascii="Times New Roman" w:hAnsi="Times New Roman"/>
          <w:sz w:val="24"/>
        </w:rPr>
        <w:t xml:space="preserve"> (ROI), sebelum seluruh temuan empiris disusun secara komprehensif ke dalam naskah skripsi.</w:t>
      </w:r>
    </w:p>
    <w:p w:rsidR="00CB0B44" w:rsidRDefault="004E0133" w:rsidP="00721F6C">
      <w:pPr>
        <w:pStyle w:val="Heading2"/>
      </w:pPr>
      <w:r>
        <w:t xml:space="preserve">1.7 </w:t>
      </w:r>
      <w:proofErr w:type="spellStart"/>
      <w:r>
        <w:t>Sistematika</w:t>
      </w:r>
      <w:proofErr w:type="spellEnd"/>
      <w:r>
        <w:t xml:space="preserve"> </w:t>
      </w:r>
      <w:proofErr w:type="spellStart"/>
      <w:r>
        <w:t>Penulisan</w:t>
      </w:r>
      <w:proofErr w:type="spellEnd"/>
    </w:p>
    <w:p w:rsidR="00721F6C" w:rsidRPr="00721F6C" w:rsidRDefault="00721F6C" w:rsidP="00721F6C">
      <w:pPr>
        <w:spacing w:after="0"/>
      </w:pPr>
    </w:p>
    <w:p w:rsidR="00CB0B44" w:rsidRDefault="004E0133">
      <w:pPr>
        <w:spacing w:after="120" w:line="360" w:lineRule="auto"/>
        <w:jc w:val="both"/>
      </w:pPr>
      <w:r>
        <w:rPr>
          <w:rFonts w:ascii="Times New Roman" w:hAnsi="Times New Roman"/>
          <w:sz w:val="24"/>
        </w:rPr>
        <w:t>Sistematika penulisan laporan skripsi ini disusun ke dalam lima bab utama sebagai beriku</w:t>
      </w:r>
      <w:r>
        <w:rPr>
          <w:rFonts w:ascii="Times New Roman" w:hAnsi="Times New Roman"/>
          <w:sz w:val="24"/>
        </w:rPr>
        <w:t>t:</w:t>
      </w:r>
    </w:p>
    <w:p w:rsidR="00CB0B44" w:rsidRPr="00721F6C" w:rsidRDefault="004E0133" w:rsidP="00721F6C">
      <w:pPr>
        <w:pStyle w:val="ListParagraph"/>
        <w:numPr>
          <w:ilvl w:val="0"/>
          <w:numId w:val="21"/>
        </w:numPr>
        <w:spacing w:before="120" w:after="40" w:line="360" w:lineRule="auto"/>
      </w:pPr>
      <w:r w:rsidRPr="00721F6C">
        <w:rPr>
          <w:rFonts w:ascii="Times New Roman" w:hAnsi="Times New Roman"/>
          <w:sz w:val="24"/>
        </w:rPr>
        <w:t>BAB I PENDAHULUAN</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lastRenderedPageBreak/>
        <w:t>Bab ini memuat latar belakang masalah mengenai volatilitas harga emas XAUUSD dan urgensi penerapan algoritma LightGBM berbasis data multisumber, rumusan masalah, batasan masalah, tujuan penelitian, manfaat penelitian, tahapan peneli</w:t>
      </w:r>
      <w:r w:rsidRPr="00721F6C">
        <w:rPr>
          <w:rFonts w:ascii="Times New Roman" w:hAnsi="Times New Roman"/>
          <w:sz w:val="24"/>
        </w:rPr>
        <w:t>tian, serta sistematika penulisan laporan skripsi.</w:t>
      </w:r>
    </w:p>
    <w:p w:rsidR="00CB0B44" w:rsidRPr="00721F6C" w:rsidRDefault="004E0133" w:rsidP="00721F6C">
      <w:pPr>
        <w:pStyle w:val="ListParagraph"/>
        <w:numPr>
          <w:ilvl w:val="0"/>
          <w:numId w:val="21"/>
        </w:numPr>
        <w:spacing w:before="120" w:after="40" w:line="360" w:lineRule="auto"/>
      </w:pPr>
      <w:r w:rsidRPr="00721F6C">
        <w:rPr>
          <w:rFonts w:ascii="Times New Roman" w:hAnsi="Times New Roman"/>
          <w:sz w:val="24"/>
        </w:rPr>
        <w:t>BAB II TINJAUAN PUSTAKA</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 xml:space="preserve">Bab ini membahas landasan teoretis yang komprehensif mengenai instrumen derivatif XAUUSD, korelasi intermarket Indeks Dolar AS (DXY), transmisi rilis berita makroekonomi, konsep </w:t>
      </w:r>
      <w:r w:rsidRPr="00721F6C">
        <w:rPr>
          <w:rFonts w:ascii="Times New Roman" w:hAnsi="Times New Roman"/>
          <w:sz w:val="24"/>
        </w:rPr>
        <w:t xml:space="preserve">mikrostruktur pasar </w:t>
      </w:r>
      <w:r w:rsidRPr="00721F6C">
        <w:rPr>
          <w:rFonts w:ascii="Times New Roman" w:hAnsi="Times New Roman"/>
          <w:i/>
          <w:sz w:val="24"/>
        </w:rPr>
        <w:t>Smart Money Concepts</w:t>
      </w:r>
      <w:r w:rsidRPr="00721F6C">
        <w:rPr>
          <w:rFonts w:ascii="Times New Roman" w:hAnsi="Times New Roman"/>
          <w:sz w:val="24"/>
        </w:rPr>
        <w:t xml:space="preserve">, formulasi matematis algoritma </w:t>
      </w:r>
      <w:r w:rsidRPr="00721F6C">
        <w:rPr>
          <w:rFonts w:ascii="Times New Roman" w:hAnsi="Times New Roman"/>
          <w:i/>
          <w:sz w:val="24"/>
        </w:rPr>
        <w:t>machine learning</w:t>
      </w:r>
      <w:r w:rsidRPr="00721F6C">
        <w:rPr>
          <w:rFonts w:ascii="Times New Roman" w:hAnsi="Times New Roman"/>
          <w:sz w:val="24"/>
        </w:rPr>
        <w:t xml:space="preserve"> (LightGBM, XGBoost, Random Forest), penelaahan penelitian terdahulu (</w:t>
      </w:r>
      <w:r w:rsidRPr="00721F6C">
        <w:rPr>
          <w:rFonts w:ascii="Times New Roman" w:hAnsi="Times New Roman"/>
          <w:i/>
          <w:sz w:val="24"/>
        </w:rPr>
        <w:t>state of the art</w:t>
      </w:r>
      <w:r w:rsidRPr="00721F6C">
        <w:rPr>
          <w:rFonts w:ascii="Times New Roman" w:hAnsi="Times New Roman"/>
          <w:sz w:val="24"/>
        </w:rPr>
        <w:t xml:space="preserve">) dan </w:t>
      </w:r>
      <w:r w:rsidRPr="00721F6C">
        <w:rPr>
          <w:rFonts w:ascii="Times New Roman" w:hAnsi="Times New Roman"/>
          <w:i/>
          <w:sz w:val="24"/>
        </w:rPr>
        <w:t>research gap</w:t>
      </w:r>
      <w:r w:rsidRPr="00721F6C">
        <w:rPr>
          <w:rFonts w:ascii="Times New Roman" w:hAnsi="Times New Roman"/>
          <w:sz w:val="24"/>
        </w:rPr>
        <w:t>, serta metrik evaluasi klasifikasi dan kinerja perdagangan.</w:t>
      </w:r>
    </w:p>
    <w:p w:rsidR="00CB0B44" w:rsidRPr="00721F6C" w:rsidRDefault="004E0133" w:rsidP="00721F6C">
      <w:pPr>
        <w:pStyle w:val="ListParagraph"/>
        <w:numPr>
          <w:ilvl w:val="0"/>
          <w:numId w:val="21"/>
        </w:numPr>
        <w:spacing w:before="120" w:after="40" w:line="360" w:lineRule="auto"/>
      </w:pPr>
      <w:r w:rsidRPr="00721F6C">
        <w:rPr>
          <w:rFonts w:ascii="Times New Roman" w:hAnsi="Times New Roman"/>
          <w:sz w:val="24"/>
        </w:rPr>
        <w:t>BAB III METODE PENELITIAN</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Bab ini menguraikan secara terperinci metodologi penelitian yang digunakan, mencakup prosedur penarikan data multisumber, rekayasa 44 fitur prediktif, pembentukan target arah horizon 75 menit, pembagian dataset kronologis, arsitek</w:t>
      </w:r>
      <w:r w:rsidRPr="00721F6C">
        <w:rPr>
          <w:rFonts w:ascii="Times New Roman" w:hAnsi="Times New Roman"/>
          <w:sz w:val="24"/>
        </w:rPr>
        <w:t>tur pelatihan dan penyetelan parameter (</w:t>
      </w:r>
      <w:r w:rsidRPr="00721F6C">
        <w:rPr>
          <w:rFonts w:ascii="Times New Roman" w:hAnsi="Times New Roman"/>
          <w:i/>
          <w:sz w:val="24"/>
        </w:rPr>
        <w:t>hyperparameter tuning</w:t>
      </w:r>
      <w:r w:rsidRPr="00721F6C">
        <w:rPr>
          <w:rFonts w:ascii="Times New Roman" w:hAnsi="Times New Roman"/>
          <w:sz w:val="24"/>
        </w:rPr>
        <w:t xml:space="preserve">) model LightGBM serta model pembanding, mekanisme seleksi ambang keyakinan, dan rancangan pengujian </w:t>
      </w:r>
      <w:r w:rsidRPr="00721F6C">
        <w:rPr>
          <w:rFonts w:ascii="Times New Roman" w:hAnsi="Times New Roman"/>
          <w:i/>
          <w:sz w:val="24"/>
        </w:rPr>
        <w:t>forward testing</w:t>
      </w:r>
      <w:r w:rsidRPr="00721F6C">
        <w:rPr>
          <w:rFonts w:ascii="Times New Roman" w:hAnsi="Times New Roman"/>
          <w:sz w:val="24"/>
        </w:rPr>
        <w:t xml:space="preserve"> berbasis MetaTrader 5 dengan manajemen risiko terukur.</w:t>
      </w:r>
    </w:p>
    <w:p w:rsidR="00CB0B44" w:rsidRPr="00721F6C" w:rsidRDefault="004E0133" w:rsidP="00721F6C">
      <w:pPr>
        <w:pStyle w:val="ListParagraph"/>
        <w:numPr>
          <w:ilvl w:val="0"/>
          <w:numId w:val="21"/>
        </w:numPr>
        <w:spacing w:before="120" w:after="40" w:line="360" w:lineRule="auto"/>
      </w:pPr>
      <w:r w:rsidRPr="00721F6C">
        <w:rPr>
          <w:rFonts w:ascii="Times New Roman" w:hAnsi="Times New Roman"/>
          <w:sz w:val="24"/>
        </w:rPr>
        <w:t>BAB IV HASIL DAN PEM</w:t>
      </w:r>
      <w:r w:rsidRPr="00721F6C">
        <w:rPr>
          <w:rFonts w:ascii="Times New Roman" w:hAnsi="Times New Roman"/>
          <w:sz w:val="24"/>
        </w:rPr>
        <w:t>BAHASAN</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Bab ini menyajikan hasil eksperimen pra-pengolahan dan rekayasa fitur, hasil pelatihan dan optimasi model, perbandingan kinerja komparatif antara LightGBM Tuned, XGBoost Tuned, dan Random Forest Tuned pada data uji, analisis kepentingan fitur (</w:t>
      </w:r>
      <w:r w:rsidRPr="00721F6C">
        <w:rPr>
          <w:rFonts w:ascii="Times New Roman" w:hAnsi="Times New Roman"/>
          <w:i/>
          <w:sz w:val="24"/>
        </w:rPr>
        <w:t>feature importance</w:t>
      </w:r>
      <w:r w:rsidRPr="00721F6C">
        <w:rPr>
          <w:rFonts w:ascii="Times New Roman" w:hAnsi="Times New Roman"/>
          <w:sz w:val="24"/>
        </w:rPr>
        <w:t xml:space="preserve">), analisis hubungan ambang keyakinan terhadap akurasi arah, serta evaluasi hasil </w:t>
      </w:r>
      <w:r w:rsidRPr="00721F6C">
        <w:rPr>
          <w:rFonts w:ascii="Times New Roman" w:hAnsi="Times New Roman"/>
          <w:i/>
          <w:sz w:val="24"/>
        </w:rPr>
        <w:t>forward testing</w:t>
      </w:r>
      <w:r w:rsidRPr="00721F6C">
        <w:rPr>
          <w:rFonts w:ascii="Times New Roman" w:hAnsi="Times New Roman"/>
          <w:sz w:val="24"/>
        </w:rPr>
        <w:t xml:space="preserve"> pada pasar riil.</w:t>
      </w:r>
    </w:p>
    <w:p w:rsidR="00CB0B44" w:rsidRPr="00721F6C" w:rsidRDefault="004E0133" w:rsidP="00721F6C">
      <w:pPr>
        <w:pStyle w:val="ListParagraph"/>
        <w:numPr>
          <w:ilvl w:val="0"/>
          <w:numId w:val="21"/>
        </w:numPr>
        <w:spacing w:before="120" w:after="40" w:line="360" w:lineRule="auto"/>
      </w:pPr>
      <w:r w:rsidRPr="00721F6C">
        <w:rPr>
          <w:rFonts w:ascii="Times New Roman" w:hAnsi="Times New Roman"/>
          <w:sz w:val="24"/>
        </w:rPr>
        <w:t>BAB V KESIMPULAN DAN SARAN</w:t>
      </w:r>
    </w:p>
    <w:p w:rsidR="00CB0B44" w:rsidRPr="00721F6C" w:rsidRDefault="004E0133" w:rsidP="004E0133">
      <w:pPr>
        <w:pStyle w:val="ListParagraph"/>
        <w:spacing w:after="120" w:line="360" w:lineRule="auto"/>
        <w:ind w:firstLine="720"/>
        <w:jc w:val="both"/>
      </w:pPr>
      <w:r w:rsidRPr="00721F6C">
        <w:rPr>
          <w:rFonts w:ascii="Times New Roman" w:hAnsi="Times New Roman"/>
          <w:sz w:val="24"/>
        </w:rPr>
        <w:t xml:space="preserve">Bab ini memuat kesimpulan menyeluruh berdasarkan temuan empiris yang menjawab ketiga rumusan </w:t>
      </w:r>
      <w:r w:rsidRPr="00721F6C">
        <w:rPr>
          <w:rFonts w:ascii="Times New Roman" w:hAnsi="Times New Roman"/>
          <w:sz w:val="24"/>
        </w:rPr>
        <w:t>masalah penelitian, serta menyajikan saran-saran strategis bagi pengembangan sistem dan penelitian lanjutan di masa mendatang.</w:t>
      </w:r>
    </w:p>
    <w:sectPr w:rsidR="00CB0B44" w:rsidRPr="00721F6C" w:rsidSect="004E01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42EB6"/>
    <w:multiLevelType w:val="hybridMultilevel"/>
    <w:tmpl w:val="551A611A"/>
    <w:lvl w:ilvl="0" w:tplc="E4680E34">
      <w:start w:val="1"/>
      <w:numFmt w:val="decimal"/>
      <w:lvlText w:val="%1."/>
      <w:lvlJc w:val="left"/>
      <w:pPr>
        <w:ind w:left="720" w:hanging="360"/>
      </w:pPr>
      <w:rPr>
        <w:rFonts w:ascii="Times New Roman" w:hAnsi="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2F486A"/>
    <w:multiLevelType w:val="hybridMultilevel"/>
    <w:tmpl w:val="9EB050EE"/>
    <w:lvl w:ilvl="0" w:tplc="F326B67E">
      <w:start w:val="1"/>
      <w:numFmt w:val="decimal"/>
      <w:lvlText w:val="%1."/>
      <w:lvlJc w:val="left"/>
      <w:pPr>
        <w:ind w:left="720" w:hanging="360"/>
      </w:pPr>
      <w:rPr>
        <w:rFonts w:ascii="Times New Roman" w:hAnsi="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3422C78"/>
    <w:multiLevelType w:val="hybridMultilevel"/>
    <w:tmpl w:val="20C8E766"/>
    <w:lvl w:ilvl="0" w:tplc="256AA602">
      <w:start w:val="1"/>
      <w:numFmt w:val="decimal"/>
      <w:lvlText w:val="%1."/>
      <w:lvlJc w:val="left"/>
      <w:pPr>
        <w:ind w:left="720" w:hanging="360"/>
      </w:pPr>
      <w:rPr>
        <w:rFonts w:ascii="Times New Roman" w:hAnsi="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5901877"/>
    <w:multiLevelType w:val="hybridMultilevel"/>
    <w:tmpl w:val="395005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1D5C57"/>
    <w:multiLevelType w:val="hybridMultilevel"/>
    <w:tmpl w:val="1AAE03DC"/>
    <w:lvl w:ilvl="0" w:tplc="D6946458">
      <w:start w:val="1"/>
      <w:numFmt w:val="decimal"/>
      <w:lvlText w:val="%1."/>
      <w:lvlJc w:val="left"/>
      <w:pPr>
        <w:ind w:left="720" w:hanging="360"/>
      </w:pPr>
      <w:rPr>
        <w:rFonts w:ascii="Times New Roman" w:hAnsi="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B64163"/>
    <w:multiLevelType w:val="hybridMultilevel"/>
    <w:tmpl w:val="8E7EFD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0087F7B"/>
    <w:multiLevelType w:val="hybridMultilevel"/>
    <w:tmpl w:val="C9BCB1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E769DF"/>
    <w:multiLevelType w:val="multilevel"/>
    <w:tmpl w:val="B6D0E9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453B92"/>
    <w:multiLevelType w:val="hybridMultilevel"/>
    <w:tmpl w:val="2E36141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B76149E"/>
    <w:multiLevelType w:val="hybridMultilevel"/>
    <w:tmpl w:val="4DFE84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EEA0045"/>
    <w:multiLevelType w:val="hybridMultilevel"/>
    <w:tmpl w:val="BE28868A"/>
    <w:lvl w:ilvl="0" w:tplc="1B8E7DE4">
      <w:start w:val="1"/>
      <w:numFmt w:val="decimal"/>
      <w:lvlText w:val="%1."/>
      <w:lvlJc w:val="left"/>
      <w:pPr>
        <w:ind w:left="720" w:hanging="360"/>
      </w:pPr>
      <w:rPr>
        <w:rFonts w:ascii="Times New Roman" w:hAnsi="Times New Roman" w:hint="default"/>
        <w:b/>
        <w:sz w:val="24"/>
      </w:rPr>
    </w:lvl>
    <w:lvl w:ilvl="1" w:tplc="BDDAE91E">
      <w:start w:val="1"/>
      <w:numFmt w:val="lowerLetter"/>
      <w:lvlText w:val="%2."/>
      <w:lvlJc w:val="left"/>
      <w:pPr>
        <w:ind w:left="1440" w:hanging="360"/>
      </w:pPr>
      <w:rPr>
        <w:rFonts w:ascii="Times New Roman" w:hAnsi="Times New Roman" w:hint="default"/>
        <w:sz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B2171A5"/>
    <w:multiLevelType w:val="hybridMultilevel"/>
    <w:tmpl w:val="08F0646A"/>
    <w:lvl w:ilvl="0" w:tplc="4BAA36AE">
      <w:start w:val="1"/>
      <w:numFmt w:val="decimal"/>
      <w:lvlText w:val="%1."/>
      <w:lvlJc w:val="left"/>
      <w:pPr>
        <w:ind w:left="720" w:hanging="360"/>
      </w:pPr>
      <w:rPr>
        <w:rFonts w:ascii="Times New Roman" w:hAnsi="Times New Roman"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8"/>
  </w:num>
  <w:num w:numId="13">
    <w:abstractNumId w:val="9"/>
  </w:num>
  <w:num w:numId="14">
    <w:abstractNumId w:val="14"/>
  </w:num>
  <w:num w:numId="15">
    <w:abstractNumId w:val="11"/>
  </w:num>
  <w:num w:numId="16">
    <w:abstractNumId w:val="17"/>
  </w:num>
  <w:num w:numId="17">
    <w:abstractNumId w:val="19"/>
  </w:num>
  <w:num w:numId="18">
    <w:abstractNumId w:val="16"/>
  </w:num>
  <w:num w:numId="19">
    <w:abstractNumId w:val="12"/>
  </w:num>
  <w:num w:numId="20">
    <w:abstractNumId w:val="20"/>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133"/>
    <w:rsid w:val="00721F6C"/>
    <w:rsid w:val="00AA1D8D"/>
    <w:rsid w:val="00B47730"/>
    <w:rsid w:val="00CB0664"/>
    <w:rsid w:val="00CB0B44"/>
    <w:rsid w:val="00D07BDD"/>
    <w:rsid w:val="00FB7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6661A"/>
  <w14:defaultImageDpi w14:val="300"/>
  <w15:docId w15:val="{FD676C50-CD2C-4860-8134-EB3C56D2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7BDD"/>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07BDD"/>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63877-0A7A-40AC-8380-5A9156CF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2994</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Nouval Ditya</cp:lastModifiedBy>
  <cp:revision>4</cp:revision>
  <dcterms:created xsi:type="dcterms:W3CDTF">2013-12-23T23:15:00Z</dcterms:created>
  <dcterms:modified xsi:type="dcterms:W3CDTF">2026-10-01T20:23:00Z</dcterms:modified>
  <cp:category/>
</cp:coreProperties>
</file>