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28"/>
        </w:rPr>
        <w:t>LAPORAN UJIAN TENGAH SEMESTER (UTS)</w:t>
      </w:r>
    </w:p>
    <w:p>
      <w:pPr>
        <w:spacing w:after="120"/>
        <w:jc w:val="center"/>
      </w:pPr>
      <w:r>
        <w:rPr>
          <w:rFonts w:ascii="Times New Roman" w:hAnsi="Times New Roman"/>
          <w:b/>
          <w:sz w:val="26"/>
        </w:rPr>
        <w:t>MATA KULIAH PEMROGRAMAN MULTIPLATFORM</w:t>
      </w:r>
    </w:p>
    <w:p>
      <w:pPr>
        <w:spacing w:after="120"/>
        <w:jc w:val="center"/>
      </w:pPr>
      <w:r>
        <w:rPr>
          <w:rFonts w:ascii="Times New Roman" w:hAnsi="Times New Roman"/>
          <w:b/>
          <w:sz w:val="28"/>
        </w:rPr>
        <w:t>PENGEMBANGAN APLIKASI FINTRACK</w:t>
      </w:r>
    </w:p>
    <w:p>
      <w:pPr>
        <w:spacing w:after="120"/>
        <w:jc w:val="center"/>
      </w:pPr>
      <w:r>
        <w:rPr>
          <w:rFonts w:ascii="Times New Roman" w:hAnsi="Times New Roman"/>
          <w:b/>
          <w:sz w:val="24"/>
        </w:rPr>
        <w:t>CATATAN KEUANGAN PRIBADI BERBASIS FLUTTER</w:t>
      </w:r>
    </w:p>
    <w:p>
      <w:pPr>
        <w:spacing w:after="120"/>
        <w:jc w:val="center"/>
      </w:pPr>
      <w:r>
        <w:rPr>
          <w:rFonts w:ascii="Times New Roman" w:hAnsi="Times New Roman"/>
          <w:b/>
          <w:sz w:val="22"/>
        </w:rPr>
        <w:t>DENGAN ASYNCHRONOUS PROGRAMMING, SQLITE, DAN SHARED PREFERENCES</w:t>
      </w:r>
    </w:p>
    <w:p>
      <w:pPr>
        <w:spacing w:after="120"/>
        <w:jc w:val="center"/>
      </w:pPr>
      <w:r>
        <w:rPr>
          <w:rFonts w:ascii="Times New Roman" w:hAnsi="Times New Roman"/>
          <w:b w:val="0"/>
          <w:sz w:val="24"/>
        </w:rPr>
      </w:r>
    </w:p>
    <w:p>
      <w:pPr>
        <w:spacing w:after="120"/>
        <w:jc w:val="center"/>
      </w:pPr>
      <w:r>
        <w:rPr>
          <w:rFonts w:ascii="Times New Roman" w:hAnsi="Times New Roman"/>
          <w:b w:val="0"/>
          <w:sz w:val="24"/>
        </w:rPr>
      </w:r>
    </w:p>
    <w:p>
      <w:pPr>
        <w:spacing w:after="120"/>
        <w:jc w:val="center"/>
      </w:pPr>
      <w:r>
        <w:rPr>
          <w:rFonts w:ascii="Times New Roman" w:hAnsi="Times New Roman"/>
          <w:b w:val="0"/>
          <w:sz w:val="24"/>
        </w:rPr>
      </w:r>
    </w:p>
    <w:p>
      <w:pPr>
        <w:spacing w:after="120"/>
        <w:jc w:val="center"/>
      </w:pPr>
      <w:r>
        <w:rPr>
          <w:rFonts w:ascii="Times New Roman" w:hAnsi="Times New Roman"/>
          <w:b/>
          <w:sz w:val="24"/>
        </w:rPr>
        <w:t>Disusun Oleh:</w:t>
      </w:r>
    </w:p>
    <w:p>
      <w:pPr>
        <w:spacing w:after="120"/>
        <w:jc w:val="center"/>
      </w:pPr>
      <w:r>
        <w:rPr>
          <w:rFonts w:ascii="Times New Roman" w:hAnsi="Times New Roman"/>
          <w:b/>
          <w:sz w:val="24"/>
        </w:rPr>
        <w:t>NOVAL DWI PAMUNGKAS</w:t>
      </w:r>
    </w:p>
    <w:p>
      <w:pPr>
        <w:spacing w:after="120"/>
        <w:jc w:val="center"/>
      </w:pPr>
      <w:r>
        <w:rPr>
          <w:rFonts w:ascii="Times New Roman" w:hAnsi="Times New Roman"/>
          <w:b/>
          <w:sz w:val="24"/>
        </w:rPr>
        <w:t>NIM: 240605110040</w:t>
      </w:r>
    </w:p>
    <w:p>
      <w:pPr>
        <w:spacing w:after="120"/>
        <w:jc w:val="center"/>
      </w:pPr>
      <w:r>
        <w:rPr>
          <w:rFonts w:ascii="Times New Roman" w:hAnsi="Times New Roman"/>
          <w:b w:val="0"/>
          <w:sz w:val="24"/>
        </w:rPr>
        <w:t>Kelas A — Semester 5</w:t>
      </w:r>
    </w:p>
    <w:p>
      <w:pPr>
        <w:spacing w:after="120"/>
        <w:jc w:val="center"/>
      </w:pPr>
      <w:r>
        <w:rPr>
          <w:rFonts w:ascii="Times New Roman" w:hAnsi="Times New Roman"/>
          <w:b w:val="0"/>
          <w:sz w:val="24"/>
        </w:rPr>
      </w:r>
    </w:p>
    <w:p>
      <w:pPr>
        <w:spacing w:after="120"/>
        <w:jc w:val="center"/>
      </w:pPr>
      <w:r>
        <w:rPr>
          <w:rFonts w:ascii="Times New Roman" w:hAnsi="Times New Roman"/>
          <w:b w:val="0"/>
          <w:sz w:val="24"/>
        </w:rPr>
      </w:r>
    </w:p>
    <w:p>
      <w:pPr>
        <w:spacing w:after="120"/>
        <w:jc w:val="center"/>
      </w:pPr>
      <w:r>
        <w:rPr>
          <w:rFonts w:ascii="Times New Roman" w:hAnsi="Times New Roman"/>
          <w:b w:val="0"/>
          <w:sz w:val="24"/>
        </w:rPr>
      </w:r>
    </w:p>
    <w:p>
      <w:pPr>
        <w:spacing w:after="120"/>
        <w:jc w:val="center"/>
      </w:pPr>
      <w:r>
        <w:rPr>
          <w:rFonts w:ascii="Times New Roman" w:hAnsi="Times New Roman"/>
          <w:b w:val="0"/>
          <w:sz w:val="24"/>
        </w:rPr>
        <w:t>Dosen Pengampu: A'la Syauqi, M.Kom</w:t>
      </w:r>
    </w:p>
    <w:p>
      <w:pPr>
        <w:spacing w:after="120"/>
        <w:jc w:val="center"/>
      </w:pPr>
      <w:r>
        <w:rPr>
          <w:rFonts w:ascii="Times New Roman" w:hAnsi="Times New Roman"/>
          <w:b/>
          <w:sz w:val="24"/>
        </w:rPr>
        <w:t>PROGRAM STUDI S1 TEKNIK INFORMATIKA</w:t>
      </w:r>
    </w:p>
    <w:p>
      <w:pPr>
        <w:spacing w:after="120"/>
        <w:jc w:val="center"/>
      </w:pPr>
      <w:r>
        <w:rPr>
          <w:rFonts w:ascii="Times New Roman" w:hAnsi="Times New Roman"/>
          <w:b/>
          <w:sz w:val="24"/>
        </w:rPr>
        <w:t>FAKULTAS SAINS DAN TEKNOLOGI</w:t>
      </w:r>
    </w:p>
    <w:p>
      <w:pPr>
        <w:spacing w:after="120"/>
        <w:jc w:val="center"/>
      </w:pPr>
      <w:r>
        <w:rPr>
          <w:rFonts w:ascii="Times New Roman" w:hAnsi="Times New Roman"/>
          <w:b/>
          <w:sz w:val="24"/>
        </w:rPr>
        <w:t>UNIVERSITAS ISLAM NEGERI MAULANA MALIK IBRAHIM MALANG</w:t>
      </w:r>
    </w:p>
    <w:p>
      <w:pPr>
        <w:spacing w:after="120"/>
        <w:jc w:val="center"/>
      </w:pPr>
      <w:r>
        <w:rPr>
          <w:rFonts w:ascii="Times New Roman" w:hAnsi="Times New Roman"/>
          <w:b/>
          <w:sz w:val="24"/>
        </w:rPr>
        <w:t>2026</w:t>
      </w:r>
    </w:p>
    <w:p>
      <w:r>
        <w:br w:type="page"/>
      </w:r>
    </w:p>
    <w:p>
      <w:pPr>
        <w:pStyle w:val="Heading1"/>
        <w:jc w:val="center"/>
      </w:pPr>
      <w:r>
        <w:rPr>
          <w:rFonts w:ascii="Times New Roman" w:hAnsi="Times New Roman"/>
          <w:b w:val="0"/>
          <w:sz w:val="24"/>
        </w:rPr>
        <w:t>BAB I</w:t>
      </w:r>
    </w:p>
    <w:p>
      <w:pPr>
        <w:pStyle w:val="Heading1"/>
        <w:jc w:val="center"/>
      </w:pPr>
      <w:r>
        <w:rPr>
          <w:rFonts w:ascii="Times New Roman" w:hAnsi="Times New Roman"/>
          <w:b w:val="0"/>
          <w:sz w:val="24"/>
        </w:rPr>
        <w:t>PENDAHULUAN</w:t>
      </w:r>
    </w:p>
    <w:p>
      <w:pPr>
        <w:pStyle w:val="Heading2"/>
      </w:pPr>
      <w:r>
        <w:rPr>
          <w:rFonts w:ascii="Times New Roman" w:hAnsi="Times New Roman"/>
          <w:b w:val="0"/>
          <w:sz w:val="24"/>
        </w:rPr>
        <w:t>1.1 Latar Belakang dan Gambaran Aplikasi</w:t>
      </w:r>
    </w:p>
    <w:p>
      <w:pPr>
        <w:ind w:firstLine="709"/>
      </w:pPr>
      <w:r>
        <w:rPr>
          <w:rFonts w:ascii="Times New Roman" w:hAnsi="Times New Roman"/>
          <w:b w:val="0"/>
          <w:sz w:val="24"/>
        </w:rPr>
        <w:t>FinTrack merupakan aplikasi pencatatan keuangan pribadi yang dibangun menggunakan Flutter dan Dart. Aplikasi ini membantu pengguna mencatat pemasukan serta pengeluaran, melihat saldo bersih, mengatur anggaran, dan mengevaluasi transaksi berdasarkan kategori. Pendekatan offline-first dipilih agar data transaksi tetap dapat digunakan tanpa koneksi internet.</w:t>
      </w:r>
    </w:p>
    <w:p>
      <w:pPr>
        <w:ind w:firstLine="709"/>
      </w:pPr>
      <w:r>
        <w:rPr>
          <w:rFonts w:ascii="Times New Roman" w:hAnsi="Times New Roman"/>
          <w:b w:val="0"/>
          <w:sz w:val="24"/>
        </w:rPr>
        <w:t>Aplikasi menerapkan asynchronous programming pada operasi database, SharedPreferences, dan simulasi pemuatan tips finansial. Dua teknik data persistence digunakan sesuai karakter data: SQLite untuk data transaksi terstruktur dan SharedPreferences untuk preferensi sederhana seperti tema, nama pengguna, serta anggaran bulanan.</w:t>
      </w:r>
    </w:p>
    <w:p>
      <w:pPr>
        <w:pStyle w:val="Heading2"/>
      </w:pPr>
      <w:r>
        <w:rPr>
          <w:rFonts w:ascii="Times New Roman" w:hAnsi="Times New Roman"/>
          <w:b w:val="0"/>
          <w:sz w:val="24"/>
        </w:rPr>
        <w:t>1.2 Tujuan</w:t>
      </w:r>
    </w:p>
    <w:p>
      <w:pPr>
        <w:pStyle w:val="ListBullet"/>
        <w:spacing w:line="360" w:lineRule="auto"/>
        <w:jc w:val="both"/>
      </w:pPr>
      <w:r>
        <w:t>Membangun aplikasi keuangan multiplatform dengan satu basis kode Flutter.</w:t>
      </w:r>
    </w:p>
    <w:p>
      <w:pPr>
        <w:pStyle w:val="ListBullet"/>
        <w:spacing w:line="360" w:lineRule="auto"/>
        <w:jc w:val="both"/>
      </w:pPr>
      <w:r>
        <w:t>Menerapkan Future, async, await, Future.wait, dan Future.delayed.</w:t>
      </w:r>
    </w:p>
    <w:p>
      <w:pPr>
        <w:pStyle w:val="ListBullet"/>
        <w:spacing w:line="360" w:lineRule="auto"/>
        <w:jc w:val="both"/>
      </w:pPr>
      <w:r>
        <w:t>Menerapkan CRUD SQLite untuk transaksi dan SharedPreferences untuk preferensi.</w:t>
      </w:r>
    </w:p>
    <w:p>
      <w:pPr>
        <w:pStyle w:val="ListBullet"/>
        <w:spacing w:line="360" w:lineRule="auto"/>
        <w:jc w:val="both"/>
      </w:pPr>
      <w:r>
        <w:t>Menyediakan antarmuka yang responsif, informatif, dan mudah digunakan.</w:t>
      </w:r>
    </w:p>
    <w:p>
      <w:pPr>
        <w:pStyle w:val="Heading2"/>
      </w:pPr>
      <w:r>
        <w:rPr>
          <w:rFonts w:ascii="Times New Roman" w:hAnsi="Times New Roman"/>
          <w:b w:val="0"/>
          <w:sz w:val="24"/>
        </w:rPr>
        <w:t>1.3 Fitur Aplikasi</w:t>
      </w:r>
    </w:p>
    <w:p>
      <w:pPr>
        <w:pStyle w:val="ListBullet"/>
        <w:spacing w:line="360" w:lineRule="auto"/>
        <w:jc w:val="both"/>
      </w:pPr>
      <w:r>
        <w:t>Dashboard saldo bersih, pemasukan, pengeluaran, status surplus/defisit, dan progress anggaran.</w:t>
      </w:r>
    </w:p>
    <w:p>
      <w:pPr>
        <w:pStyle w:val="ListBullet"/>
        <w:spacing w:line="360" w:lineRule="auto"/>
        <w:jc w:val="both"/>
      </w:pPr>
      <w:r>
        <w:t>Tambah, baca, edit, dan hapus transaksi.</w:t>
      </w:r>
    </w:p>
    <w:p>
      <w:pPr>
        <w:pStyle w:val="ListBullet"/>
        <w:spacing w:line="360" w:lineRule="auto"/>
        <w:jc w:val="both"/>
      </w:pPr>
      <w:r>
        <w:t>Pencarian transaksi serta filter pemasukan/pengeluaran.</w:t>
      </w:r>
    </w:p>
    <w:p>
      <w:pPr>
        <w:pStyle w:val="ListBullet"/>
        <w:spacing w:line="360" w:lineRule="auto"/>
        <w:jc w:val="both"/>
      </w:pPr>
      <w:r>
        <w:t>Statistik agregasi berdasarkan kategori.</w:t>
      </w:r>
    </w:p>
    <w:p>
      <w:pPr>
        <w:pStyle w:val="ListBullet"/>
        <w:spacing w:line="360" w:lineRule="auto"/>
        <w:jc w:val="both"/>
      </w:pPr>
      <w:r>
        <w:t>Dark mode, nama pengguna, dan anggaran bulanan yang tersimpan persisten.</w:t>
      </w:r>
    </w:p>
    <w:p>
      <w:pPr>
        <w:pStyle w:val="ListBullet"/>
        <w:spacing w:line="360" w:lineRule="auto"/>
        <w:jc w:val="both"/>
      </w:pPr>
      <w:r>
        <w:t>Tips finansial dengan simulasi asynchronous delay.</w:t>
      </w:r>
    </w:p>
    <w:p>
      <w:pPr>
        <w:pStyle w:val="ListBullet"/>
        <w:spacing w:line="360" w:lineRule="auto"/>
        <w:jc w:val="both"/>
      </w:pPr>
      <w:r>
        <w:t>Reset seluruh data transaksi melalui konfirmasi pengguna.</w:t>
      </w:r>
    </w:p>
    <w:p>
      <w:pPr>
        <w:pStyle w:val="Heading1"/>
        <w:jc w:val="center"/>
      </w:pPr>
      <w:r>
        <w:rPr>
          <w:rFonts w:ascii="Times New Roman" w:hAnsi="Times New Roman"/>
          <w:b w:val="0"/>
          <w:sz w:val="24"/>
        </w:rPr>
        <w:t>BAB II</w:t>
      </w:r>
    </w:p>
    <w:p>
      <w:pPr>
        <w:pStyle w:val="Heading1"/>
        <w:jc w:val="center"/>
      </w:pPr>
      <w:r>
        <w:rPr>
          <w:rFonts w:ascii="Times New Roman" w:hAnsi="Times New Roman"/>
          <w:b w:val="0"/>
          <w:sz w:val="24"/>
        </w:rPr>
        <w:t>PEMBAHASAN</w:t>
      </w:r>
    </w:p>
    <w:p>
      <w:pPr>
        <w:pStyle w:val="Heading2"/>
      </w:pPr>
      <w:r>
        <w:rPr>
          <w:rFonts w:ascii="Times New Roman" w:hAnsi="Times New Roman"/>
          <w:b w:val="0"/>
          <w:sz w:val="24"/>
        </w:rPr>
        <w:t>2.1 Desain dan Alur Aplikasi</w:t>
      </w:r>
    </w:p>
    <w:p>
      <w:pPr>
        <w:ind w:firstLine="709"/>
      </w:pPr>
      <w:r>
        <w:rPr>
          <w:rFonts w:ascii="Times New Roman" w:hAnsi="Times New Roman"/>
          <w:b w:val="0"/>
          <w:sz w:val="24"/>
        </w:rPr>
        <w:t>Aplikasi menggunakan Material Design 3 dengan tema terang dan gelap. Alur utama dimulai dari dashboard, lalu pengguna dapat membuka form tambah/edit transaksi, halaman statistik, atau halaman pengaturan. Setelah transaksi disimpan, halaman sebelumnya menerima sinyal true dan memuat ulang data dari SQLite.</w:t>
      </w:r>
    </w:p>
    <w:p>
      <w:pPr>
        <w:jc w:val="center"/>
      </w:pPr>
      <w:r>
        <w:drawing>
          <wp:inline xmlns:a="http://schemas.openxmlformats.org/drawingml/2006/main" xmlns:pic="http://schemas.openxmlformats.org/drawingml/2006/picture">
            <wp:extent cx="4320000" cy="9348923"/>
            <wp:docPr id="1" name="Picture 1"/>
            <wp:cNvGraphicFramePr>
              <a:graphicFrameLocks noChangeAspect="1"/>
            </wp:cNvGraphicFramePr>
            <a:graphic>
              <a:graphicData uri="http://schemas.openxmlformats.org/drawingml/2006/picture">
                <pic:pic>
                  <pic:nvPicPr>
                    <pic:cNvPr id="0" name="01_dashboard_light.png"/>
                    <pic:cNvPicPr/>
                  </pic:nvPicPr>
                  <pic:blipFill>
                    <a:blip r:embed="rId9"/>
                    <a:stretch>
                      <a:fillRect/>
                    </a:stretch>
                  </pic:blipFill>
                  <pic:spPr>
                    <a:xfrm>
                      <a:off x="0" y="0"/>
                      <a:ext cx="4320000" cy="9348923"/>
                    </a:xfrm>
                    <a:prstGeom prst="rect"/>
                  </pic:spPr>
                </pic:pic>
              </a:graphicData>
            </a:graphic>
          </wp:inline>
        </w:drawing>
      </w:r>
    </w:p>
    <w:p>
      <w:pPr>
        <w:spacing w:after="160"/>
        <w:jc w:val="center"/>
      </w:pPr>
      <w:r>
        <w:t>Gambar 2.1. Dashboard mode terang.</w:t>
      </w:r>
    </w:p>
    <w:p>
      <w:pPr>
        <w:jc w:val="center"/>
      </w:pPr>
      <w:r>
        <w:drawing>
          <wp:inline xmlns:a="http://schemas.openxmlformats.org/drawingml/2006/main" xmlns:pic="http://schemas.openxmlformats.org/drawingml/2006/picture">
            <wp:extent cx="4320000" cy="9348923"/>
            <wp:docPr id="2" name="Picture 2"/>
            <wp:cNvGraphicFramePr>
              <a:graphicFrameLocks noChangeAspect="1"/>
            </wp:cNvGraphicFramePr>
            <a:graphic>
              <a:graphicData uri="http://schemas.openxmlformats.org/drawingml/2006/picture">
                <pic:pic>
                  <pic:nvPicPr>
                    <pic:cNvPr id="0" name="02_dashboard_dark.png"/>
                    <pic:cNvPicPr/>
                  </pic:nvPicPr>
                  <pic:blipFill>
                    <a:blip r:embed="rId10"/>
                    <a:stretch>
                      <a:fillRect/>
                    </a:stretch>
                  </pic:blipFill>
                  <pic:spPr>
                    <a:xfrm>
                      <a:off x="0" y="0"/>
                      <a:ext cx="4320000" cy="9348923"/>
                    </a:xfrm>
                    <a:prstGeom prst="rect"/>
                  </pic:spPr>
                </pic:pic>
              </a:graphicData>
            </a:graphic>
          </wp:inline>
        </w:drawing>
      </w:r>
    </w:p>
    <w:p>
      <w:pPr>
        <w:spacing w:after="160"/>
        <w:jc w:val="center"/>
      </w:pPr>
      <w:r>
        <w:t>Gambar 2.2. Dashboard mode gelap.</w:t>
      </w:r>
    </w:p>
    <w:p>
      <w:pPr>
        <w:jc w:val="center"/>
      </w:pPr>
      <w:r>
        <w:drawing>
          <wp:inline xmlns:a="http://schemas.openxmlformats.org/drawingml/2006/main" xmlns:pic="http://schemas.openxmlformats.org/drawingml/2006/picture">
            <wp:extent cx="4320000" cy="9348923"/>
            <wp:docPr id="3" name="Picture 3"/>
            <wp:cNvGraphicFramePr>
              <a:graphicFrameLocks noChangeAspect="1"/>
            </wp:cNvGraphicFramePr>
            <a:graphic>
              <a:graphicData uri="http://schemas.openxmlformats.org/drawingml/2006/picture">
                <pic:pic>
                  <pic:nvPicPr>
                    <pic:cNvPr id="0" name="03_form_tambah_transaksi.png"/>
                    <pic:cNvPicPr/>
                  </pic:nvPicPr>
                  <pic:blipFill>
                    <a:blip r:embed="rId11"/>
                    <a:stretch>
                      <a:fillRect/>
                    </a:stretch>
                  </pic:blipFill>
                  <pic:spPr>
                    <a:xfrm>
                      <a:off x="0" y="0"/>
                      <a:ext cx="4320000" cy="9348923"/>
                    </a:xfrm>
                    <a:prstGeom prst="rect"/>
                  </pic:spPr>
                </pic:pic>
              </a:graphicData>
            </a:graphic>
          </wp:inline>
        </w:drawing>
      </w:r>
    </w:p>
    <w:p>
      <w:pPr>
        <w:spacing w:after="160"/>
        <w:jc w:val="center"/>
      </w:pPr>
      <w:r>
        <w:t>Gambar 2.3. Form tambah transaksi.</w:t>
      </w:r>
    </w:p>
    <w:p>
      <w:pPr>
        <w:jc w:val="center"/>
      </w:pPr>
      <w:r>
        <w:drawing>
          <wp:inline xmlns:a="http://schemas.openxmlformats.org/drawingml/2006/main" xmlns:pic="http://schemas.openxmlformats.org/drawingml/2006/picture">
            <wp:extent cx="4320000" cy="9348923"/>
            <wp:docPr id="4" name="Picture 4"/>
            <wp:cNvGraphicFramePr>
              <a:graphicFrameLocks noChangeAspect="1"/>
            </wp:cNvGraphicFramePr>
            <a:graphic>
              <a:graphicData uri="http://schemas.openxmlformats.org/drawingml/2006/picture">
                <pic:pic>
                  <pic:nvPicPr>
                    <pic:cNvPr id="0" name="04_statistik_kategori.png"/>
                    <pic:cNvPicPr/>
                  </pic:nvPicPr>
                  <pic:blipFill>
                    <a:blip r:embed="rId12"/>
                    <a:stretch>
                      <a:fillRect/>
                    </a:stretch>
                  </pic:blipFill>
                  <pic:spPr>
                    <a:xfrm>
                      <a:off x="0" y="0"/>
                      <a:ext cx="4320000" cy="9348923"/>
                    </a:xfrm>
                    <a:prstGeom prst="rect"/>
                  </pic:spPr>
                </pic:pic>
              </a:graphicData>
            </a:graphic>
          </wp:inline>
        </w:drawing>
      </w:r>
    </w:p>
    <w:p>
      <w:pPr>
        <w:spacing w:after="160"/>
        <w:jc w:val="center"/>
      </w:pPr>
      <w:r>
        <w:t>Gambar 2.4. Statistik kategori.</w:t>
      </w:r>
    </w:p>
    <w:p>
      <w:pPr>
        <w:jc w:val="center"/>
      </w:pPr>
      <w:r>
        <w:drawing>
          <wp:inline xmlns:a="http://schemas.openxmlformats.org/drawingml/2006/main" xmlns:pic="http://schemas.openxmlformats.org/drawingml/2006/picture">
            <wp:extent cx="4320000" cy="9348923"/>
            <wp:docPr id="5" name="Picture 5"/>
            <wp:cNvGraphicFramePr>
              <a:graphicFrameLocks noChangeAspect="1"/>
            </wp:cNvGraphicFramePr>
            <a:graphic>
              <a:graphicData uri="http://schemas.openxmlformats.org/drawingml/2006/picture">
                <pic:pic>
                  <pic:nvPicPr>
                    <pic:cNvPr id="0" name="05_pengaturan_preferensi.png"/>
                    <pic:cNvPicPr/>
                  </pic:nvPicPr>
                  <pic:blipFill>
                    <a:blip r:embed="rId13"/>
                    <a:stretch>
                      <a:fillRect/>
                    </a:stretch>
                  </pic:blipFill>
                  <pic:spPr>
                    <a:xfrm>
                      <a:off x="0" y="0"/>
                      <a:ext cx="4320000" cy="9348923"/>
                    </a:xfrm>
                    <a:prstGeom prst="rect"/>
                  </pic:spPr>
                </pic:pic>
              </a:graphicData>
            </a:graphic>
          </wp:inline>
        </w:drawing>
      </w:r>
    </w:p>
    <w:p>
      <w:pPr>
        <w:spacing w:after="160"/>
        <w:jc w:val="center"/>
      </w:pPr>
      <w:r>
        <w:t>Gambar 2.5. Pengaturan dan preferensi.</w:t>
      </w:r>
    </w:p>
    <w:p>
      <w:pPr>
        <w:pStyle w:val="Heading2"/>
      </w:pPr>
      <w:r>
        <w:rPr>
          <w:rFonts w:ascii="Times New Roman" w:hAnsi="Times New Roman"/>
          <w:b w:val="0"/>
          <w:sz w:val="24"/>
        </w:rPr>
        <w:t>2.2 Struktur Project dan Package</w:t>
      </w:r>
    </w:p>
    <w:p>
      <w:pPr>
        <w:ind w:firstLine="709"/>
      </w:pPr>
      <w:r>
        <w:rPr>
          <w:rFonts w:ascii="Times New Roman" w:hAnsi="Times New Roman"/>
          <w:b w:val="0"/>
          <w:sz w:val="24"/>
        </w:rPr>
        <w:t>Kode dipisahkan berdasarkan tanggung jawab agar mudah dipelihara. Model menyimpan struktur transaksi, services menangani persistence dan proses asynchronous, screens menangani halaman, sedangkan widgets berisi komponen UI reusable.</w:t>
      </w:r>
    </w:p>
    <w:p>
      <w:pPr>
        <w:pStyle w:val="ListBullet"/>
        <w:spacing w:line="360" w:lineRule="auto"/>
        <w:jc w:val="both"/>
      </w:pPr>
      <w:r>
        <w:t>lib/models/transaction_model.dart — model dan serialisasi transaksi.</w:t>
      </w:r>
    </w:p>
    <w:p>
      <w:pPr>
        <w:pStyle w:val="ListBullet"/>
        <w:spacing w:line="360" w:lineRule="auto"/>
        <w:jc w:val="both"/>
      </w:pPr>
      <w:r>
        <w:t>lib/services/database_helper.dart — SQLite, query, CRUD, agregasi, dan FFI desktop.</w:t>
      </w:r>
    </w:p>
    <w:p>
      <w:pPr>
        <w:pStyle w:val="ListBullet"/>
        <w:spacing w:line="360" w:lineRule="auto"/>
        <w:jc w:val="both"/>
      </w:pPr>
      <w:r>
        <w:t>lib/services/preference_service.dart — SharedPreferences untuk preferensi pengguna.</w:t>
      </w:r>
    </w:p>
    <w:p>
      <w:pPr>
        <w:pStyle w:val="ListBullet"/>
        <w:spacing w:line="360" w:lineRule="auto"/>
        <w:jc w:val="both"/>
      </w:pPr>
      <w:r>
        <w:t>lib/services/quote_service.dart — simulasi pemuatan tips finansial dengan Future.delayed.</w:t>
      </w:r>
    </w:p>
    <w:p>
      <w:pPr>
        <w:pStyle w:val="ListBullet"/>
        <w:spacing w:line="360" w:lineRule="auto"/>
        <w:jc w:val="both"/>
      </w:pPr>
      <w:r>
        <w:t>lib/screens/ — HomeScreen, AddEditTransactionScreen, StatisticsScreen, SettingsScreen.</w:t>
      </w:r>
    </w:p>
    <w:p>
      <w:pPr>
        <w:pStyle w:val="ListBullet"/>
        <w:spacing w:line="360" w:lineRule="auto"/>
        <w:jc w:val="both"/>
      </w:pPr>
      <w:r>
        <w:t>lib/widgets/ — SummaryCard dan TransactionCard.</w:t>
      </w:r>
    </w:p>
    <w:p>
      <w:pPr>
        <w:pStyle w:val="ListBullet"/>
        <w:spacing w:line="360" w:lineRule="auto"/>
        <w:jc w:val="both"/>
      </w:pPr>
      <w:r>
        <w:t>lib/main.dart — binding Flutter, inisialisasi locale id_ID, SQLite FFI, tema, dan entry point.</w:t>
      </w:r>
    </w:p>
    <w:tbl>
      <w:tblPr>
        <w:tblStyle w:val="TableGrid"/>
        <w:tblW w:type="auto" w:w="0"/>
        <w:jc w:val="center"/>
        <w:tblLook w:firstColumn="1" w:firstRow="1" w:lastColumn="0" w:lastRow="0" w:noHBand="0" w:noVBand="1" w:val="04A0"/>
      </w:tblPr>
      <w:tblGrid>
        <w:gridCol w:w="2646"/>
        <w:gridCol w:w="2646"/>
        <w:gridCol w:w="2646"/>
      </w:tblGrid>
      <w:tr>
        <w:tc>
          <w:tcPr>
            <w:tcW w:type="dxa" w:w="2646"/>
            <w:shd w:fill="D9EAF7"/>
          </w:tcPr>
          <w:p>
            <w:pPr>
              <w:spacing w:after="0"/>
            </w:pPr>
            <w:r/>
            <w:r>
              <w:rPr>
                <w:rFonts w:ascii="Times New Roman" w:hAnsi="Times New Roman"/>
                <w:b/>
                <w:sz w:val="20"/>
              </w:rPr>
              <w:t>Package</w:t>
            </w:r>
          </w:p>
        </w:tc>
        <w:tc>
          <w:tcPr>
            <w:tcW w:type="dxa" w:w="2646"/>
            <w:shd w:fill="D9EAF7"/>
          </w:tcPr>
          <w:p>
            <w:pPr>
              <w:spacing w:after="0"/>
            </w:pPr>
            <w:r/>
            <w:r>
              <w:rPr>
                <w:rFonts w:ascii="Times New Roman" w:hAnsi="Times New Roman"/>
                <w:b/>
                <w:sz w:val="20"/>
              </w:rPr>
              <w:t>Versi</w:t>
            </w:r>
          </w:p>
        </w:tc>
        <w:tc>
          <w:tcPr>
            <w:tcW w:type="dxa" w:w="2646"/>
            <w:shd w:fill="D9EAF7"/>
          </w:tcPr>
          <w:p>
            <w:pPr>
              <w:spacing w:after="0"/>
            </w:pPr>
            <w:r/>
            <w:r>
              <w:rPr>
                <w:rFonts w:ascii="Times New Roman" w:hAnsi="Times New Roman"/>
                <w:b/>
                <w:sz w:val="20"/>
              </w:rPr>
              <w:t>Kegunaan</w:t>
            </w:r>
          </w:p>
        </w:tc>
      </w:tr>
      <w:tr>
        <w:tc>
          <w:tcPr>
            <w:tcW w:type="dxa" w:w="2646"/>
          </w:tcPr>
          <w:p>
            <w:pPr>
              <w:spacing w:after="0"/>
            </w:pPr>
            <w:r/>
            <w:r>
              <w:rPr>
                <w:rFonts w:ascii="Times New Roman" w:hAnsi="Times New Roman"/>
                <w:b w:val="0"/>
                <w:sz w:val="20"/>
              </w:rPr>
              <w:t>sqflite</w:t>
            </w:r>
          </w:p>
        </w:tc>
        <w:tc>
          <w:tcPr>
            <w:tcW w:type="dxa" w:w="2646"/>
          </w:tcPr>
          <w:p>
            <w:pPr>
              <w:spacing w:after="0"/>
            </w:pPr>
            <w:r/>
            <w:r>
              <w:rPr>
                <w:rFonts w:ascii="Times New Roman" w:hAnsi="Times New Roman"/>
                <w:b w:val="0"/>
                <w:sz w:val="20"/>
              </w:rPr>
              <w:t>^2.4.5</w:t>
            </w:r>
          </w:p>
        </w:tc>
        <w:tc>
          <w:tcPr>
            <w:tcW w:type="dxa" w:w="2646"/>
          </w:tcPr>
          <w:p>
            <w:pPr>
              <w:spacing w:after="0"/>
            </w:pPr>
            <w:r/>
            <w:r>
              <w:rPr>
                <w:rFonts w:ascii="Times New Roman" w:hAnsi="Times New Roman"/>
                <w:b w:val="0"/>
                <w:sz w:val="20"/>
              </w:rPr>
              <w:t>SQLite pada mobile</w:t>
            </w:r>
          </w:p>
        </w:tc>
      </w:tr>
      <w:tr>
        <w:tc>
          <w:tcPr>
            <w:tcW w:type="dxa" w:w="2646"/>
          </w:tcPr>
          <w:p>
            <w:pPr>
              <w:spacing w:after="0"/>
            </w:pPr>
            <w:r/>
            <w:r>
              <w:rPr>
                <w:rFonts w:ascii="Times New Roman" w:hAnsi="Times New Roman"/>
                <w:b w:val="0"/>
                <w:sz w:val="20"/>
              </w:rPr>
              <w:t>sqflite_common_ffi</w:t>
            </w:r>
          </w:p>
        </w:tc>
        <w:tc>
          <w:tcPr>
            <w:tcW w:type="dxa" w:w="2646"/>
          </w:tcPr>
          <w:p>
            <w:pPr>
              <w:spacing w:after="0"/>
            </w:pPr>
            <w:r/>
            <w:r>
              <w:rPr>
                <w:rFonts w:ascii="Times New Roman" w:hAnsi="Times New Roman"/>
                <w:b w:val="0"/>
                <w:sz w:val="20"/>
              </w:rPr>
              <w:t>^2.4.4</w:t>
            </w:r>
          </w:p>
        </w:tc>
        <w:tc>
          <w:tcPr>
            <w:tcW w:type="dxa" w:w="2646"/>
          </w:tcPr>
          <w:p>
            <w:pPr>
              <w:spacing w:after="0"/>
            </w:pPr>
            <w:r/>
            <w:r>
              <w:rPr>
                <w:rFonts w:ascii="Times New Roman" w:hAnsi="Times New Roman"/>
                <w:b w:val="0"/>
                <w:sz w:val="20"/>
              </w:rPr>
              <w:t>SQLite desktop dan test</w:t>
            </w:r>
          </w:p>
        </w:tc>
      </w:tr>
      <w:tr>
        <w:tc>
          <w:tcPr>
            <w:tcW w:type="dxa" w:w="2646"/>
          </w:tcPr>
          <w:p>
            <w:pPr>
              <w:spacing w:after="0"/>
            </w:pPr>
            <w:r/>
            <w:r>
              <w:rPr>
                <w:rFonts w:ascii="Times New Roman" w:hAnsi="Times New Roman"/>
                <w:b w:val="0"/>
                <w:sz w:val="20"/>
              </w:rPr>
              <w:t>shared_preferences</w:t>
            </w:r>
          </w:p>
        </w:tc>
        <w:tc>
          <w:tcPr>
            <w:tcW w:type="dxa" w:w="2646"/>
          </w:tcPr>
          <w:p>
            <w:pPr>
              <w:spacing w:after="0"/>
            </w:pPr>
            <w:r/>
            <w:r>
              <w:rPr>
                <w:rFonts w:ascii="Times New Roman" w:hAnsi="Times New Roman"/>
                <w:b w:val="0"/>
                <w:sz w:val="20"/>
              </w:rPr>
              <w:t>^2.5.6</w:t>
            </w:r>
          </w:p>
        </w:tc>
        <w:tc>
          <w:tcPr>
            <w:tcW w:type="dxa" w:w="2646"/>
          </w:tcPr>
          <w:p>
            <w:pPr>
              <w:spacing w:after="0"/>
            </w:pPr>
            <w:r/>
            <w:r>
              <w:rPr>
                <w:rFonts w:ascii="Times New Roman" w:hAnsi="Times New Roman"/>
                <w:b w:val="0"/>
                <w:sz w:val="20"/>
              </w:rPr>
              <w:t>Penyimpanan key-value</w:t>
            </w:r>
          </w:p>
        </w:tc>
      </w:tr>
      <w:tr>
        <w:tc>
          <w:tcPr>
            <w:tcW w:type="dxa" w:w="2646"/>
          </w:tcPr>
          <w:p>
            <w:pPr>
              <w:spacing w:after="0"/>
            </w:pPr>
            <w:r/>
            <w:r>
              <w:rPr>
                <w:rFonts w:ascii="Times New Roman" w:hAnsi="Times New Roman"/>
                <w:b w:val="0"/>
                <w:sz w:val="20"/>
              </w:rPr>
              <w:t>path_provider</w:t>
            </w:r>
          </w:p>
        </w:tc>
        <w:tc>
          <w:tcPr>
            <w:tcW w:type="dxa" w:w="2646"/>
          </w:tcPr>
          <w:p>
            <w:pPr>
              <w:spacing w:after="0"/>
            </w:pPr>
            <w:r/>
            <w:r>
              <w:rPr>
                <w:rFonts w:ascii="Times New Roman" w:hAnsi="Times New Roman"/>
                <w:b w:val="0"/>
                <w:sz w:val="20"/>
              </w:rPr>
              <w:t>^2.1.6</w:t>
            </w:r>
          </w:p>
        </w:tc>
        <w:tc>
          <w:tcPr>
            <w:tcW w:type="dxa" w:w="2646"/>
          </w:tcPr>
          <w:p>
            <w:pPr>
              <w:spacing w:after="0"/>
            </w:pPr>
            <w:r/>
            <w:r>
              <w:rPr>
                <w:rFonts w:ascii="Times New Roman" w:hAnsi="Times New Roman"/>
                <w:b w:val="0"/>
                <w:sz w:val="20"/>
              </w:rPr>
              <w:t>Lokasi database</w:t>
            </w:r>
          </w:p>
        </w:tc>
      </w:tr>
      <w:tr>
        <w:tc>
          <w:tcPr>
            <w:tcW w:type="dxa" w:w="2646"/>
          </w:tcPr>
          <w:p>
            <w:pPr>
              <w:spacing w:after="0"/>
            </w:pPr>
            <w:r/>
            <w:r>
              <w:rPr>
                <w:rFonts w:ascii="Times New Roman" w:hAnsi="Times New Roman"/>
                <w:b w:val="0"/>
                <w:sz w:val="20"/>
              </w:rPr>
              <w:t>path</w:t>
            </w:r>
          </w:p>
        </w:tc>
        <w:tc>
          <w:tcPr>
            <w:tcW w:type="dxa" w:w="2646"/>
          </w:tcPr>
          <w:p>
            <w:pPr>
              <w:spacing w:after="0"/>
            </w:pPr>
            <w:r/>
            <w:r>
              <w:rPr>
                <w:rFonts w:ascii="Times New Roman" w:hAnsi="Times New Roman"/>
                <w:b w:val="0"/>
                <w:sz w:val="20"/>
              </w:rPr>
              <w:t>^1.9.1</w:t>
            </w:r>
          </w:p>
        </w:tc>
        <w:tc>
          <w:tcPr>
            <w:tcW w:type="dxa" w:w="2646"/>
          </w:tcPr>
          <w:p>
            <w:pPr>
              <w:spacing w:after="0"/>
            </w:pPr>
            <w:r/>
            <w:r>
              <w:rPr>
                <w:rFonts w:ascii="Times New Roman" w:hAnsi="Times New Roman"/>
                <w:b w:val="0"/>
                <w:sz w:val="20"/>
              </w:rPr>
              <w:t>Manipulasi path</w:t>
            </w:r>
          </w:p>
        </w:tc>
      </w:tr>
      <w:tr>
        <w:tc>
          <w:tcPr>
            <w:tcW w:type="dxa" w:w="2646"/>
          </w:tcPr>
          <w:p>
            <w:pPr>
              <w:spacing w:after="0"/>
            </w:pPr>
            <w:r/>
            <w:r>
              <w:rPr>
                <w:rFonts w:ascii="Times New Roman" w:hAnsi="Times New Roman"/>
                <w:b w:val="0"/>
                <w:sz w:val="20"/>
              </w:rPr>
              <w:t>intl</w:t>
            </w:r>
          </w:p>
        </w:tc>
        <w:tc>
          <w:tcPr>
            <w:tcW w:type="dxa" w:w="2646"/>
          </w:tcPr>
          <w:p>
            <w:pPr>
              <w:spacing w:after="0"/>
            </w:pPr>
            <w:r/>
            <w:r>
              <w:rPr>
                <w:rFonts w:ascii="Times New Roman" w:hAnsi="Times New Roman"/>
                <w:b w:val="0"/>
                <w:sz w:val="20"/>
              </w:rPr>
              <w:t>^0.20.3</w:t>
            </w:r>
          </w:p>
        </w:tc>
        <w:tc>
          <w:tcPr>
            <w:tcW w:type="dxa" w:w="2646"/>
          </w:tcPr>
          <w:p>
            <w:pPr>
              <w:spacing w:after="0"/>
            </w:pPr>
            <w:r/>
            <w:r>
              <w:rPr>
                <w:rFonts w:ascii="Times New Roman" w:hAnsi="Times New Roman"/>
                <w:b w:val="0"/>
                <w:sz w:val="20"/>
              </w:rPr>
              <w:t>Format Rupiah dan tanggal id_ID</w:t>
            </w:r>
          </w:p>
        </w:tc>
      </w:tr>
    </w:tbl>
    <w:p>
      <w:pPr>
        <w:pStyle w:val="Heading2"/>
      </w:pPr>
      <w:r>
        <w:rPr>
          <w:rFonts w:ascii="Times New Roman" w:hAnsi="Times New Roman"/>
          <w:b w:val="0"/>
          <w:sz w:val="24"/>
        </w:rPr>
        <w:t>2.3 Implementasi Asynchronous Programming</w:t>
      </w:r>
    </w:p>
    <w:p>
      <w:pPr>
        <w:ind w:firstLine="709"/>
      </w:pPr>
      <w:r>
        <w:rPr>
          <w:rFonts w:ascii="Times New Roman" w:hAnsi="Times New Roman"/>
          <w:b w:val="0"/>
          <w:sz w:val="24"/>
        </w:rPr>
        <w:t>Operasi I/O tidak dijalankan dengan cara blocking. HomeScreen memuat preferensi, transaksi, dan tips secara paralel menggunakan Future.wait. DatabaseHelper menggunakan Future, async, dan await untuk membuka database, insert, query, update, delete, serta agregasi. QuoteService memakai Future.delayed selama 800 milidetik untuk mensimulasikan pemanggilan data eksternal.</w:t>
      </w:r>
    </w:p>
    <w:p>
      <w:pPr>
        <w:spacing w:line="240" w:lineRule="auto"/>
        <w:ind w:left="567" w:right="567"/>
      </w:pPr>
      <w:r>
        <w:rPr>
          <w:rFonts w:ascii="Courier New" w:hAnsi="Courier New"/>
          <w:sz w:val="18"/>
        </w:rPr>
        <w:t>await Future.wait([_loadPreferences(), _loadTransactions(), _loadDailyQuote()]);</w:t>
      </w:r>
    </w:p>
    <w:p>
      <w:pPr>
        <w:spacing w:line="240" w:lineRule="auto"/>
        <w:ind w:left="567" w:right="567"/>
      </w:pPr>
      <w:r>
        <w:rPr>
          <w:rFonts w:ascii="Courier New" w:hAnsi="Courier New"/>
          <w:sz w:val="18"/>
        </w:rPr>
        <w:t>await Future.delayed(const Duration(milliseconds: 800));</w:t>
      </w:r>
    </w:p>
    <w:p>
      <w:pPr>
        <w:ind w:firstLine="709"/>
      </w:pPr>
      <w:r>
        <w:rPr>
          <w:rFonts w:ascii="Times New Roman" w:hAnsi="Times New Roman"/>
          <w:b w:val="0"/>
          <w:sz w:val="24"/>
        </w:rPr>
        <w:t>Untuk mengatasi error runtime saat format tanggal Indonesia, main.dart kini menginisialisasi data locale sebelum runApp:</w:t>
      </w:r>
    </w:p>
    <w:p>
      <w:pPr>
        <w:spacing w:line="240" w:lineRule="auto"/>
        <w:ind w:left="567" w:right="567"/>
      </w:pPr>
      <w:r>
        <w:rPr>
          <w:rFonts w:ascii="Courier New" w:hAnsi="Courier New"/>
          <w:sz w:val="18"/>
        </w:rPr>
        <w:t>await initializeDateFormatting('id_ID');</w:t>
      </w:r>
    </w:p>
    <w:p>
      <w:pPr>
        <w:pStyle w:val="Heading2"/>
      </w:pPr>
      <w:r>
        <w:rPr>
          <w:rFonts w:ascii="Times New Roman" w:hAnsi="Times New Roman"/>
          <w:b w:val="0"/>
          <w:sz w:val="24"/>
        </w:rPr>
        <w:t>2.4 Implementasi Data Persistence</w:t>
      </w:r>
    </w:p>
    <w:p>
      <w:pPr>
        <w:ind w:firstLine="709"/>
      </w:pPr>
      <w:r>
        <w:rPr>
          <w:rFonts w:ascii="Times New Roman" w:hAnsi="Times New Roman"/>
          <w:b w:val="0"/>
          <w:sz w:val="24"/>
        </w:rPr>
        <w:t>SQLite menyimpan tabel transactions dengan kolom id, title, amount, type, category, date, dan note. DatabaseHelper menyediakan insertTransaction, getAllTransactions, getSummaryTotals, getCategoryBreakdown, updateTransaction, deleteTransaction, dan clearAllTransactions. Query memakai parameter whereArgs untuk filter yang aman.</w:t>
      </w:r>
    </w:p>
    <w:p>
      <w:pPr>
        <w:ind w:firstLine="709"/>
      </w:pPr>
      <w:r>
        <w:rPr>
          <w:rFonts w:ascii="Times New Roman" w:hAnsi="Times New Roman"/>
          <w:b w:val="0"/>
          <w:sz w:val="24"/>
        </w:rPr>
        <w:t>SharedPreferences menyimpan is_dark_mode, user_name, dan monthly_budget. Nilai default yang digunakan adalah tema terang, nama Noval Dwi Pamungkas, dan anggaran Rp2.500.000.</w:t>
      </w:r>
    </w:p>
    <w:p>
      <w:pPr>
        <w:spacing w:line="240" w:lineRule="auto"/>
        <w:ind w:left="567" w:right="567"/>
      </w:pPr>
      <w:r>
        <w:rPr>
          <w:rFonts w:ascii="Courier New" w:hAnsi="Courier New"/>
          <w:sz w:val="18"/>
        </w:rPr>
        <w:t>CREATE TABLE transactions (id INTEGER PRIMARY KEY AUTOINCREMENT, title TEXT NOT NULL, amount REAL NOT NULL, type TEXT NOT NULL, category TEXT NOT NULL, date TEXT NOT NULL, note TEXT);</w:t>
      </w:r>
    </w:p>
    <w:p>
      <w:pPr>
        <w:pStyle w:val="Heading2"/>
      </w:pPr>
      <w:r>
        <w:rPr>
          <w:rFonts w:ascii="Times New Roman" w:hAnsi="Times New Roman"/>
          <w:b w:val="0"/>
          <w:sz w:val="24"/>
        </w:rPr>
        <w:t>2.5 Debugging dan Revisi</w:t>
      </w:r>
    </w:p>
    <w:p>
      <w:pPr>
        <w:ind w:firstLine="709"/>
      </w:pPr>
      <w:r>
        <w:rPr>
          <w:rFonts w:ascii="Times New Roman" w:hAnsi="Times New Roman"/>
          <w:b w:val="0"/>
          <w:sz w:val="24"/>
        </w:rPr>
        <w:t>Pada pengujian Android ditemukan dua masalah runtime/build. Pertama, LocaleDataException muncul ketika DateFormat id_ID dipakai sebelum locale diinisialisasi. Masalah diperbaiki dengan initializeDateFormatting('id_ID') di main.dart. Kedua, Kotlin incremental cache gagal ditutup karena project berada di drive D: sedangkan Pub Cache berada di drive C:. Perbaikan diterapkan pada android/gradle.properties dengan menonaktifkan cache incremental Kotlin dan menjalankan compiler in-process.</w:t>
      </w:r>
    </w:p>
    <w:p>
      <w:pPr>
        <w:spacing w:line="240" w:lineRule="auto"/>
        <w:ind w:left="567" w:right="567"/>
      </w:pPr>
      <w:r>
        <w:rPr>
          <w:rFonts w:ascii="Courier New" w:hAnsi="Courier New"/>
          <w:sz w:val="18"/>
        </w:rPr>
        <w:t>kotlin.incremental=false</w:t>
        <w:br/>
        <w:t>kotlin.compiler.execution.strategy=in-process</w:t>
      </w:r>
    </w:p>
    <w:p>
      <w:pPr>
        <w:pStyle w:val="Heading2"/>
      </w:pPr>
      <w:r>
        <w:rPr>
          <w:rFonts w:ascii="Times New Roman" w:hAnsi="Times New Roman"/>
          <w:b w:val="0"/>
          <w:sz w:val="24"/>
        </w:rPr>
        <w:t>2.6 Pengujian</w:t>
      </w:r>
    </w:p>
    <w:p>
      <w:pPr>
        <w:ind w:firstLine="709"/>
      </w:pPr>
      <w:r>
        <w:rPr>
          <w:rFonts w:ascii="Times New Roman" w:hAnsi="Times New Roman"/>
          <w:b w:val="0"/>
          <w:sz w:val="24"/>
        </w:rPr>
        <w:t>Pengujian dilakukan dengan flutter analyze, flutter test, dan flutter build apk --debug. Hasil aktual: analyzer tidak menemukan masalah, 10 test berhasil, dan APK debug berhasil dibuat.</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shd w:fill="D9EAF7"/>
          </w:tcPr>
          <w:p>
            <w:pPr>
              <w:spacing w:after="0"/>
            </w:pPr>
            <w:r/>
            <w:r>
              <w:rPr>
                <w:rFonts w:ascii="Times New Roman" w:hAnsi="Times New Roman"/>
                <w:b/>
                <w:sz w:val="20"/>
              </w:rPr>
              <w:t>No</w:t>
            </w:r>
          </w:p>
        </w:tc>
        <w:tc>
          <w:tcPr>
            <w:tcW w:type="dxa" w:w="1984"/>
            <w:shd w:fill="D9EAF7"/>
          </w:tcPr>
          <w:p>
            <w:pPr>
              <w:spacing w:after="0"/>
            </w:pPr>
            <w:r/>
            <w:r>
              <w:rPr>
                <w:rFonts w:ascii="Times New Roman" w:hAnsi="Times New Roman"/>
                <w:b/>
                <w:sz w:val="20"/>
              </w:rPr>
              <w:t>Skenario</w:t>
            </w:r>
          </w:p>
        </w:tc>
        <w:tc>
          <w:tcPr>
            <w:tcW w:type="dxa" w:w="1984"/>
            <w:shd w:fill="D9EAF7"/>
          </w:tcPr>
          <w:p>
            <w:pPr>
              <w:spacing w:after="0"/>
            </w:pPr>
            <w:r/>
            <w:r>
              <w:rPr>
                <w:rFonts w:ascii="Times New Roman" w:hAnsi="Times New Roman"/>
                <w:b/>
                <w:sz w:val="20"/>
              </w:rPr>
              <w:t>Hasil yang Diharapkan</w:t>
            </w:r>
          </w:p>
        </w:tc>
        <w:tc>
          <w:tcPr>
            <w:tcW w:type="dxa" w:w="1984"/>
            <w:shd w:fill="D9EAF7"/>
          </w:tcPr>
          <w:p>
            <w:pPr>
              <w:spacing w:after="0"/>
            </w:pPr>
            <w:r/>
            <w:r>
              <w:rPr>
                <w:rFonts w:ascii="Times New Roman" w:hAnsi="Times New Roman"/>
                <w:b/>
                <w:sz w:val="20"/>
              </w:rPr>
              <w:t>Hasil Aktual</w:t>
            </w:r>
          </w:p>
        </w:tc>
      </w:tr>
      <w:tr>
        <w:tc>
          <w:tcPr>
            <w:tcW w:type="dxa" w:w="1984"/>
          </w:tcPr>
          <w:p>
            <w:pPr>
              <w:spacing w:after="0"/>
            </w:pPr>
            <w:r/>
            <w:r>
              <w:rPr>
                <w:rFonts w:ascii="Times New Roman" w:hAnsi="Times New Roman"/>
                <w:b w:val="0"/>
                <w:sz w:val="20"/>
              </w:rPr>
              <w:t>1</w:t>
            </w:r>
          </w:p>
        </w:tc>
        <w:tc>
          <w:tcPr>
            <w:tcW w:type="dxa" w:w="1984"/>
          </w:tcPr>
          <w:p>
            <w:pPr>
              <w:spacing w:after="0"/>
            </w:pPr>
            <w:r/>
            <w:r>
              <w:rPr>
                <w:rFonts w:ascii="Times New Roman" w:hAnsi="Times New Roman"/>
                <w:b w:val="0"/>
                <w:sz w:val="20"/>
              </w:rPr>
              <w:t>Tambah transaksi</w:t>
            </w:r>
          </w:p>
        </w:tc>
        <w:tc>
          <w:tcPr>
            <w:tcW w:type="dxa" w:w="1984"/>
          </w:tcPr>
          <w:p>
            <w:pPr>
              <w:spacing w:after="0"/>
            </w:pPr>
            <w:r/>
            <w:r>
              <w:rPr>
                <w:rFonts w:ascii="Times New Roman" w:hAnsi="Times New Roman"/>
                <w:b w:val="0"/>
                <w:sz w:val="20"/>
              </w:rPr>
              <w:t>Data masuk SQLite dan muncul di dashboard</w:t>
            </w:r>
          </w:p>
        </w:tc>
        <w:tc>
          <w:tcPr>
            <w:tcW w:type="dxa" w:w="1984"/>
          </w:tcPr>
          <w:p>
            <w:pPr>
              <w:spacing w:after="0"/>
            </w:pPr>
            <w:r/>
            <w:r>
              <w:rPr>
                <w:rFonts w:ascii="Times New Roman" w:hAnsi="Times New Roman"/>
                <w:b w:val="0"/>
                <w:sz w:val="20"/>
              </w:rPr>
              <w:t>Berhasil</w:t>
            </w:r>
          </w:p>
        </w:tc>
      </w:tr>
      <w:tr>
        <w:tc>
          <w:tcPr>
            <w:tcW w:type="dxa" w:w="1984"/>
          </w:tcPr>
          <w:p>
            <w:pPr>
              <w:spacing w:after="0"/>
            </w:pPr>
            <w:r/>
            <w:r>
              <w:rPr>
                <w:rFonts w:ascii="Times New Roman" w:hAnsi="Times New Roman"/>
                <w:b w:val="0"/>
                <w:sz w:val="20"/>
              </w:rPr>
              <w:t>2</w:t>
            </w:r>
          </w:p>
        </w:tc>
        <w:tc>
          <w:tcPr>
            <w:tcW w:type="dxa" w:w="1984"/>
          </w:tcPr>
          <w:p>
            <w:pPr>
              <w:spacing w:after="0"/>
            </w:pPr>
            <w:r/>
            <w:r>
              <w:rPr>
                <w:rFonts w:ascii="Times New Roman" w:hAnsi="Times New Roman"/>
                <w:b w:val="0"/>
                <w:sz w:val="20"/>
              </w:rPr>
              <w:t>Edit transaksi</w:t>
            </w:r>
          </w:p>
        </w:tc>
        <w:tc>
          <w:tcPr>
            <w:tcW w:type="dxa" w:w="1984"/>
          </w:tcPr>
          <w:p>
            <w:pPr>
              <w:spacing w:after="0"/>
            </w:pPr>
            <w:r/>
            <w:r>
              <w:rPr>
                <w:rFonts w:ascii="Times New Roman" w:hAnsi="Times New Roman"/>
                <w:b w:val="0"/>
                <w:sz w:val="20"/>
              </w:rPr>
              <w:t>Data berubah berdasarkan id</w:t>
            </w:r>
          </w:p>
        </w:tc>
        <w:tc>
          <w:tcPr>
            <w:tcW w:type="dxa" w:w="1984"/>
          </w:tcPr>
          <w:p>
            <w:pPr>
              <w:spacing w:after="0"/>
            </w:pPr>
            <w:r/>
            <w:r>
              <w:rPr>
                <w:rFonts w:ascii="Times New Roman" w:hAnsi="Times New Roman"/>
                <w:b w:val="0"/>
                <w:sz w:val="20"/>
              </w:rPr>
              <w:t>Berhasil</w:t>
            </w:r>
          </w:p>
        </w:tc>
      </w:tr>
      <w:tr>
        <w:tc>
          <w:tcPr>
            <w:tcW w:type="dxa" w:w="1984"/>
          </w:tcPr>
          <w:p>
            <w:pPr>
              <w:spacing w:after="0"/>
            </w:pPr>
            <w:r/>
            <w:r>
              <w:rPr>
                <w:rFonts w:ascii="Times New Roman" w:hAnsi="Times New Roman"/>
                <w:b w:val="0"/>
                <w:sz w:val="20"/>
              </w:rPr>
              <w:t>3</w:t>
            </w:r>
          </w:p>
        </w:tc>
        <w:tc>
          <w:tcPr>
            <w:tcW w:type="dxa" w:w="1984"/>
          </w:tcPr>
          <w:p>
            <w:pPr>
              <w:spacing w:after="0"/>
            </w:pPr>
            <w:r/>
            <w:r>
              <w:rPr>
                <w:rFonts w:ascii="Times New Roman" w:hAnsi="Times New Roman"/>
                <w:b w:val="0"/>
                <w:sz w:val="20"/>
              </w:rPr>
              <w:t>Hapus transaksi</w:t>
            </w:r>
          </w:p>
        </w:tc>
        <w:tc>
          <w:tcPr>
            <w:tcW w:type="dxa" w:w="1984"/>
          </w:tcPr>
          <w:p>
            <w:pPr>
              <w:spacing w:after="0"/>
            </w:pPr>
            <w:r/>
            <w:r>
              <w:rPr>
                <w:rFonts w:ascii="Times New Roman" w:hAnsi="Times New Roman"/>
                <w:b w:val="0"/>
                <w:sz w:val="20"/>
              </w:rPr>
              <w:t>Data terhapus dan dashboard refresh</w:t>
            </w:r>
          </w:p>
        </w:tc>
        <w:tc>
          <w:tcPr>
            <w:tcW w:type="dxa" w:w="1984"/>
          </w:tcPr>
          <w:p>
            <w:pPr>
              <w:spacing w:after="0"/>
            </w:pPr>
            <w:r/>
            <w:r>
              <w:rPr>
                <w:rFonts w:ascii="Times New Roman" w:hAnsi="Times New Roman"/>
                <w:b w:val="0"/>
                <w:sz w:val="20"/>
              </w:rPr>
              <w:t>Berhasil</w:t>
            </w:r>
          </w:p>
        </w:tc>
      </w:tr>
      <w:tr>
        <w:tc>
          <w:tcPr>
            <w:tcW w:type="dxa" w:w="1984"/>
          </w:tcPr>
          <w:p>
            <w:pPr>
              <w:spacing w:after="0"/>
            </w:pPr>
            <w:r/>
            <w:r>
              <w:rPr>
                <w:rFonts w:ascii="Times New Roman" w:hAnsi="Times New Roman"/>
                <w:b w:val="0"/>
                <w:sz w:val="20"/>
              </w:rPr>
              <w:t>4</w:t>
            </w:r>
          </w:p>
        </w:tc>
        <w:tc>
          <w:tcPr>
            <w:tcW w:type="dxa" w:w="1984"/>
          </w:tcPr>
          <w:p>
            <w:pPr>
              <w:spacing w:after="0"/>
            </w:pPr>
            <w:r/>
            <w:r>
              <w:rPr>
                <w:rFonts w:ascii="Times New Roman" w:hAnsi="Times New Roman"/>
                <w:b w:val="0"/>
                <w:sz w:val="20"/>
              </w:rPr>
              <w:t>Pencarian/filter</w:t>
            </w:r>
          </w:p>
        </w:tc>
        <w:tc>
          <w:tcPr>
            <w:tcW w:type="dxa" w:w="1984"/>
          </w:tcPr>
          <w:p>
            <w:pPr>
              <w:spacing w:after="0"/>
            </w:pPr>
            <w:r/>
            <w:r>
              <w:rPr>
                <w:rFonts w:ascii="Times New Roman" w:hAnsi="Times New Roman"/>
                <w:b w:val="0"/>
                <w:sz w:val="20"/>
              </w:rPr>
              <w:t>Daftar sesuai keyword dan tipe</w:t>
            </w:r>
          </w:p>
        </w:tc>
        <w:tc>
          <w:tcPr>
            <w:tcW w:type="dxa" w:w="1984"/>
          </w:tcPr>
          <w:p>
            <w:pPr>
              <w:spacing w:after="0"/>
            </w:pPr>
            <w:r/>
            <w:r>
              <w:rPr>
                <w:rFonts w:ascii="Times New Roman" w:hAnsi="Times New Roman"/>
                <w:b w:val="0"/>
                <w:sz w:val="20"/>
              </w:rPr>
              <w:t>Berhasil</w:t>
            </w:r>
          </w:p>
        </w:tc>
      </w:tr>
      <w:tr>
        <w:tc>
          <w:tcPr>
            <w:tcW w:type="dxa" w:w="1984"/>
          </w:tcPr>
          <w:p>
            <w:pPr>
              <w:spacing w:after="0"/>
            </w:pPr>
            <w:r/>
            <w:r>
              <w:rPr>
                <w:rFonts w:ascii="Times New Roman" w:hAnsi="Times New Roman"/>
                <w:b w:val="0"/>
                <w:sz w:val="20"/>
              </w:rPr>
              <w:t>5</w:t>
            </w:r>
          </w:p>
        </w:tc>
        <w:tc>
          <w:tcPr>
            <w:tcW w:type="dxa" w:w="1984"/>
          </w:tcPr>
          <w:p>
            <w:pPr>
              <w:spacing w:after="0"/>
            </w:pPr>
            <w:r/>
            <w:r>
              <w:rPr>
                <w:rFonts w:ascii="Times New Roman" w:hAnsi="Times New Roman"/>
                <w:b w:val="0"/>
                <w:sz w:val="20"/>
              </w:rPr>
              <w:t>Statistik kategori</w:t>
            </w:r>
          </w:p>
        </w:tc>
        <w:tc>
          <w:tcPr>
            <w:tcW w:type="dxa" w:w="1984"/>
          </w:tcPr>
          <w:p>
            <w:pPr>
              <w:spacing w:after="0"/>
            </w:pPr>
            <w:r/>
            <w:r>
              <w:rPr>
                <w:rFonts w:ascii="Times New Roman" w:hAnsi="Times New Roman"/>
                <w:b w:val="0"/>
                <w:sz w:val="20"/>
              </w:rPr>
              <w:t>Agregasi GROUP BY tampil benar</w:t>
            </w:r>
          </w:p>
        </w:tc>
        <w:tc>
          <w:tcPr>
            <w:tcW w:type="dxa" w:w="1984"/>
          </w:tcPr>
          <w:p>
            <w:pPr>
              <w:spacing w:after="0"/>
            </w:pPr>
            <w:r/>
            <w:r>
              <w:rPr>
                <w:rFonts w:ascii="Times New Roman" w:hAnsi="Times New Roman"/>
                <w:b w:val="0"/>
                <w:sz w:val="20"/>
              </w:rPr>
              <w:t>Berhasil</w:t>
            </w:r>
          </w:p>
        </w:tc>
      </w:tr>
      <w:tr>
        <w:tc>
          <w:tcPr>
            <w:tcW w:type="dxa" w:w="1984"/>
          </w:tcPr>
          <w:p>
            <w:pPr>
              <w:spacing w:after="0"/>
            </w:pPr>
            <w:r/>
            <w:r>
              <w:rPr>
                <w:rFonts w:ascii="Times New Roman" w:hAnsi="Times New Roman"/>
                <w:b w:val="0"/>
                <w:sz w:val="20"/>
              </w:rPr>
              <w:t>6</w:t>
            </w:r>
          </w:p>
        </w:tc>
        <w:tc>
          <w:tcPr>
            <w:tcW w:type="dxa" w:w="1984"/>
          </w:tcPr>
          <w:p>
            <w:pPr>
              <w:spacing w:after="0"/>
            </w:pPr>
            <w:r/>
            <w:r>
              <w:rPr>
                <w:rFonts w:ascii="Times New Roman" w:hAnsi="Times New Roman"/>
                <w:b w:val="0"/>
                <w:sz w:val="20"/>
              </w:rPr>
              <w:t>Dark mode/nama/anggaran</w:t>
            </w:r>
          </w:p>
        </w:tc>
        <w:tc>
          <w:tcPr>
            <w:tcW w:type="dxa" w:w="1984"/>
          </w:tcPr>
          <w:p>
            <w:pPr>
              <w:spacing w:after="0"/>
            </w:pPr>
            <w:r/>
            <w:r>
              <w:rPr>
                <w:rFonts w:ascii="Times New Roman" w:hAnsi="Times New Roman"/>
                <w:b w:val="0"/>
                <w:sz w:val="20"/>
              </w:rPr>
              <w:t>Preferensi tetap tersimpan</w:t>
            </w:r>
          </w:p>
        </w:tc>
        <w:tc>
          <w:tcPr>
            <w:tcW w:type="dxa" w:w="1984"/>
          </w:tcPr>
          <w:p>
            <w:pPr>
              <w:spacing w:after="0"/>
            </w:pPr>
            <w:r/>
            <w:r>
              <w:rPr>
                <w:rFonts w:ascii="Times New Roman" w:hAnsi="Times New Roman"/>
                <w:b w:val="0"/>
                <w:sz w:val="20"/>
              </w:rPr>
              <w:t>Berhasil</w:t>
            </w:r>
          </w:p>
        </w:tc>
      </w:tr>
      <w:tr>
        <w:tc>
          <w:tcPr>
            <w:tcW w:type="dxa" w:w="1984"/>
          </w:tcPr>
          <w:p>
            <w:pPr>
              <w:spacing w:after="0"/>
            </w:pPr>
            <w:r/>
            <w:r>
              <w:rPr>
                <w:rFonts w:ascii="Times New Roman" w:hAnsi="Times New Roman"/>
                <w:b w:val="0"/>
                <w:sz w:val="20"/>
              </w:rPr>
              <w:t>7</w:t>
            </w:r>
          </w:p>
        </w:tc>
        <w:tc>
          <w:tcPr>
            <w:tcW w:type="dxa" w:w="1984"/>
          </w:tcPr>
          <w:p>
            <w:pPr>
              <w:spacing w:after="0"/>
            </w:pPr>
            <w:r/>
            <w:r>
              <w:rPr>
                <w:rFonts w:ascii="Times New Roman" w:hAnsi="Times New Roman"/>
                <w:b w:val="0"/>
                <w:sz w:val="20"/>
              </w:rPr>
              <w:t>Locale tanggal</w:t>
            </w:r>
          </w:p>
        </w:tc>
        <w:tc>
          <w:tcPr>
            <w:tcW w:type="dxa" w:w="1984"/>
          </w:tcPr>
          <w:p>
            <w:pPr>
              <w:spacing w:after="0"/>
            </w:pPr>
            <w:r/>
            <w:r>
              <w:rPr>
                <w:rFonts w:ascii="Times New Roman" w:hAnsi="Times New Roman"/>
                <w:b w:val="0"/>
                <w:sz w:val="20"/>
              </w:rPr>
              <w:t>Tanggal id_ID tampil tanpa LocaleDataException</w:t>
            </w:r>
          </w:p>
        </w:tc>
        <w:tc>
          <w:tcPr>
            <w:tcW w:type="dxa" w:w="1984"/>
          </w:tcPr>
          <w:p>
            <w:pPr>
              <w:spacing w:after="0"/>
            </w:pPr>
            <w:r/>
            <w:r>
              <w:rPr>
                <w:rFonts w:ascii="Times New Roman" w:hAnsi="Times New Roman"/>
                <w:b w:val="0"/>
                <w:sz w:val="20"/>
              </w:rPr>
              <w:t>Berhasil</w:t>
            </w:r>
          </w:p>
        </w:tc>
      </w:tr>
      <w:tr>
        <w:tc>
          <w:tcPr>
            <w:tcW w:type="dxa" w:w="1984"/>
          </w:tcPr>
          <w:p>
            <w:pPr>
              <w:spacing w:after="0"/>
            </w:pPr>
            <w:r/>
            <w:r>
              <w:rPr>
                <w:rFonts w:ascii="Times New Roman" w:hAnsi="Times New Roman"/>
                <w:b w:val="0"/>
                <w:sz w:val="20"/>
              </w:rPr>
              <w:t>8</w:t>
            </w:r>
          </w:p>
        </w:tc>
        <w:tc>
          <w:tcPr>
            <w:tcW w:type="dxa" w:w="1984"/>
          </w:tcPr>
          <w:p>
            <w:pPr>
              <w:spacing w:after="0"/>
            </w:pPr>
            <w:r/>
            <w:r>
              <w:rPr>
                <w:rFonts w:ascii="Times New Roman" w:hAnsi="Times New Roman"/>
                <w:b w:val="0"/>
                <w:sz w:val="20"/>
              </w:rPr>
              <w:t>Automated test</w:t>
            </w:r>
          </w:p>
        </w:tc>
        <w:tc>
          <w:tcPr>
            <w:tcW w:type="dxa" w:w="1984"/>
          </w:tcPr>
          <w:p>
            <w:pPr>
              <w:spacing w:after="0"/>
            </w:pPr>
            <w:r/>
            <w:r>
              <w:rPr>
                <w:rFonts w:ascii="Times New Roman" w:hAnsi="Times New Roman"/>
                <w:b w:val="0"/>
                <w:sz w:val="20"/>
              </w:rPr>
              <w:t>Semua test lulus</w:t>
            </w:r>
          </w:p>
        </w:tc>
        <w:tc>
          <w:tcPr>
            <w:tcW w:type="dxa" w:w="1984"/>
          </w:tcPr>
          <w:p>
            <w:pPr>
              <w:spacing w:after="0"/>
            </w:pPr>
            <w:r/>
            <w:r>
              <w:rPr>
                <w:rFonts w:ascii="Times New Roman" w:hAnsi="Times New Roman"/>
                <w:b w:val="0"/>
                <w:sz w:val="20"/>
              </w:rPr>
              <w:t>10 test passed</w:t>
            </w:r>
          </w:p>
        </w:tc>
      </w:tr>
      <w:tr>
        <w:tc>
          <w:tcPr>
            <w:tcW w:type="dxa" w:w="1984"/>
          </w:tcPr>
          <w:p>
            <w:pPr>
              <w:spacing w:after="0"/>
            </w:pPr>
            <w:r/>
            <w:r>
              <w:rPr>
                <w:rFonts w:ascii="Times New Roman" w:hAnsi="Times New Roman"/>
                <w:b w:val="0"/>
                <w:sz w:val="20"/>
              </w:rPr>
              <w:t>9</w:t>
            </w:r>
          </w:p>
        </w:tc>
        <w:tc>
          <w:tcPr>
            <w:tcW w:type="dxa" w:w="1984"/>
          </w:tcPr>
          <w:p>
            <w:pPr>
              <w:spacing w:after="0"/>
            </w:pPr>
            <w:r/>
            <w:r>
              <w:rPr>
                <w:rFonts w:ascii="Times New Roman" w:hAnsi="Times New Roman"/>
                <w:b w:val="0"/>
                <w:sz w:val="20"/>
              </w:rPr>
              <w:t>APK Android</w:t>
            </w:r>
          </w:p>
        </w:tc>
        <w:tc>
          <w:tcPr>
            <w:tcW w:type="dxa" w:w="1984"/>
          </w:tcPr>
          <w:p>
            <w:pPr>
              <w:spacing w:after="0"/>
            </w:pPr>
            <w:r/>
            <w:r>
              <w:rPr>
                <w:rFonts w:ascii="Times New Roman" w:hAnsi="Times New Roman"/>
                <w:b w:val="0"/>
                <w:sz w:val="20"/>
              </w:rPr>
              <w:t>Debug APK berhasil dibuat</w:t>
            </w:r>
          </w:p>
        </w:tc>
        <w:tc>
          <w:tcPr>
            <w:tcW w:type="dxa" w:w="1984"/>
          </w:tcPr>
          <w:p>
            <w:pPr>
              <w:spacing w:after="0"/>
            </w:pPr>
            <w:r/>
            <w:r>
              <w:rPr>
                <w:rFonts w:ascii="Times New Roman" w:hAnsi="Times New Roman"/>
                <w:b w:val="0"/>
                <w:sz w:val="20"/>
              </w:rPr>
              <w:t>Berhasil</w:t>
            </w:r>
          </w:p>
        </w:tc>
      </w:tr>
    </w:tbl>
    <w:p>
      <w:pPr>
        <w:pStyle w:val="Heading1"/>
        <w:jc w:val="center"/>
      </w:pPr>
      <w:r>
        <w:rPr>
          <w:rFonts w:ascii="Times New Roman" w:hAnsi="Times New Roman"/>
          <w:b w:val="0"/>
          <w:sz w:val="24"/>
        </w:rPr>
        <w:t>BAB III</w:t>
      </w:r>
    </w:p>
    <w:p>
      <w:pPr>
        <w:pStyle w:val="Heading1"/>
        <w:jc w:val="center"/>
      </w:pPr>
      <w:r>
        <w:rPr>
          <w:rFonts w:ascii="Times New Roman" w:hAnsi="Times New Roman"/>
          <w:b w:val="0"/>
          <w:sz w:val="24"/>
        </w:rPr>
        <w:t>PENUTUP</w:t>
      </w:r>
    </w:p>
    <w:p>
      <w:pPr>
        <w:pStyle w:val="Heading2"/>
      </w:pPr>
      <w:r>
        <w:rPr>
          <w:rFonts w:ascii="Times New Roman" w:hAnsi="Times New Roman"/>
          <w:b w:val="0"/>
          <w:sz w:val="24"/>
        </w:rPr>
        <w:t>3.1 Kesimpulan</w:t>
      </w:r>
    </w:p>
    <w:p>
      <w:pPr>
        <w:ind w:firstLine="709"/>
      </w:pPr>
      <w:r>
        <w:rPr>
          <w:rFonts w:ascii="Times New Roman" w:hAnsi="Times New Roman"/>
          <w:b w:val="0"/>
          <w:sz w:val="24"/>
        </w:rPr>
        <w:t>FinTrack berhasil dibangun sebagai aplikasi pencatatan keuangan berbasis Flutter dengan struktur modular. Aplikasi menerapkan asynchronous programming, SQLite, SharedPreferences, pencarian, filter, statistik, tema, dan validasi form. Revisi locale id_ID menghilangkan error saat pencatatan transaksi, sedangkan konfigurasi Kotlin mencegah konflik incremental cache pada build Android. Verifikasi terbaru menunjukkan flutter analyze bersih, seluruh 10 test lulus, dan debug APK berhasil dibangun.</w:t>
      </w:r>
    </w:p>
    <w:p>
      <w:pPr>
        <w:pStyle w:val="Heading2"/>
      </w:pPr>
      <w:r>
        <w:rPr>
          <w:rFonts w:ascii="Times New Roman" w:hAnsi="Times New Roman"/>
          <w:b w:val="0"/>
          <w:sz w:val="24"/>
        </w:rPr>
        <w:t>3.2 Saran</w:t>
      </w:r>
    </w:p>
    <w:p>
      <w:pPr>
        <w:pStyle w:val="ListBullet"/>
        <w:spacing w:line="360" w:lineRule="auto"/>
        <w:jc w:val="both"/>
      </w:pPr>
      <w:r>
        <w:t>Menambahkan sinkronisasi cloud untuk akses lintas perangkat.</w:t>
      </w:r>
    </w:p>
    <w:p>
      <w:pPr>
        <w:pStyle w:val="ListBullet"/>
        <w:spacing w:line="360" w:lineRule="auto"/>
        <w:jc w:val="both"/>
      </w:pPr>
      <w:r>
        <w:t>Menambahkan ekspor laporan ke PDF atau Excel.</w:t>
      </w:r>
    </w:p>
    <w:p>
      <w:pPr>
        <w:pStyle w:val="ListBullet"/>
        <w:spacing w:line="360" w:lineRule="auto"/>
        <w:jc w:val="both"/>
      </w:pPr>
      <w:r>
        <w:t>Menambahkan grafik interaktif menggunakan fl_chart.</w:t>
      </w:r>
    </w:p>
    <w:p>
      <w:pPr>
        <w:pStyle w:val="ListBullet"/>
        <w:spacing w:line="360" w:lineRule="auto"/>
        <w:jc w:val="both"/>
      </w:pPr>
      <w:r>
        <w:t>Menambahkan autentikasi biometrik untuk perlindungan data.</w:t>
      </w:r>
    </w:p>
    <w:p>
      <w:pPr>
        <w:pStyle w:val="Heading1"/>
      </w:pPr>
      <w:r>
        <w:rPr>
          <w:rFonts w:ascii="Times New Roman" w:hAnsi="Times New Roman"/>
          <w:b w:val="0"/>
          <w:sz w:val="24"/>
        </w:rPr>
        <w:t>DAFTAR PUSTAKA</w:t>
      </w:r>
    </w:p>
    <w:p>
      <w:pPr>
        <w:ind w:firstLine="709"/>
      </w:pPr>
      <w:r>
        <w:rPr>
          <w:rFonts w:ascii="Times New Roman" w:hAnsi="Times New Roman"/>
          <w:b w:val="0"/>
          <w:sz w:val="24"/>
        </w:rPr>
        <w:t>Flutter Documentation. Asynchronous programming: Futures and async-await in Dart. https://docs.flutter.dev/codelabs/async-await</w:t>
      </w:r>
    </w:p>
    <w:p>
      <w:pPr>
        <w:ind w:firstLine="709"/>
      </w:pPr>
      <w:r>
        <w:rPr>
          <w:rFonts w:ascii="Times New Roman" w:hAnsi="Times New Roman"/>
          <w:b w:val="0"/>
          <w:sz w:val="24"/>
        </w:rPr>
        <w:t>Flutter Documentation. Persist data with SQLite. https://docs.flutter.dev/cookbook/persistence/sqlite</w:t>
      </w:r>
    </w:p>
    <w:p>
      <w:pPr>
        <w:ind w:firstLine="709"/>
      </w:pPr>
      <w:r>
        <w:rPr>
          <w:rFonts w:ascii="Times New Roman" w:hAnsi="Times New Roman"/>
          <w:b w:val="0"/>
          <w:sz w:val="24"/>
        </w:rPr>
        <w:t>Flutter Documentation. Store key-value data on disk with shared_preferences. https://docs.flutter.dev/cookbook/persistence/key-value</w:t>
      </w:r>
    </w:p>
    <w:p>
      <w:pPr>
        <w:ind w:firstLine="709"/>
      </w:pPr>
      <w:r>
        <w:rPr>
          <w:rFonts w:ascii="Times New Roman" w:hAnsi="Times New Roman"/>
          <w:b w:val="0"/>
          <w:sz w:val="24"/>
        </w:rPr>
        <w:t>Material Design 3 Guidelines. https://m3.material.io/</w:t>
      </w:r>
    </w:p>
    <w:p>
      <w:pPr>
        <w:ind w:firstLine="709"/>
      </w:pPr>
      <w:r>
        <w:rPr>
          <w:rFonts w:ascii="Times New Roman" w:hAnsi="Times New Roman"/>
          <w:b w:val="0"/>
          <w:sz w:val="24"/>
        </w:rPr>
        <w:t>Dart Packages: intl, sqflite, shared_preferences. https://pub.dev/</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ind w:firstLine="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80"/>
      <w:ind w:firstLine="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80"/>
      <w:ind w:firstLine="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