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AE0E" w14:textId="25E7EDF4" w:rsidR="00D67D16" w:rsidRPr="00AE6ECA" w:rsidRDefault="00A06949" w:rsidP="00EA2EA7">
      <w:pPr>
        <w:jc w:val="both"/>
        <w:rPr>
          <w:color w:val="auto"/>
        </w:rPr>
        <w:sectPr w:rsidR="00D67D16" w:rsidRPr="00AE6ECA" w:rsidSect="00AB7F84">
          <w:headerReference w:type="default" r:id="rId10"/>
          <w:type w:val="continuous"/>
          <w:pgSz w:w="12240" w:h="15840"/>
          <w:pgMar w:top="900" w:right="1080" w:bottom="0" w:left="1080" w:header="720" w:footer="720" w:gutter="0"/>
          <w:cols w:num="3" w:space="67"/>
          <w:docGrid w:linePitch="360"/>
        </w:sectPr>
      </w:pPr>
      <w:r w:rsidRPr="00D67D16">
        <w:rPr>
          <w:noProof/>
          <w:color w:val="auto"/>
        </w:rPr>
        <mc:AlternateContent>
          <mc:Choice Requires="wps">
            <w:drawing>
              <wp:anchor distT="0" distB="0" distL="114300" distR="114300" simplePos="0" relativeHeight="251659264" behindDoc="1" locked="1" layoutInCell="1" allowOverlap="1" wp14:anchorId="0B73D96A" wp14:editId="5DA6BCD0">
                <wp:simplePos x="0" y="0"/>
                <wp:positionH relativeFrom="column">
                  <wp:posOffset>-692150</wp:posOffset>
                </wp:positionH>
                <wp:positionV relativeFrom="paragraph">
                  <wp:posOffset>-596900</wp:posOffset>
                </wp:positionV>
                <wp:extent cx="7772400" cy="10058400"/>
                <wp:effectExtent l="0" t="0" r="0" b="0"/>
                <wp:wrapNone/>
                <wp:docPr id="43873307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72171B3" id="Rectangle 1" o:spid="_x0000_s1026" alt="&quot;&quot;" style="position:absolute;margin-left:-54.5pt;margin-top:-47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" filled="f" stroked="f" strokeweight="1pt">
                <w10:anchorlock/>
              </v:rect>
            </w:pict>
          </mc:Fallback>
        </mc:AlternateContent>
      </w:r>
    </w:p>
    <w:p w14:paraId="698A330A" w14:textId="45C7FADD" w:rsidR="00195EF4" w:rsidRPr="00D67D16" w:rsidRDefault="002B1169" w:rsidP="00EA2EA7">
      <w:pPr>
        <w:pStyle w:val="Title"/>
        <w:ind w:left="-709"/>
        <w:jc w:val="both"/>
        <w:rPr>
          <w:color w:val="auto"/>
          <w:sz w:val="48"/>
          <w:szCs w:val="50"/>
        </w:rPr>
      </w:pPr>
      <w:r>
        <w:rPr>
          <w:color w:val="auto"/>
          <w:sz w:val="48"/>
          <w:szCs w:val="50"/>
        </w:rPr>
        <w:t>NI MADE NOVALIA YORDAN THEOFANI</w:t>
      </w:r>
    </w:p>
    <w:tbl>
      <w:tblPr>
        <w:tblW w:w="11341" w:type="dxa"/>
        <w:tblInd w:w="-709" w:type="dxa"/>
        <w:tblLayout w:type="fixed"/>
        <w:tblCellMar>
          <w:left w:w="0" w:type="dxa"/>
          <w:right w:w="0" w:type="dxa"/>
        </w:tblCellMar>
        <w:tblLook w:val="0600" w:firstRow="0" w:lastRow="0" w:firstColumn="0" w:lastColumn="0" w:noHBand="1" w:noVBand="1"/>
      </w:tblPr>
      <w:tblGrid>
        <w:gridCol w:w="11341"/>
      </w:tblGrid>
      <w:tr w:rsidR="00D67D16" w:rsidRPr="00D67D16" w14:paraId="604DA93E" w14:textId="77777777" w:rsidTr="00B24411">
        <w:trPr>
          <w:trHeight w:val="264"/>
        </w:trPr>
        <w:tc>
          <w:tcPr>
            <w:tcW w:w="11341" w:type="dxa"/>
          </w:tcPr>
          <w:p w14:paraId="4ED519DA" w14:textId="204BFDD4" w:rsidR="002D6F34" w:rsidRPr="00D67D16" w:rsidRDefault="002B1169" w:rsidP="00EA2EA7">
            <w:pPr>
              <w:pStyle w:val="Subtitle"/>
              <w:jc w:val="both"/>
              <w:rPr>
                <w:color w:val="auto"/>
              </w:rPr>
            </w:pPr>
            <w:r>
              <w:rPr>
                <w:color w:val="auto"/>
                <w:sz w:val="24"/>
                <w:szCs w:val="28"/>
              </w:rPr>
              <w:t>Denpasar</w:t>
            </w:r>
            <w:r w:rsidR="00AE6ECA">
              <w:rPr>
                <w:color w:val="auto"/>
                <w:sz w:val="24"/>
                <w:szCs w:val="28"/>
              </w:rPr>
              <w:t xml:space="preserve">, </w:t>
            </w:r>
            <w:r>
              <w:rPr>
                <w:color w:val="auto"/>
                <w:sz w:val="24"/>
                <w:szCs w:val="28"/>
              </w:rPr>
              <w:t>Indonesia</w:t>
            </w:r>
            <w:r w:rsidR="00304FD1" w:rsidRPr="00D67D16">
              <w:rPr>
                <w:color w:val="auto"/>
                <w:sz w:val="24"/>
                <w:szCs w:val="28"/>
              </w:rPr>
              <w:t xml:space="preserve"> </w:t>
            </w:r>
            <w:r w:rsidR="002D6F34" w:rsidRPr="00D67D16">
              <w:rPr>
                <w:color w:val="auto"/>
                <w:sz w:val="24"/>
                <w:szCs w:val="28"/>
              </w:rPr>
              <w:t xml:space="preserve">| </w:t>
            </w:r>
            <w:r>
              <w:rPr>
                <w:color w:val="auto"/>
                <w:sz w:val="24"/>
                <w:szCs w:val="28"/>
              </w:rPr>
              <w:t>+62 82145238942</w:t>
            </w:r>
            <w:r w:rsidR="002D6F34" w:rsidRPr="00D67D16">
              <w:rPr>
                <w:color w:val="auto"/>
                <w:sz w:val="24"/>
                <w:szCs w:val="28"/>
              </w:rPr>
              <w:t>|</w:t>
            </w:r>
            <w:r w:rsidR="00AE6ECA">
              <w:t xml:space="preserve"> </w:t>
            </w:r>
            <w:r>
              <w:rPr>
                <w:color w:val="auto"/>
                <w:sz w:val="24"/>
                <w:szCs w:val="28"/>
              </w:rPr>
              <w:t>yordantheofani@gmail.com</w:t>
            </w:r>
            <w:r w:rsidR="00D54081" w:rsidRPr="00C163C0">
              <w:rPr>
                <w:color w:val="auto"/>
                <w:sz w:val="32"/>
                <w:szCs w:val="36"/>
              </w:rPr>
              <w:t xml:space="preserve"> </w:t>
            </w:r>
            <w:r w:rsidR="00BC1C12" w:rsidRPr="00C163C0">
              <w:rPr>
                <w:color w:val="auto"/>
                <w:sz w:val="24"/>
                <w:szCs w:val="28"/>
              </w:rPr>
              <w:t xml:space="preserve"> </w:t>
            </w:r>
            <w:r w:rsidR="00304FD1" w:rsidRPr="00D67D16">
              <w:rPr>
                <w:color w:val="auto"/>
                <w:sz w:val="24"/>
                <w:szCs w:val="28"/>
              </w:rPr>
              <w:t xml:space="preserve"> </w:t>
            </w:r>
          </w:p>
        </w:tc>
      </w:tr>
      <w:tr w:rsidR="00D67D16" w:rsidRPr="00D67D16" w14:paraId="49081ABF" w14:textId="77777777" w:rsidTr="00B24411">
        <w:trPr>
          <w:trHeight w:val="60"/>
        </w:trPr>
        <w:tc>
          <w:tcPr>
            <w:tcW w:w="11341" w:type="dxa"/>
            <w:tcBorders>
              <w:bottom w:val="single" w:sz="24" w:space="0" w:color="53BB89" w:themeColor="accent5"/>
            </w:tcBorders>
          </w:tcPr>
          <w:p w14:paraId="1E62A2B1" w14:textId="77777777" w:rsidR="0010570D" w:rsidRPr="00D67D16" w:rsidRDefault="0010570D" w:rsidP="00EA2EA7">
            <w:pPr>
              <w:jc w:val="both"/>
              <w:rPr>
                <w:color w:val="auto"/>
              </w:rPr>
            </w:pPr>
          </w:p>
        </w:tc>
      </w:tr>
      <w:tr w:rsidR="00D67D16" w:rsidRPr="00D67D16" w14:paraId="25E4C7E2" w14:textId="77777777" w:rsidTr="00B24411">
        <w:trPr>
          <w:trHeight w:val="130"/>
        </w:trPr>
        <w:tc>
          <w:tcPr>
            <w:tcW w:w="11341" w:type="dxa"/>
            <w:tcBorders>
              <w:bottom w:val="single" w:sz="24" w:space="0" w:color="53BB89" w:themeColor="accent5"/>
            </w:tcBorders>
          </w:tcPr>
          <w:p w14:paraId="47909389" w14:textId="77777777" w:rsidR="000055EB" w:rsidRPr="00D67D16" w:rsidRDefault="000055EB" w:rsidP="00EA2EA7">
            <w:pPr>
              <w:pStyle w:val="Heading1"/>
              <w:spacing w:after="0" w:line="240" w:lineRule="auto"/>
              <w:jc w:val="both"/>
              <w:rPr>
                <w:color w:val="auto"/>
                <w:sz w:val="18"/>
                <w:szCs w:val="18"/>
              </w:rPr>
            </w:pPr>
          </w:p>
          <w:p w14:paraId="7804CDED" w14:textId="291C8E6C" w:rsidR="000055EB" w:rsidRPr="00D67D16" w:rsidRDefault="000055EB" w:rsidP="00EA2EA7">
            <w:pPr>
              <w:pStyle w:val="Heading1"/>
              <w:jc w:val="both"/>
              <w:rPr>
                <w:color w:val="auto"/>
              </w:rPr>
            </w:pPr>
            <w:r w:rsidRPr="00D67D16">
              <w:rPr>
                <w:color w:val="auto"/>
              </w:rPr>
              <w:t>OBJECTIVE</w:t>
            </w:r>
          </w:p>
          <w:p w14:paraId="37B4523F" w14:textId="77777777" w:rsidR="00D54081" w:rsidRDefault="004C4055" w:rsidP="00EA2EA7">
            <w:pPr>
              <w:jc w:val="both"/>
              <w:rPr>
                <w:color w:val="auto"/>
              </w:rPr>
            </w:pPr>
            <w:r w:rsidRPr="004C4055">
              <w:rPr>
                <w:color w:val="auto"/>
              </w:rPr>
              <w:t>To leverage my skills, knowledge and experience as a Web Developer, Cloud Engineer and Editor, to contribute to leading companies. Seeking for a challenging role that will allow me to utilize my programming, cloud computing and editing skills while continuing to learn and growing professionally. I am motivated by a strong desire to continuously learn, adapt to new technologies and collaborate with diverse teams to solve complex problems. Committed to delivering high quality work, driving business success and exceeding client expectations, making a meaningful impact, and delivering outstanding results to move the company forward.</w:t>
            </w:r>
          </w:p>
          <w:p w14:paraId="6A965FC4" w14:textId="3F5578B8" w:rsidR="004C4055" w:rsidRPr="00D67D16" w:rsidRDefault="004C4055" w:rsidP="00EA2EA7">
            <w:pPr>
              <w:jc w:val="both"/>
              <w:rPr>
                <w:color w:val="auto"/>
              </w:rPr>
            </w:pPr>
          </w:p>
        </w:tc>
      </w:tr>
      <w:tr w:rsidR="00D67D16" w:rsidRPr="00D67D16" w14:paraId="081D9CA1" w14:textId="77777777" w:rsidTr="00B24411">
        <w:trPr>
          <w:trHeight w:val="130"/>
        </w:trPr>
        <w:tc>
          <w:tcPr>
            <w:tcW w:w="11341" w:type="dxa"/>
            <w:tcBorders>
              <w:bottom w:val="single" w:sz="24" w:space="0" w:color="53BB89" w:themeColor="accent5"/>
            </w:tcBorders>
          </w:tcPr>
          <w:p w14:paraId="516CA375" w14:textId="77777777" w:rsidR="004C4055" w:rsidRPr="004C4055" w:rsidRDefault="004C4055" w:rsidP="004C4055"/>
          <w:p w14:paraId="0F791054" w14:textId="7997E185" w:rsidR="00D67D16" w:rsidRPr="00D67D16" w:rsidRDefault="00D67D16" w:rsidP="00EA2EA7">
            <w:pPr>
              <w:pStyle w:val="Heading1"/>
              <w:jc w:val="both"/>
              <w:rPr>
                <w:color w:val="auto"/>
              </w:rPr>
            </w:pPr>
            <w:r w:rsidRPr="00D67D16">
              <w:rPr>
                <w:color w:val="auto"/>
              </w:rPr>
              <w:t>VIDEO INTRODUCTION</w:t>
            </w:r>
          </w:p>
          <w:p w14:paraId="46620717" w14:textId="63D0C28C" w:rsidR="004C4055" w:rsidRDefault="004C4055" w:rsidP="00EA2EA7">
            <w:pPr>
              <w:jc w:val="both"/>
              <w:rPr>
                <w:color w:val="auto"/>
              </w:rPr>
            </w:pPr>
            <w:hyperlink r:id="rId11" w:history="1">
              <w:proofErr w:type="spellStart"/>
              <w:r w:rsidRPr="004C4055">
                <w:rPr>
                  <w:rStyle w:val="Hyperlink"/>
                </w:rPr>
                <w:t>Novalia’s</w:t>
              </w:r>
              <w:proofErr w:type="spellEnd"/>
              <w:r w:rsidRPr="004C4055">
                <w:rPr>
                  <w:rStyle w:val="Hyperlink"/>
                </w:rPr>
                <w:t xml:space="preserve"> Introduction Video</w:t>
              </w:r>
            </w:hyperlink>
          </w:p>
          <w:p w14:paraId="41CE3AE2" w14:textId="77777777" w:rsidR="004C4055" w:rsidRPr="00D67D16" w:rsidRDefault="004C4055" w:rsidP="00EA2EA7">
            <w:pPr>
              <w:jc w:val="both"/>
              <w:rPr>
                <w:color w:val="auto"/>
              </w:rPr>
            </w:pPr>
          </w:p>
          <w:p w14:paraId="7494946E" w14:textId="7B9057D4" w:rsidR="00D67D16" w:rsidRPr="00D67D16" w:rsidRDefault="00D67D16" w:rsidP="00EA2EA7">
            <w:pPr>
              <w:pStyle w:val="Heading1"/>
              <w:jc w:val="both"/>
              <w:rPr>
                <w:color w:val="auto"/>
              </w:rPr>
            </w:pPr>
            <w:r w:rsidRPr="00D67D16">
              <w:rPr>
                <w:color w:val="auto"/>
              </w:rPr>
              <w:t>PORTFOLIO</w:t>
            </w:r>
          </w:p>
          <w:p w14:paraId="782A5FE7" w14:textId="3A43C2AD" w:rsidR="00D67D16" w:rsidRPr="00AE6ECA" w:rsidRDefault="004C4055" w:rsidP="00EA2EA7">
            <w:pPr>
              <w:jc w:val="both"/>
              <w:rPr>
                <w:color w:val="auto"/>
              </w:rPr>
            </w:pPr>
            <w:hyperlink r:id="rId12" w:history="1">
              <w:proofErr w:type="spellStart"/>
              <w:r w:rsidRPr="004C4055">
                <w:rPr>
                  <w:rStyle w:val="Hyperlink"/>
                </w:rPr>
                <w:t>Novalia’s</w:t>
              </w:r>
              <w:proofErr w:type="spellEnd"/>
              <w:r w:rsidRPr="004C4055">
                <w:rPr>
                  <w:rStyle w:val="Hyperlink"/>
                </w:rPr>
                <w:t xml:space="preserve"> Portfolio</w:t>
              </w:r>
            </w:hyperlink>
          </w:p>
          <w:p w14:paraId="3FBA4FB6" w14:textId="3A0A64EE" w:rsidR="00D67D16" w:rsidRPr="00D67D16" w:rsidRDefault="00D67D16" w:rsidP="00EA2EA7">
            <w:pPr>
              <w:jc w:val="both"/>
              <w:rPr>
                <w:color w:val="auto"/>
              </w:rPr>
            </w:pPr>
          </w:p>
          <w:p w14:paraId="7CF4CDF0" w14:textId="3AEF8034" w:rsidR="00D67D16" w:rsidRPr="00D67D16" w:rsidRDefault="00D67D16" w:rsidP="00EA2EA7">
            <w:pPr>
              <w:pStyle w:val="Heading1"/>
              <w:jc w:val="both"/>
              <w:rPr>
                <w:color w:val="auto"/>
              </w:rPr>
            </w:pPr>
            <w:r w:rsidRPr="00D67D16">
              <w:rPr>
                <w:color w:val="auto"/>
              </w:rPr>
              <w:t>LINKEDIN</w:t>
            </w:r>
          </w:p>
          <w:p w14:paraId="757B0158" w14:textId="40A37D73" w:rsidR="00D67D16" w:rsidRPr="00AE6ECA" w:rsidRDefault="004C4055" w:rsidP="00EA2EA7">
            <w:pPr>
              <w:jc w:val="both"/>
              <w:rPr>
                <w:color w:val="auto"/>
              </w:rPr>
            </w:pPr>
            <w:hyperlink r:id="rId13" w:history="1">
              <w:proofErr w:type="spellStart"/>
              <w:r w:rsidRPr="004C4055">
                <w:rPr>
                  <w:rStyle w:val="Hyperlink"/>
                </w:rPr>
                <w:t>Novalia’s</w:t>
              </w:r>
              <w:proofErr w:type="spellEnd"/>
              <w:r w:rsidRPr="004C4055">
                <w:rPr>
                  <w:rStyle w:val="Hyperlink"/>
                </w:rPr>
                <w:t xml:space="preserve"> LinkedIn</w:t>
              </w:r>
            </w:hyperlink>
          </w:p>
          <w:p w14:paraId="4A78673E" w14:textId="065291D6" w:rsidR="00D67D16" w:rsidRPr="00D67D16" w:rsidRDefault="00D67D16" w:rsidP="00EA2EA7">
            <w:pPr>
              <w:jc w:val="both"/>
              <w:rPr>
                <w:color w:val="auto"/>
              </w:rPr>
            </w:pPr>
          </w:p>
        </w:tc>
      </w:tr>
      <w:tr w:rsidR="00D67D16" w:rsidRPr="00D67D16" w14:paraId="57D376F3" w14:textId="77777777" w:rsidTr="00B24411">
        <w:trPr>
          <w:trHeight w:val="163"/>
        </w:trPr>
        <w:tc>
          <w:tcPr>
            <w:tcW w:w="11341" w:type="dxa"/>
            <w:tcBorders>
              <w:top w:val="single" w:sz="24" w:space="0" w:color="53BB89" w:themeColor="accent5"/>
            </w:tcBorders>
          </w:tcPr>
          <w:p w14:paraId="56F6DEF0" w14:textId="77777777" w:rsidR="0010570D" w:rsidRPr="00D67D16" w:rsidRDefault="0010570D" w:rsidP="00EA2EA7">
            <w:pPr>
              <w:jc w:val="both"/>
              <w:rPr>
                <w:color w:val="auto"/>
              </w:rPr>
            </w:pPr>
          </w:p>
        </w:tc>
      </w:tr>
      <w:tr w:rsidR="00D67D16" w:rsidRPr="00D67D16" w14:paraId="2AC67D01" w14:textId="77777777" w:rsidTr="00B24411">
        <w:trPr>
          <w:trHeight w:val="1334"/>
        </w:trPr>
        <w:tc>
          <w:tcPr>
            <w:tcW w:w="11341" w:type="dxa"/>
          </w:tcPr>
          <w:p w14:paraId="7B5F12E1" w14:textId="77777777" w:rsidR="000055EB" w:rsidRPr="00D67D16" w:rsidRDefault="00000000" w:rsidP="00EA2EA7">
            <w:pPr>
              <w:pStyle w:val="Heading1"/>
              <w:spacing w:after="0"/>
              <w:jc w:val="both"/>
              <w:rPr>
                <w:color w:val="auto"/>
              </w:rPr>
            </w:pPr>
            <w:sdt>
              <w:sdtPr>
                <w:rPr>
                  <w:color w:val="auto"/>
                </w:rPr>
                <w:id w:val="507877070"/>
                <w:placeholder>
                  <w:docPart w:val="5F4FB77072FE40E99A9612A3732E7AE7"/>
                </w:placeholder>
                <w:temporary/>
                <w:showingPlcHdr/>
                <w15:appearance w15:val="hidden"/>
              </w:sdtPr>
              <w:sdtContent>
                <w:r w:rsidR="000055EB" w:rsidRPr="00D67D16">
                  <w:rPr>
                    <w:color w:val="auto"/>
                  </w:rPr>
                  <w:t>Education</w:t>
                </w:r>
              </w:sdtContent>
            </w:sdt>
          </w:p>
          <w:p w14:paraId="7CFD943E" w14:textId="16E2250E" w:rsidR="00BC1C12" w:rsidRPr="00BC1C12" w:rsidRDefault="004C4055" w:rsidP="00EA2EA7">
            <w:pPr>
              <w:keepNext/>
              <w:keepLines/>
              <w:spacing w:before="120"/>
              <w:jc w:val="both"/>
              <w:outlineLvl w:val="1"/>
              <w:rPr>
                <w:rFonts w:eastAsiaTheme="majorEastAsia" w:cs="Times New Roman (Headings CS)"/>
                <w:b/>
                <w:color w:val="auto"/>
                <w:szCs w:val="26"/>
              </w:rPr>
            </w:pPr>
            <w:r>
              <w:rPr>
                <w:rFonts w:eastAsiaTheme="majorEastAsia" w:cs="Times New Roman (Headings CS)"/>
                <w:b/>
                <w:color w:val="auto"/>
                <w:szCs w:val="26"/>
              </w:rPr>
              <w:t xml:space="preserve">Bachelor Degree in </w:t>
            </w:r>
            <w:r>
              <w:rPr>
                <w:rFonts w:eastAsiaTheme="majorEastAsia" w:cs="Times New Roman (Headings CS)"/>
                <w:b/>
                <w:color w:val="auto"/>
                <w:szCs w:val="26"/>
              </w:rPr>
              <w:t>Information Systems</w:t>
            </w:r>
            <w:r w:rsidR="00BC1C12" w:rsidRPr="00BC1C12">
              <w:rPr>
                <w:rFonts w:eastAsiaTheme="majorEastAsia" w:cs="Times New Roman (Headings CS)"/>
                <w:b/>
                <w:color w:val="auto"/>
                <w:szCs w:val="26"/>
              </w:rPr>
              <w:t xml:space="preserve">| </w:t>
            </w:r>
            <w:r>
              <w:rPr>
                <w:rFonts w:eastAsiaTheme="majorEastAsia" w:cs="Times New Roman (Headings CS)"/>
                <w:b/>
                <w:color w:val="auto"/>
                <w:szCs w:val="26"/>
              </w:rPr>
              <w:t xml:space="preserve">ITB </w:t>
            </w:r>
            <w:proofErr w:type="spellStart"/>
            <w:r>
              <w:rPr>
                <w:rFonts w:eastAsiaTheme="majorEastAsia" w:cs="Times New Roman (Headings CS)"/>
                <w:b/>
                <w:color w:val="auto"/>
                <w:szCs w:val="26"/>
              </w:rPr>
              <w:t>Stikom</w:t>
            </w:r>
            <w:proofErr w:type="spellEnd"/>
            <w:r>
              <w:rPr>
                <w:rFonts w:eastAsiaTheme="majorEastAsia" w:cs="Times New Roman (Headings CS)"/>
                <w:b/>
                <w:color w:val="auto"/>
                <w:szCs w:val="26"/>
              </w:rPr>
              <w:t xml:space="preserve"> Bali</w:t>
            </w:r>
          </w:p>
          <w:p w14:paraId="05B7B176" w14:textId="65CB60E6" w:rsidR="00BC1C12" w:rsidRDefault="004C4055" w:rsidP="00EA2EA7">
            <w:pPr>
              <w:keepNext/>
              <w:keepLines/>
              <w:jc w:val="both"/>
              <w:outlineLvl w:val="2"/>
              <w:rPr>
                <w:rFonts w:eastAsiaTheme="majorEastAsia" w:cs="Times New Roman (Headings CS)"/>
                <w:color w:val="auto"/>
                <w:szCs w:val="26"/>
              </w:rPr>
            </w:pPr>
            <w:r>
              <w:rPr>
                <w:rFonts w:eastAsiaTheme="majorEastAsia" w:cs="Times New Roman (Headings CS)"/>
                <w:color w:val="auto"/>
                <w:szCs w:val="26"/>
              </w:rPr>
              <w:t>June</w:t>
            </w:r>
            <w:r w:rsidR="00AE6ECA">
              <w:rPr>
                <w:rFonts w:eastAsiaTheme="majorEastAsia" w:cs="Times New Roman (Headings CS)"/>
                <w:color w:val="auto"/>
                <w:szCs w:val="26"/>
              </w:rPr>
              <w:t xml:space="preserve"> </w:t>
            </w:r>
            <w:r>
              <w:rPr>
                <w:rFonts w:eastAsiaTheme="majorEastAsia" w:cs="Times New Roman (Headings CS)"/>
                <w:color w:val="auto"/>
                <w:szCs w:val="26"/>
              </w:rPr>
              <w:t>2022</w:t>
            </w:r>
            <w:r w:rsidR="00AE6ECA">
              <w:rPr>
                <w:rFonts w:eastAsiaTheme="majorEastAsia" w:cs="Times New Roman (Headings CS)"/>
                <w:color w:val="auto"/>
                <w:szCs w:val="26"/>
              </w:rPr>
              <w:t xml:space="preserve"> – </w:t>
            </w:r>
            <w:r>
              <w:rPr>
                <w:rFonts w:eastAsiaTheme="majorEastAsia" w:cs="Times New Roman (Headings CS)"/>
                <w:color w:val="auto"/>
                <w:szCs w:val="26"/>
              </w:rPr>
              <w:t>Present</w:t>
            </w:r>
          </w:p>
          <w:p w14:paraId="044774AB" w14:textId="77777777" w:rsidR="00AE6ECA" w:rsidRPr="00AE6ECA" w:rsidRDefault="00AE6ECA" w:rsidP="00EA2EA7">
            <w:pPr>
              <w:keepNext/>
              <w:keepLines/>
              <w:jc w:val="both"/>
              <w:outlineLvl w:val="2"/>
              <w:rPr>
                <w:rFonts w:eastAsiaTheme="majorEastAsia" w:cs="Times New Roman (Headings CS)"/>
                <w:color w:val="auto"/>
                <w:szCs w:val="26"/>
              </w:rPr>
            </w:pPr>
          </w:p>
          <w:p w14:paraId="23E4B4B3" w14:textId="0080DC7E" w:rsidR="00AE6ECA" w:rsidRPr="00BC1C12" w:rsidRDefault="004C4055" w:rsidP="00EA2EA7">
            <w:pPr>
              <w:keepNext/>
              <w:keepLines/>
              <w:spacing w:before="120"/>
              <w:jc w:val="both"/>
              <w:outlineLvl w:val="1"/>
              <w:rPr>
                <w:rFonts w:eastAsiaTheme="majorEastAsia" w:cs="Times New Roman (Headings CS)"/>
                <w:b/>
                <w:color w:val="auto"/>
                <w:szCs w:val="26"/>
              </w:rPr>
            </w:pPr>
            <w:r>
              <w:rPr>
                <w:rFonts w:eastAsiaTheme="majorEastAsia" w:cs="Times New Roman (Headings CS)"/>
                <w:b/>
                <w:color w:val="auto"/>
                <w:szCs w:val="26"/>
              </w:rPr>
              <w:t xml:space="preserve">Bachelor Degree in </w:t>
            </w:r>
            <w:r>
              <w:rPr>
                <w:rFonts w:eastAsiaTheme="majorEastAsia" w:cs="Times New Roman (Headings CS)"/>
                <w:b/>
                <w:color w:val="auto"/>
                <w:szCs w:val="26"/>
              </w:rPr>
              <w:t xml:space="preserve">Digital Systems Administration </w:t>
            </w:r>
            <w:r w:rsidR="00AE6ECA" w:rsidRPr="00BC1C12">
              <w:rPr>
                <w:rFonts w:eastAsiaTheme="majorEastAsia" w:cs="Times New Roman (Headings CS)"/>
                <w:b/>
                <w:color w:val="auto"/>
                <w:szCs w:val="26"/>
              </w:rPr>
              <w:t xml:space="preserve">| </w:t>
            </w:r>
            <w:proofErr w:type="spellStart"/>
            <w:r>
              <w:rPr>
                <w:rFonts w:eastAsiaTheme="majorEastAsia" w:cs="Times New Roman (Headings CS)"/>
                <w:b/>
                <w:color w:val="auto"/>
                <w:szCs w:val="26"/>
              </w:rPr>
              <w:t>Lithan</w:t>
            </w:r>
            <w:proofErr w:type="spellEnd"/>
            <w:r>
              <w:rPr>
                <w:rFonts w:eastAsiaTheme="majorEastAsia" w:cs="Times New Roman (Headings CS)"/>
                <w:b/>
                <w:color w:val="auto"/>
                <w:szCs w:val="26"/>
              </w:rPr>
              <w:t xml:space="preserve"> </w:t>
            </w:r>
            <w:proofErr w:type="spellStart"/>
            <w:r>
              <w:rPr>
                <w:rFonts w:eastAsiaTheme="majorEastAsia" w:cs="Times New Roman (Headings CS)"/>
                <w:b/>
                <w:color w:val="auto"/>
                <w:szCs w:val="26"/>
              </w:rPr>
              <w:t>EduClaaS</w:t>
            </w:r>
            <w:proofErr w:type="spellEnd"/>
            <w:r>
              <w:rPr>
                <w:rFonts w:eastAsiaTheme="majorEastAsia" w:cs="Times New Roman (Headings CS)"/>
                <w:b/>
                <w:color w:val="auto"/>
                <w:szCs w:val="26"/>
              </w:rPr>
              <w:t xml:space="preserve"> Academy</w:t>
            </w:r>
          </w:p>
          <w:p w14:paraId="6E0401D0" w14:textId="4A619862" w:rsidR="00AB7F84" w:rsidRPr="00AE6ECA" w:rsidRDefault="004C4055" w:rsidP="00EA2EA7">
            <w:pPr>
              <w:keepNext/>
              <w:keepLines/>
              <w:spacing w:after="120"/>
              <w:jc w:val="both"/>
              <w:outlineLvl w:val="2"/>
              <w:rPr>
                <w:rFonts w:eastAsiaTheme="majorEastAsia" w:cs="Times New Roman (Headings CS)"/>
                <w:color w:val="auto"/>
                <w:szCs w:val="26"/>
              </w:rPr>
            </w:pPr>
            <w:r>
              <w:rPr>
                <w:rFonts w:eastAsiaTheme="majorEastAsia" w:cs="Times New Roman (Headings CS)"/>
                <w:color w:val="auto"/>
                <w:szCs w:val="26"/>
              </w:rPr>
              <w:t>July</w:t>
            </w:r>
            <w:r w:rsidR="00AE6ECA">
              <w:rPr>
                <w:rFonts w:eastAsiaTheme="majorEastAsia" w:cs="Times New Roman (Headings CS)"/>
                <w:color w:val="auto"/>
                <w:szCs w:val="26"/>
              </w:rPr>
              <w:t xml:space="preserve"> </w:t>
            </w:r>
            <w:r>
              <w:rPr>
                <w:rFonts w:eastAsiaTheme="majorEastAsia" w:cs="Times New Roman (Headings CS)"/>
                <w:color w:val="auto"/>
                <w:szCs w:val="26"/>
              </w:rPr>
              <w:t>2022</w:t>
            </w:r>
            <w:r w:rsidR="00AE6ECA">
              <w:rPr>
                <w:rFonts w:eastAsiaTheme="majorEastAsia" w:cs="Times New Roman (Headings CS)"/>
                <w:color w:val="auto"/>
                <w:szCs w:val="26"/>
              </w:rPr>
              <w:t xml:space="preserve"> – </w:t>
            </w:r>
            <w:r>
              <w:rPr>
                <w:rFonts w:eastAsiaTheme="majorEastAsia" w:cs="Times New Roman (Headings CS)"/>
                <w:color w:val="auto"/>
                <w:szCs w:val="26"/>
              </w:rPr>
              <w:t>Present</w:t>
            </w:r>
          </w:p>
        </w:tc>
      </w:tr>
      <w:tr w:rsidR="00D67D16" w:rsidRPr="00D67D16" w14:paraId="3BC171AC" w14:textId="77777777" w:rsidTr="00B24411">
        <w:trPr>
          <w:trHeight w:val="60"/>
        </w:trPr>
        <w:tc>
          <w:tcPr>
            <w:tcW w:w="11341" w:type="dxa"/>
            <w:tcBorders>
              <w:bottom w:val="single" w:sz="24" w:space="0" w:color="53BB89" w:themeColor="accent5"/>
            </w:tcBorders>
          </w:tcPr>
          <w:p w14:paraId="1BB64D55" w14:textId="77777777" w:rsidR="0010570D" w:rsidRPr="00D67D16" w:rsidRDefault="0010570D" w:rsidP="00EA2EA7">
            <w:pPr>
              <w:jc w:val="both"/>
              <w:rPr>
                <w:color w:val="auto"/>
                <w:sz w:val="16"/>
                <w:szCs w:val="16"/>
              </w:rPr>
            </w:pPr>
          </w:p>
        </w:tc>
      </w:tr>
      <w:tr w:rsidR="00D67D16" w:rsidRPr="00D67D16" w14:paraId="3DE55E30" w14:textId="77777777" w:rsidTr="00B24411">
        <w:trPr>
          <w:trHeight w:val="169"/>
        </w:trPr>
        <w:tc>
          <w:tcPr>
            <w:tcW w:w="11341" w:type="dxa"/>
            <w:tcBorders>
              <w:top w:val="single" w:sz="24" w:space="0" w:color="53BB89" w:themeColor="accent5"/>
            </w:tcBorders>
          </w:tcPr>
          <w:p w14:paraId="046C55AC" w14:textId="77777777" w:rsidR="0010570D" w:rsidRPr="00D67D16" w:rsidRDefault="0010570D" w:rsidP="00EA2EA7">
            <w:pPr>
              <w:jc w:val="both"/>
              <w:rPr>
                <w:color w:val="auto"/>
              </w:rPr>
            </w:pPr>
          </w:p>
          <w:p w14:paraId="560F591C" w14:textId="7F016B19" w:rsidR="00BC1C12" w:rsidRPr="00BC1C12" w:rsidRDefault="00D67D16" w:rsidP="00EA2EA7">
            <w:pPr>
              <w:pStyle w:val="Heading1"/>
              <w:spacing w:after="0" w:line="276" w:lineRule="auto"/>
              <w:jc w:val="both"/>
              <w:rPr>
                <w:color w:val="auto"/>
              </w:rPr>
            </w:pPr>
            <w:r w:rsidRPr="00D67D16">
              <w:rPr>
                <w:color w:val="auto"/>
              </w:rPr>
              <w:t>SKILLS</w:t>
            </w:r>
          </w:p>
          <w:tbl>
            <w:tblPr>
              <w:tblW w:w="14597" w:type="dxa"/>
              <w:tblInd w:w="288" w:type="dxa"/>
              <w:tblLayout w:type="fixed"/>
              <w:tblCellMar>
                <w:left w:w="0" w:type="dxa"/>
                <w:right w:w="0" w:type="dxa"/>
              </w:tblCellMar>
              <w:tblLook w:val="0600" w:firstRow="0" w:lastRow="0" w:firstColumn="0" w:lastColumn="0" w:noHBand="1" w:noVBand="1"/>
            </w:tblPr>
            <w:tblGrid>
              <w:gridCol w:w="2974"/>
              <w:gridCol w:w="2977"/>
              <w:gridCol w:w="2976"/>
              <w:gridCol w:w="2835"/>
              <w:gridCol w:w="2835"/>
            </w:tblGrid>
            <w:tr w:rsidR="00147476" w14:paraId="1643FD59" w14:textId="09FDDD93" w:rsidTr="00147476">
              <w:trPr>
                <w:trHeight w:val="223"/>
              </w:trPr>
              <w:tc>
                <w:tcPr>
                  <w:tcW w:w="2974" w:type="dxa"/>
                </w:tcPr>
                <w:p w14:paraId="5E7CCB7C" w14:textId="65721F8F" w:rsidR="00147476" w:rsidRDefault="004C4055" w:rsidP="00EA2EA7">
                  <w:pPr>
                    <w:pStyle w:val="ListBullet"/>
                    <w:ind w:right="-468"/>
                    <w:jc w:val="both"/>
                    <w:rPr>
                      <w:color w:val="auto"/>
                    </w:rPr>
                  </w:pPr>
                  <w:r>
                    <w:rPr>
                      <w:color w:val="auto"/>
                    </w:rPr>
                    <w:t>Programming</w:t>
                  </w:r>
                </w:p>
                <w:p w14:paraId="573B8111" w14:textId="7E3F3E56" w:rsidR="00147476" w:rsidRDefault="004C4055" w:rsidP="00EA2EA7">
                  <w:pPr>
                    <w:pStyle w:val="ListBullet"/>
                    <w:ind w:right="-468"/>
                    <w:jc w:val="both"/>
                    <w:rPr>
                      <w:color w:val="auto"/>
                    </w:rPr>
                  </w:pPr>
                  <w:r>
                    <w:rPr>
                      <w:color w:val="auto"/>
                    </w:rPr>
                    <w:t>Cloud Computing</w:t>
                  </w:r>
                </w:p>
                <w:p w14:paraId="631529C1" w14:textId="0EB9DEC8" w:rsidR="00147476" w:rsidRDefault="004C4055" w:rsidP="00EA2EA7">
                  <w:pPr>
                    <w:pStyle w:val="ListBullet"/>
                    <w:ind w:right="-468"/>
                    <w:jc w:val="both"/>
                    <w:rPr>
                      <w:color w:val="auto"/>
                    </w:rPr>
                  </w:pPr>
                  <w:r>
                    <w:rPr>
                      <w:color w:val="auto"/>
                    </w:rPr>
                    <w:t>Editing</w:t>
                  </w:r>
                </w:p>
                <w:p w14:paraId="305E2EB7" w14:textId="69E46E17" w:rsidR="00147476" w:rsidRDefault="004C4055" w:rsidP="00EA2EA7">
                  <w:pPr>
                    <w:pStyle w:val="ListBullet"/>
                    <w:ind w:right="-468"/>
                    <w:jc w:val="both"/>
                    <w:rPr>
                      <w:color w:val="auto"/>
                    </w:rPr>
                  </w:pPr>
                  <w:r>
                    <w:rPr>
                      <w:color w:val="auto"/>
                    </w:rPr>
                    <w:t>Microsoft Azure</w:t>
                  </w:r>
                </w:p>
                <w:p w14:paraId="4669FA9C" w14:textId="3AC8EF8D" w:rsidR="00147476" w:rsidRPr="00AE6ECA" w:rsidRDefault="004C4055" w:rsidP="00EA2EA7">
                  <w:pPr>
                    <w:pStyle w:val="ListBullet"/>
                    <w:ind w:right="-468"/>
                    <w:jc w:val="both"/>
                    <w:rPr>
                      <w:color w:val="auto"/>
                    </w:rPr>
                  </w:pPr>
                  <w:r>
                    <w:rPr>
                      <w:color w:val="auto"/>
                    </w:rPr>
                    <w:t>Python Programming</w:t>
                  </w:r>
                </w:p>
              </w:tc>
              <w:tc>
                <w:tcPr>
                  <w:tcW w:w="2977" w:type="dxa"/>
                </w:tcPr>
                <w:p w14:paraId="3876884D" w14:textId="3C60736D" w:rsidR="00147476" w:rsidRDefault="004C4055" w:rsidP="00EA2EA7">
                  <w:pPr>
                    <w:pStyle w:val="ListBullet"/>
                    <w:ind w:right="-468"/>
                    <w:jc w:val="both"/>
                    <w:rPr>
                      <w:color w:val="auto"/>
                    </w:rPr>
                  </w:pPr>
                  <w:r>
                    <w:rPr>
                      <w:color w:val="auto"/>
                    </w:rPr>
                    <w:t>JavaScript</w:t>
                  </w:r>
                </w:p>
                <w:p w14:paraId="3657CF42" w14:textId="75CE90A8" w:rsidR="00147476" w:rsidRDefault="004C4055" w:rsidP="00EA2EA7">
                  <w:pPr>
                    <w:pStyle w:val="ListBullet"/>
                    <w:ind w:right="-468"/>
                    <w:jc w:val="both"/>
                    <w:rPr>
                      <w:color w:val="auto"/>
                    </w:rPr>
                  </w:pPr>
                  <w:r>
                    <w:rPr>
                      <w:color w:val="auto"/>
                    </w:rPr>
                    <w:t>PHP</w:t>
                  </w:r>
                </w:p>
                <w:p w14:paraId="61B6F649" w14:textId="78105D3A" w:rsidR="00147476" w:rsidRDefault="004C4055" w:rsidP="00EA2EA7">
                  <w:pPr>
                    <w:pStyle w:val="ListBullet"/>
                    <w:ind w:right="-468"/>
                    <w:jc w:val="both"/>
                    <w:rPr>
                      <w:color w:val="auto"/>
                    </w:rPr>
                  </w:pPr>
                  <w:r>
                    <w:rPr>
                      <w:color w:val="auto"/>
                    </w:rPr>
                    <w:t>C++</w:t>
                  </w:r>
                </w:p>
                <w:p w14:paraId="43132A28" w14:textId="3AF2BBB5" w:rsidR="00147476" w:rsidRDefault="00640B76" w:rsidP="00EA2EA7">
                  <w:pPr>
                    <w:pStyle w:val="ListBullet"/>
                    <w:ind w:right="-468"/>
                    <w:jc w:val="both"/>
                    <w:rPr>
                      <w:color w:val="auto"/>
                    </w:rPr>
                  </w:pPr>
                  <w:r>
                    <w:rPr>
                      <w:color w:val="auto"/>
                    </w:rPr>
                    <w:t>HTML</w:t>
                  </w:r>
                </w:p>
                <w:p w14:paraId="4E7BB10B" w14:textId="767221E2" w:rsidR="00147476" w:rsidRPr="00AE6ECA" w:rsidRDefault="00640B76" w:rsidP="00EA2EA7">
                  <w:pPr>
                    <w:pStyle w:val="ListBullet"/>
                    <w:ind w:right="-468"/>
                    <w:jc w:val="both"/>
                    <w:rPr>
                      <w:color w:val="auto"/>
                    </w:rPr>
                  </w:pPr>
                  <w:r>
                    <w:rPr>
                      <w:color w:val="auto"/>
                    </w:rPr>
                    <w:t>CSS</w:t>
                  </w:r>
                </w:p>
              </w:tc>
              <w:tc>
                <w:tcPr>
                  <w:tcW w:w="2976" w:type="dxa"/>
                </w:tcPr>
                <w:p w14:paraId="09FAA816" w14:textId="42406EBC" w:rsidR="00147476" w:rsidRDefault="00640B76" w:rsidP="00147476">
                  <w:pPr>
                    <w:pStyle w:val="ListBullet"/>
                    <w:ind w:right="-468"/>
                    <w:jc w:val="both"/>
                    <w:rPr>
                      <w:color w:val="auto"/>
                    </w:rPr>
                  </w:pPr>
                  <w:r>
                    <w:rPr>
                      <w:color w:val="auto"/>
                    </w:rPr>
                    <w:t>Adobe Photoshop</w:t>
                  </w:r>
                </w:p>
                <w:p w14:paraId="700F08BD" w14:textId="436E9BF7" w:rsidR="00147476" w:rsidRDefault="00640B76" w:rsidP="00147476">
                  <w:pPr>
                    <w:pStyle w:val="ListBullet"/>
                    <w:ind w:right="-468"/>
                    <w:jc w:val="both"/>
                    <w:rPr>
                      <w:color w:val="auto"/>
                    </w:rPr>
                  </w:pPr>
                  <w:r>
                    <w:rPr>
                      <w:color w:val="auto"/>
                    </w:rPr>
                    <w:t>Adobe Audition</w:t>
                  </w:r>
                </w:p>
                <w:p w14:paraId="0BCF3612" w14:textId="4FB3C569" w:rsidR="00147476" w:rsidRDefault="00640B76" w:rsidP="00147476">
                  <w:pPr>
                    <w:pStyle w:val="ListBullet"/>
                    <w:ind w:right="-468"/>
                    <w:jc w:val="both"/>
                    <w:rPr>
                      <w:color w:val="auto"/>
                    </w:rPr>
                  </w:pPr>
                  <w:r>
                    <w:rPr>
                      <w:color w:val="auto"/>
                    </w:rPr>
                    <w:t>Adobe Premiere Pro</w:t>
                  </w:r>
                </w:p>
                <w:p w14:paraId="3CD412D4" w14:textId="726C17FF" w:rsidR="00640B76" w:rsidRDefault="00640B76" w:rsidP="00147476">
                  <w:pPr>
                    <w:pStyle w:val="ListBullet"/>
                    <w:ind w:right="-468"/>
                    <w:jc w:val="both"/>
                    <w:rPr>
                      <w:color w:val="auto"/>
                    </w:rPr>
                  </w:pPr>
                  <w:r>
                    <w:rPr>
                      <w:color w:val="auto"/>
                    </w:rPr>
                    <w:t>Canva</w:t>
                  </w:r>
                </w:p>
                <w:p w14:paraId="36FB5D9A" w14:textId="33F515B4" w:rsidR="00147476" w:rsidRPr="00147476" w:rsidRDefault="00640B76" w:rsidP="00147476">
                  <w:pPr>
                    <w:pStyle w:val="ListBullet"/>
                    <w:ind w:right="-468"/>
                    <w:jc w:val="both"/>
                    <w:rPr>
                      <w:color w:val="auto"/>
                    </w:rPr>
                  </w:pPr>
                  <w:proofErr w:type="spellStart"/>
                  <w:r>
                    <w:rPr>
                      <w:color w:val="auto"/>
                    </w:rPr>
                    <w:t>Inshot</w:t>
                  </w:r>
                  <w:proofErr w:type="spellEnd"/>
                </w:p>
              </w:tc>
              <w:tc>
                <w:tcPr>
                  <w:tcW w:w="2835" w:type="dxa"/>
                </w:tcPr>
                <w:p w14:paraId="2E697E47" w14:textId="51A2F7F9" w:rsidR="00147476" w:rsidRDefault="00640B76" w:rsidP="00147476">
                  <w:pPr>
                    <w:pStyle w:val="ListBullet"/>
                    <w:ind w:right="-468"/>
                    <w:jc w:val="both"/>
                    <w:rPr>
                      <w:color w:val="auto"/>
                    </w:rPr>
                  </w:pPr>
                  <w:proofErr w:type="spellStart"/>
                  <w:r>
                    <w:rPr>
                      <w:color w:val="auto"/>
                    </w:rPr>
                    <w:t>Wondershare</w:t>
                  </w:r>
                  <w:proofErr w:type="spellEnd"/>
                  <w:r>
                    <w:rPr>
                      <w:color w:val="auto"/>
                    </w:rPr>
                    <w:t xml:space="preserve"> </w:t>
                  </w:r>
                  <w:proofErr w:type="spellStart"/>
                  <w:r>
                    <w:rPr>
                      <w:color w:val="auto"/>
                    </w:rPr>
                    <w:t>Filmora</w:t>
                  </w:r>
                  <w:proofErr w:type="spellEnd"/>
                </w:p>
                <w:p w14:paraId="201E45BB" w14:textId="2B4602D1" w:rsidR="00147476" w:rsidRDefault="00640B76" w:rsidP="00147476">
                  <w:pPr>
                    <w:pStyle w:val="ListBullet"/>
                    <w:ind w:right="-468"/>
                    <w:jc w:val="both"/>
                    <w:rPr>
                      <w:color w:val="auto"/>
                    </w:rPr>
                  </w:pPr>
                  <w:r>
                    <w:rPr>
                      <w:color w:val="auto"/>
                    </w:rPr>
                    <w:t>Sublime Text</w:t>
                  </w:r>
                </w:p>
                <w:p w14:paraId="4465EBE7" w14:textId="67A68B85" w:rsidR="00147476" w:rsidRDefault="00640B76" w:rsidP="00147476">
                  <w:pPr>
                    <w:pStyle w:val="ListBullet"/>
                    <w:ind w:right="-468"/>
                    <w:jc w:val="both"/>
                    <w:rPr>
                      <w:color w:val="auto"/>
                    </w:rPr>
                  </w:pPr>
                  <w:r>
                    <w:rPr>
                      <w:color w:val="auto"/>
                    </w:rPr>
                    <w:t>Visual Studio Code</w:t>
                  </w:r>
                </w:p>
                <w:p w14:paraId="468C9784" w14:textId="5F624E7D" w:rsidR="00147476" w:rsidRDefault="00640B76" w:rsidP="00147476">
                  <w:pPr>
                    <w:pStyle w:val="ListBullet"/>
                    <w:ind w:right="-468"/>
                    <w:jc w:val="both"/>
                    <w:rPr>
                      <w:color w:val="auto"/>
                    </w:rPr>
                  </w:pPr>
                  <w:proofErr w:type="spellStart"/>
                  <w:r>
                    <w:rPr>
                      <w:color w:val="auto"/>
                    </w:rPr>
                    <w:t>Jupyter</w:t>
                  </w:r>
                  <w:proofErr w:type="spellEnd"/>
                  <w:r>
                    <w:rPr>
                      <w:color w:val="auto"/>
                    </w:rPr>
                    <w:t xml:space="preserve"> Notebook</w:t>
                  </w:r>
                </w:p>
                <w:p w14:paraId="6442BF06" w14:textId="770CFE13" w:rsidR="00147476" w:rsidRPr="00147476" w:rsidRDefault="00640B76" w:rsidP="00147476">
                  <w:pPr>
                    <w:pStyle w:val="ListBullet"/>
                    <w:ind w:right="-468"/>
                    <w:jc w:val="both"/>
                    <w:rPr>
                      <w:color w:val="auto"/>
                    </w:rPr>
                  </w:pPr>
                  <w:r>
                    <w:rPr>
                      <w:color w:val="auto"/>
                    </w:rPr>
                    <w:t>Node JS</w:t>
                  </w:r>
                </w:p>
              </w:tc>
              <w:tc>
                <w:tcPr>
                  <w:tcW w:w="2835" w:type="dxa"/>
                </w:tcPr>
                <w:p w14:paraId="6B2A06DF" w14:textId="3F478D0F" w:rsidR="00147476" w:rsidRDefault="00147476" w:rsidP="00EA2EA7">
                  <w:pPr>
                    <w:pStyle w:val="ListBullet"/>
                    <w:numPr>
                      <w:ilvl w:val="0"/>
                      <w:numId w:val="0"/>
                    </w:numPr>
                    <w:ind w:right="-468"/>
                    <w:jc w:val="both"/>
                    <w:rPr>
                      <w:color w:val="auto"/>
                    </w:rPr>
                  </w:pPr>
                </w:p>
              </w:tc>
            </w:tr>
          </w:tbl>
          <w:p w14:paraId="0732AB61" w14:textId="43595121" w:rsidR="00D67D16" w:rsidRPr="00D67D16" w:rsidRDefault="00D67D16" w:rsidP="00EA2EA7">
            <w:pPr>
              <w:pStyle w:val="ListParagraph"/>
              <w:ind w:left="0"/>
              <w:jc w:val="both"/>
              <w:rPr>
                <w:color w:val="auto"/>
              </w:rPr>
            </w:pPr>
          </w:p>
        </w:tc>
      </w:tr>
      <w:tr w:rsidR="00D67D16" w:rsidRPr="00D67D16" w14:paraId="5ADDF3B2" w14:textId="77777777" w:rsidTr="00B24411">
        <w:trPr>
          <w:trHeight w:val="211"/>
        </w:trPr>
        <w:tc>
          <w:tcPr>
            <w:tcW w:w="11341" w:type="dxa"/>
            <w:tcBorders>
              <w:bottom w:val="single" w:sz="24" w:space="0" w:color="53BB89" w:themeColor="accent5"/>
            </w:tcBorders>
          </w:tcPr>
          <w:p w14:paraId="4DA8AC11" w14:textId="77777777" w:rsidR="0010570D" w:rsidRPr="00D67D16" w:rsidRDefault="0010570D" w:rsidP="00EA2EA7">
            <w:pPr>
              <w:jc w:val="both"/>
              <w:rPr>
                <w:color w:val="auto"/>
              </w:rPr>
            </w:pPr>
          </w:p>
        </w:tc>
      </w:tr>
      <w:tr w:rsidR="00D54081" w:rsidRPr="00D67D16" w14:paraId="7E247346" w14:textId="77777777" w:rsidTr="00B24411">
        <w:trPr>
          <w:trHeight w:val="211"/>
        </w:trPr>
        <w:tc>
          <w:tcPr>
            <w:tcW w:w="11341" w:type="dxa"/>
            <w:tcBorders>
              <w:top w:val="single" w:sz="24" w:space="0" w:color="53BB89" w:themeColor="accent5"/>
              <w:bottom w:val="single" w:sz="24" w:space="0" w:color="53BB89" w:themeColor="accent5"/>
            </w:tcBorders>
          </w:tcPr>
          <w:p w14:paraId="767A6602" w14:textId="77777777" w:rsidR="00A23A83" w:rsidRPr="00A23A83" w:rsidRDefault="00A23A83" w:rsidP="00EA2EA7">
            <w:pPr>
              <w:pStyle w:val="Heading1"/>
              <w:spacing w:after="0" w:line="240" w:lineRule="auto"/>
              <w:contextualSpacing/>
              <w:jc w:val="both"/>
              <w:rPr>
                <w:color w:val="auto"/>
                <w:sz w:val="16"/>
                <w:szCs w:val="16"/>
              </w:rPr>
            </w:pPr>
          </w:p>
          <w:p w14:paraId="132D511C" w14:textId="743C47C4" w:rsidR="00A23A83" w:rsidRPr="00A23A83" w:rsidRDefault="00A23A83" w:rsidP="00EA2EA7">
            <w:pPr>
              <w:pStyle w:val="Heading1"/>
              <w:spacing w:after="0" w:line="360" w:lineRule="auto"/>
              <w:contextualSpacing/>
              <w:jc w:val="both"/>
              <w:rPr>
                <w:color w:val="auto"/>
              </w:rPr>
            </w:pPr>
            <w:r>
              <w:rPr>
                <w:color w:val="auto"/>
              </w:rPr>
              <w:t>EXPERIENCE</w:t>
            </w:r>
          </w:p>
          <w:tbl>
            <w:tblPr>
              <w:tblW w:w="6094" w:type="dxa"/>
              <w:tblInd w:w="1" w:type="dxa"/>
              <w:tblLayout w:type="fixed"/>
              <w:tblCellMar>
                <w:left w:w="0" w:type="dxa"/>
                <w:right w:w="0" w:type="dxa"/>
              </w:tblCellMar>
              <w:tblLook w:val="0600" w:firstRow="0" w:lastRow="0" w:firstColumn="0" w:lastColumn="0" w:noHBand="1" w:noVBand="1"/>
            </w:tblPr>
            <w:tblGrid>
              <w:gridCol w:w="6094"/>
            </w:tblGrid>
            <w:tr w:rsidR="002F2FD5" w:rsidRPr="00AE6ECA" w14:paraId="492B43E4" w14:textId="77777777" w:rsidTr="00640B76">
              <w:trPr>
                <w:trHeight w:val="223"/>
              </w:trPr>
              <w:tc>
                <w:tcPr>
                  <w:tcW w:w="6094" w:type="dxa"/>
                </w:tcPr>
                <w:p w14:paraId="7F9AD3E7" w14:textId="09A5D56E" w:rsidR="002F2FD5" w:rsidRPr="00A23A83" w:rsidRDefault="00640B76" w:rsidP="00640B76">
                  <w:pPr>
                    <w:ind w:right="-1556"/>
                    <w:jc w:val="both"/>
                    <w:rPr>
                      <w:b/>
                      <w:bCs/>
                      <w:color w:val="auto"/>
                    </w:rPr>
                  </w:pPr>
                  <w:r>
                    <w:rPr>
                      <w:b/>
                      <w:bCs/>
                      <w:color w:val="auto"/>
                    </w:rPr>
                    <w:t xml:space="preserve">PT </w:t>
                  </w:r>
                  <w:proofErr w:type="spellStart"/>
                  <w:r>
                    <w:rPr>
                      <w:b/>
                      <w:bCs/>
                      <w:color w:val="auto"/>
                    </w:rPr>
                    <w:t>Lumonata</w:t>
                  </w:r>
                  <w:proofErr w:type="spellEnd"/>
                  <w:r>
                    <w:rPr>
                      <w:b/>
                      <w:bCs/>
                      <w:color w:val="auto"/>
                    </w:rPr>
                    <w:t xml:space="preserve"> </w:t>
                  </w:r>
                  <w:r>
                    <w:rPr>
                      <w:b/>
                      <w:bCs/>
                      <w:color w:val="auto"/>
                    </w:rPr>
                    <w:t>(</w:t>
                  </w:r>
                  <w:r>
                    <w:rPr>
                      <w:b/>
                      <w:bCs/>
                      <w:color w:val="auto"/>
                    </w:rPr>
                    <w:t xml:space="preserve">as </w:t>
                  </w:r>
                  <w:r>
                    <w:rPr>
                      <w:b/>
                      <w:bCs/>
                      <w:color w:val="auto"/>
                    </w:rPr>
                    <w:t xml:space="preserve">an </w:t>
                  </w:r>
                  <w:proofErr w:type="gramStart"/>
                  <w:r>
                    <w:rPr>
                      <w:b/>
                      <w:bCs/>
                      <w:color w:val="auto"/>
                    </w:rPr>
                    <w:t>Internship</w:t>
                  </w:r>
                  <w:proofErr w:type="gramEnd"/>
                  <w:r>
                    <w:rPr>
                      <w:b/>
                      <w:bCs/>
                      <w:color w:val="auto"/>
                    </w:rPr>
                    <w:t>)</w:t>
                  </w:r>
                  <w:r w:rsidR="002F2FD5">
                    <w:rPr>
                      <w:b/>
                      <w:bCs/>
                      <w:color w:val="auto"/>
                    </w:rPr>
                    <w:t xml:space="preserve"> | </w:t>
                  </w:r>
                  <w:r>
                    <w:rPr>
                      <w:b/>
                      <w:bCs/>
                      <w:color w:val="auto"/>
                    </w:rPr>
                    <w:t>Web Developer &amp; Customer Service</w:t>
                  </w:r>
                </w:p>
                <w:p w14:paraId="71C044BE" w14:textId="79DADD2E" w:rsidR="002F2FD5" w:rsidRPr="00A23A83" w:rsidRDefault="00640B76" w:rsidP="002F2FD5">
                  <w:pPr>
                    <w:jc w:val="both"/>
                    <w:rPr>
                      <w:color w:val="auto"/>
                    </w:rPr>
                  </w:pPr>
                  <w:r>
                    <w:rPr>
                      <w:color w:val="auto"/>
                    </w:rPr>
                    <w:t xml:space="preserve">January </w:t>
                  </w:r>
                  <w:proofErr w:type="gramStart"/>
                  <w:r>
                    <w:rPr>
                      <w:color w:val="auto"/>
                    </w:rPr>
                    <w:t xml:space="preserve">2019 </w:t>
                  </w:r>
                  <w:r w:rsidR="002F2FD5">
                    <w:rPr>
                      <w:color w:val="auto"/>
                    </w:rPr>
                    <w:t xml:space="preserve"> –</w:t>
                  </w:r>
                  <w:proofErr w:type="gramEnd"/>
                  <w:r w:rsidR="002F2FD5">
                    <w:rPr>
                      <w:color w:val="auto"/>
                    </w:rPr>
                    <w:t xml:space="preserve"> </w:t>
                  </w:r>
                  <w:r>
                    <w:rPr>
                      <w:color w:val="auto"/>
                    </w:rPr>
                    <w:t>May 2019</w:t>
                  </w:r>
                </w:p>
                <w:p w14:paraId="781A28BA" w14:textId="77777777" w:rsidR="002F2FD5" w:rsidRPr="00A23A83" w:rsidRDefault="002F2FD5" w:rsidP="002F2FD5">
                  <w:pPr>
                    <w:jc w:val="both"/>
                    <w:rPr>
                      <w:b/>
                      <w:bCs/>
                      <w:color w:val="auto"/>
                    </w:rPr>
                  </w:pPr>
                </w:p>
                <w:p w14:paraId="1E996394" w14:textId="60C99459" w:rsidR="002F2FD5" w:rsidRPr="00A23A83" w:rsidRDefault="00640B76" w:rsidP="002F2FD5">
                  <w:pPr>
                    <w:jc w:val="both"/>
                    <w:rPr>
                      <w:b/>
                      <w:bCs/>
                      <w:color w:val="auto"/>
                    </w:rPr>
                  </w:pPr>
                  <w:proofErr w:type="spellStart"/>
                  <w:proofErr w:type="gramStart"/>
                  <w:r>
                    <w:rPr>
                      <w:b/>
                      <w:bCs/>
                      <w:color w:val="auto"/>
                    </w:rPr>
                    <w:t>Mj.idofficial</w:t>
                  </w:r>
                  <w:proofErr w:type="spellEnd"/>
                  <w:proofErr w:type="gramEnd"/>
                  <w:r>
                    <w:rPr>
                      <w:b/>
                      <w:bCs/>
                      <w:color w:val="auto"/>
                    </w:rPr>
                    <w:t xml:space="preserve"> </w:t>
                  </w:r>
                  <w:r w:rsidR="002F2FD5">
                    <w:rPr>
                      <w:b/>
                      <w:bCs/>
                      <w:color w:val="auto"/>
                    </w:rPr>
                    <w:t xml:space="preserve">| </w:t>
                  </w:r>
                  <w:r>
                    <w:rPr>
                      <w:b/>
                      <w:bCs/>
                      <w:color w:val="auto"/>
                    </w:rPr>
                    <w:t>Editor</w:t>
                  </w:r>
                  <w:r w:rsidR="002D1F94">
                    <w:rPr>
                      <w:b/>
                      <w:bCs/>
                      <w:color w:val="auto"/>
                    </w:rPr>
                    <w:t xml:space="preserve"> – Photographer – Content Creator</w:t>
                  </w:r>
                </w:p>
                <w:p w14:paraId="7D8DEFEA" w14:textId="6437BFEC" w:rsidR="002F2FD5" w:rsidRPr="00A23A83" w:rsidRDefault="00640B76" w:rsidP="002F2FD5">
                  <w:pPr>
                    <w:jc w:val="both"/>
                    <w:rPr>
                      <w:color w:val="auto"/>
                    </w:rPr>
                  </w:pPr>
                  <w:r>
                    <w:rPr>
                      <w:color w:val="auto"/>
                    </w:rPr>
                    <w:t>March 2020 – April 2022</w:t>
                  </w:r>
                </w:p>
                <w:p w14:paraId="3ECD4CBC" w14:textId="61BBE05A" w:rsidR="002F2FD5" w:rsidRPr="00AE6ECA" w:rsidRDefault="002F2FD5" w:rsidP="002F2FD5">
                  <w:pPr>
                    <w:pStyle w:val="ListBullet"/>
                    <w:numPr>
                      <w:ilvl w:val="0"/>
                      <w:numId w:val="0"/>
                    </w:numPr>
                    <w:ind w:left="360" w:right="-468" w:hanging="360"/>
                    <w:jc w:val="both"/>
                    <w:rPr>
                      <w:color w:val="auto"/>
                    </w:rPr>
                  </w:pPr>
                </w:p>
              </w:tc>
            </w:tr>
          </w:tbl>
          <w:p w14:paraId="062CC23E" w14:textId="77777777" w:rsidR="00D54081" w:rsidRPr="00D67D16" w:rsidRDefault="00D54081" w:rsidP="00EA2EA7">
            <w:pPr>
              <w:jc w:val="both"/>
              <w:rPr>
                <w:color w:val="auto"/>
              </w:rPr>
            </w:pPr>
          </w:p>
        </w:tc>
      </w:tr>
    </w:tbl>
    <w:p w14:paraId="753B9FF1" w14:textId="77777777" w:rsidR="00595471" w:rsidRPr="00D67D16" w:rsidRDefault="00595471" w:rsidP="00305E98">
      <w:pPr>
        <w:pStyle w:val="ListBullet"/>
        <w:numPr>
          <w:ilvl w:val="0"/>
          <w:numId w:val="0"/>
        </w:numPr>
        <w:jc w:val="both"/>
        <w:rPr>
          <w:color w:val="auto"/>
        </w:rPr>
      </w:pPr>
    </w:p>
    <w:sectPr w:rsidR="00595471" w:rsidRPr="00D67D16" w:rsidSect="00304FD1">
      <w:type w:val="continuous"/>
      <w:pgSz w:w="12240" w:h="15840"/>
      <w:pgMar w:top="900"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B3CFF" w14:textId="77777777" w:rsidR="006730E3" w:rsidRDefault="006730E3" w:rsidP="00E97F0F">
      <w:r>
        <w:separator/>
      </w:r>
    </w:p>
  </w:endnote>
  <w:endnote w:type="continuationSeparator" w:id="0">
    <w:p w14:paraId="36C9CBD4" w14:textId="77777777" w:rsidR="006730E3" w:rsidRDefault="006730E3" w:rsidP="00E9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DBC0" w14:textId="77777777" w:rsidR="006730E3" w:rsidRDefault="006730E3" w:rsidP="00E97F0F">
      <w:r>
        <w:separator/>
      </w:r>
    </w:p>
  </w:footnote>
  <w:footnote w:type="continuationSeparator" w:id="0">
    <w:p w14:paraId="215413D6" w14:textId="77777777" w:rsidR="006730E3" w:rsidRDefault="006730E3" w:rsidP="00E97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B107" w14:textId="6E323218" w:rsidR="00A07189" w:rsidRDefault="000055EB">
    <w:pPr>
      <w:pStyle w:val="Header"/>
    </w:pPr>
    <w:r>
      <w:rPr>
        <w:noProof/>
      </w:rPr>
      <w:drawing>
        <wp:anchor distT="0" distB="0" distL="114300" distR="114300" simplePos="0" relativeHeight="251658240" behindDoc="0" locked="0" layoutInCell="1" allowOverlap="1" wp14:anchorId="16B8C0E7" wp14:editId="154F2855">
          <wp:simplePos x="0" y="0"/>
          <wp:positionH relativeFrom="margin">
            <wp:posOffset>5391785</wp:posOffset>
          </wp:positionH>
          <wp:positionV relativeFrom="topMargin">
            <wp:posOffset>133350</wp:posOffset>
          </wp:positionV>
          <wp:extent cx="1413510" cy="558800"/>
          <wp:effectExtent l="0" t="0" r="0" b="0"/>
          <wp:wrapSquare wrapText="bothSides"/>
          <wp:docPr id="2132179545" name="Picture 2132179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46751" name="Picture 1583946751"/>
                  <pic:cNvPicPr/>
                </pic:nvPicPr>
                <pic:blipFill>
                  <a:blip r:embed="rId1">
                    <a:extLst>
                      <a:ext uri="{28A0092B-C50C-407E-A947-70E740481C1C}">
                        <a14:useLocalDpi xmlns:a14="http://schemas.microsoft.com/office/drawing/2010/main" val="0"/>
                      </a:ext>
                    </a:extLst>
                  </a:blip>
                  <a:stretch>
                    <a:fillRect/>
                  </a:stretch>
                </pic:blipFill>
                <pic:spPr>
                  <a:xfrm>
                    <a:off x="0" y="0"/>
                    <a:ext cx="1413510" cy="55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82C7F6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2EC00A4"/>
    <w:multiLevelType w:val="hybridMultilevel"/>
    <w:tmpl w:val="D50486A4"/>
    <w:lvl w:ilvl="0" w:tplc="D8444DDC">
      <w:start w:val="1"/>
      <w:numFmt w:val="bullet"/>
      <w:lvlText w:val=""/>
      <w:lvlJc w:val="left"/>
      <w:pPr>
        <w:ind w:left="720" w:hanging="360"/>
      </w:pPr>
      <w:rPr>
        <w:rFonts w:ascii="Symbol" w:hAnsi="Symbol" w:hint="default"/>
        <w:color w:val="399066" w:themeColor="accent5" w:themeShade="BF"/>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9477200">
    <w:abstractNumId w:val="2"/>
  </w:num>
  <w:num w:numId="2" w16cid:durableId="1850561498">
    <w:abstractNumId w:val="6"/>
  </w:num>
  <w:num w:numId="3" w16cid:durableId="1439131869">
    <w:abstractNumId w:val="4"/>
  </w:num>
  <w:num w:numId="4" w16cid:durableId="522599447">
    <w:abstractNumId w:val="0"/>
  </w:num>
  <w:num w:numId="5" w16cid:durableId="1779566287">
    <w:abstractNumId w:val="1"/>
  </w:num>
  <w:num w:numId="6" w16cid:durableId="2006325930">
    <w:abstractNumId w:val="5"/>
  </w:num>
  <w:num w:numId="7" w16cid:durableId="1117724696">
    <w:abstractNumId w:val="0"/>
  </w:num>
  <w:num w:numId="8" w16cid:durableId="1204094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84"/>
    <w:rsid w:val="000023FF"/>
    <w:rsid w:val="000055EB"/>
    <w:rsid w:val="00035205"/>
    <w:rsid w:val="00064367"/>
    <w:rsid w:val="00070D24"/>
    <w:rsid w:val="000761F2"/>
    <w:rsid w:val="000B3574"/>
    <w:rsid w:val="000B6298"/>
    <w:rsid w:val="000D5216"/>
    <w:rsid w:val="001054FD"/>
    <w:rsid w:val="0010570D"/>
    <w:rsid w:val="00147476"/>
    <w:rsid w:val="00180710"/>
    <w:rsid w:val="00195EF4"/>
    <w:rsid w:val="001B0C0D"/>
    <w:rsid w:val="001C308F"/>
    <w:rsid w:val="001D7755"/>
    <w:rsid w:val="0020295E"/>
    <w:rsid w:val="00222532"/>
    <w:rsid w:val="00275518"/>
    <w:rsid w:val="00285F5A"/>
    <w:rsid w:val="002B1169"/>
    <w:rsid w:val="002D1F94"/>
    <w:rsid w:val="002D6F34"/>
    <w:rsid w:val="002F2FD5"/>
    <w:rsid w:val="0030456C"/>
    <w:rsid w:val="00304FD1"/>
    <w:rsid w:val="00305E98"/>
    <w:rsid w:val="00347C6E"/>
    <w:rsid w:val="00356697"/>
    <w:rsid w:val="00385FE3"/>
    <w:rsid w:val="003B446A"/>
    <w:rsid w:val="00403D54"/>
    <w:rsid w:val="00404608"/>
    <w:rsid w:val="004318EF"/>
    <w:rsid w:val="00462DB0"/>
    <w:rsid w:val="00495440"/>
    <w:rsid w:val="004C4055"/>
    <w:rsid w:val="004D2889"/>
    <w:rsid w:val="00510684"/>
    <w:rsid w:val="00512023"/>
    <w:rsid w:val="0057527E"/>
    <w:rsid w:val="005937B7"/>
    <w:rsid w:val="00595471"/>
    <w:rsid w:val="005A4905"/>
    <w:rsid w:val="005A5DD3"/>
    <w:rsid w:val="00606DF2"/>
    <w:rsid w:val="006116F4"/>
    <w:rsid w:val="00615397"/>
    <w:rsid w:val="00640B76"/>
    <w:rsid w:val="00643E15"/>
    <w:rsid w:val="00651F22"/>
    <w:rsid w:val="00661CC4"/>
    <w:rsid w:val="006730E3"/>
    <w:rsid w:val="006B3609"/>
    <w:rsid w:val="006C7B3E"/>
    <w:rsid w:val="006E6F61"/>
    <w:rsid w:val="00732126"/>
    <w:rsid w:val="00783599"/>
    <w:rsid w:val="007A5431"/>
    <w:rsid w:val="008B3A32"/>
    <w:rsid w:val="008B6187"/>
    <w:rsid w:val="008C49DB"/>
    <w:rsid w:val="008C5D5E"/>
    <w:rsid w:val="008F2D67"/>
    <w:rsid w:val="00913310"/>
    <w:rsid w:val="009A0812"/>
    <w:rsid w:val="00A06949"/>
    <w:rsid w:val="00A07189"/>
    <w:rsid w:val="00A07BB9"/>
    <w:rsid w:val="00A23A83"/>
    <w:rsid w:val="00A40DEC"/>
    <w:rsid w:val="00A66AFF"/>
    <w:rsid w:val="00AA3564"/>
    <w:rsid w:val="00AB4707"/>
    <w:rsid w:val="00AB7F84"/>
    <w:rsid w:val="00AE1FE7"/>
    <w:rsid w:val="00AE6ECA"/>
    <w:rsid w:val="00B00B32"/>
    <w:rsid w:val="00B24411"/>
    <w:rsid w:val="00B9694A"/>
    <w:rsid w:val="00BC1C12"/>
    <w:rsid w:val="00BD6F90"/>
    <w:rsid w:val="00BE4C39"/>
    <w:rsid w:val="00BF75B2"/>
    <w:rsid w:val="00C023F5"/>
    <w:rsid w:val="00C163C0"/>
    <w:rsid w:val="00C74AF9"/>
    <w:rsid w:val="00CC0FFE"/>
    <w:rsid w:val="00CE3B09"/>
    <w:rsid w:val="00D44846"/>
    <w:rsid w:val="00D44C0E"/>
    <w:rsid w:val="00D54081"/>
    <w:rsid w:val="00D67D16"/>
    <w:rsid w:val="00E7344F"/>
    <w:rsid w:val="00E76C1C"/>
    <w:rsid w:val="00E76D1E"/>
    <w:rsid w:val="00E97F0F"/>
    <w:rsid w:val="00EA2EA7"/>
    <w:rsid w:val="00EF0426"/>
    <w:rsid w:val="00F06B66"/>
    <w:rsid w:val="00F51680"/>
    <w:rsid w:val="00F73B1E"/>
    <w:rsid w:val="00FA3628"/>
    <w:rsid w:val="00FA7765"/>
    <w:rsid w:val="00FB5FCF"/>
    <w:rsid w:val="00FF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9D5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266044"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66044"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66044"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66044"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66044"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000631"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66044"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66044"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5"/>
      </w:numPr>
    </w:pPr>
  </w:style>
  <w:style w:type="numbering" w:customStyle="1" w:styleId="CurrentList4">
    <w:name w:val="Current List4"/>
    <w:uiPriority w:val="99"/>
    <w:rsid w:val="00AA3564"/>
    <w:pPr>
      <w:numPr>
        <w:numId w:val="6"/>
      </w:numPr>
    </w:pPr>
  </w:style>
  <w:style w:type="paragraph" w:customStyle="1" w:styleId="ImagePlaceholder">
    <w:name w:val="Image Placeholder"/>
    <w:basedOn w:val="Normal"/>
    <w:semiHidden/>
    <w:qFormat/>
    <w:rsid w:val="007A5431"/>
    <w:rPr>
      <w:sz w:val="4"/>
    </w:rPr>
  </w:style>
  <w:style w:type="character" w:styleId="UnresolvedMention">
    <w:name w:val="Unresolved Mention"/>
    <w:basedOn w:val="DefaultParagraphFont"/>
    <w:uiPriority w:val="99"/>
    <w:semiHidden/>
    <w:unhideWhenUsed/>
    <w:rsid w:val="00AB7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novalia-yorda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valiayrdn.github.io/myportfol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H5HpYoe6Y4"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TS%20Stylish%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4FB77072FE40E99A9612A3732E7AE7"/>
        <w:category>
          <w:name w:val="General"/>
          <w:gallery w:val="placeholder"/>
        </w:category>
        <w:types>
          <w:type w:val="bbPlcHdr"/>
        </w:types>
        <w:behaviors>
          <w:behavior w:val="content"/>
        </w:behaviors>
        <w:guid w:val="{FAB9ACB2-61F8-4E19-A7E3-68C93431A948}"/>
      </w:docPartPr>
      <w:docPartBody>
        <w:p w:rsidR="009E0D0C" w:rsidRDefault="00907350" w:rsidP="00907350">
          <w:pPr>
            <w:pStyle w:val="5F4FB77072FE40E99A9612A3732E7AE7"/>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26"/>
    <w:rsid w:val="004631E5"/>
    <w:rsid w:val="005115B3"/>
    <w:rsid w:val="005730A8"/>
    <w:rsid w:val="00743D26"/>
    <w:rsid w:val="007F2402"/>
    <w:rsid w:val="00907350"/>
    <w:rsid w:val="00911C9E"/>
    <w:rsid w:val="00940C34"/>
    <w:rsid w:val="009C0E20"/>
    <w:rsid w:val="009E0D0C"/>
    <w:rsid w:val="00BF5736"/>
    <w:rsid w:val="00D345EA"/>
    <w:rsid w:val="00EB5561"/>
    <w:rsid w:val="00FF1C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4FB77072FE40E99A9612A3732E7AE7">
    <w:name w:val="5F4FB77072FE40E99A9612A3732E7AE7"/>
    <w:rsid w:val="00907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C5BE0E-1816-478D-B13D-02A7AE57DA5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1C548D7-B355-4E45-99CA-12CACF7FF44A}">
  <ds:schemaRefs>
    <ds:schemaRef ds:uri="http://schemas.microsoft.com/sharepoint/v3/contenttype/forms"/>
  </ds:schemaRefs>
</ds:datastoreItem>
</file>

<file path=customXml/itemProps3.xml><?xml version="1.0" encoding="utf-8"?>
<ds:datastoreItem xmlns:ds="http://schemas.openxmlformats.org/officeDocument/2006/customXml" ds:itemID="{A6511EA9-0D3F-4629-9CC1-D38348447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Stylish accounting resume.dotx</Template>
  <TotalTime>0</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2023-06-07T11:48:00Z</dcterms:created>
  <dcterms:modified xsi:type="dcterms:W3CDTF">2023-07-07T13:10:00Z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