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420BB" w14:textId="77777777" w:rsidR="00B53BB6" w:rsidRDefault="00B53B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E70FBA" w14:paraId="7081B3D0" w14:textId="77777777" w:rsidTr="00576F52">
        <w:tc>
          <w:tcPr>
            <w:tcW w:w="5395" w:type="dxa"/>
          </w:tcPr>
          <w:p w14:paraId="4BBB3289" w14:textId="77777777" w:rsidR="00E70FBA" w:rsidRDefault="00E70FBA" w:rsidP="002178D5">
            <w:pPr>
              <w:spacing w:line="360" w:lineRule="auto"/>
            </w:pPr>
            <w:r w:rsidRPr="002D7DF5">
              <w:rPr>
                <w:noProof/>
              </w:rPr>
              <w:drawing>
                <wp:inline distT="0" distB="0" distL="0" distR="0" wp14:anchorId="3FD50B29" wp14:editId="6B19F6FD">
                  <wp:extent cx="3244633" cy="2115903"/>
                  <wp:effectExtent l="0" t="0" r="0" b="0"/>
                  <wp:docPr id="667415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03286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4159" cy="2135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112C9EA9" w14:textId="77777777" w:rsidR="00E70FBA" w:rsidRPr="00E70FBA" w:rsidRDefault="00E70FBA" w:rsidP="002178D5">
            <w:pPr>
              <w:spacing w:line="360" w:lineRule="auto"/>
              <w:rPr>
                <w:b/>
                <w:bCs/>
              </w:rPr>
            </w:pPr>
            <w:r w:rsidRPr="00E70FBA">
              <w:rPr>
                <w:b/>
                <w:bCs/>
                <w:highlight w:val="yellow"/>
              </w:rPr>
              <w:t>Global Primary Learning Program</w:t>
            </w:r>
          </w:p>
          <w:p w14:paraId="77CF81B2" w14:textId="77777777" w:rsidR="00E70FBA" w:rsidRPr="00E70FBA" w:rsidRDefault="00E70FBA" w:rsidP="002178D5">
            <w:pPr>
              <w:spacing w:line="360" w:lineRule="auto"/>
            </w:pPr>
            <w:r w:rsidRPr="00E70FBA">
              <w:t>Global Primary Learning Program is designed to build a strong academic foundation for young learners through core primary subjects, practical classroom learning, and supportive skill development.</w:t>
            </w:r>
          </w:p>
          <w:p w14:paraId="6EAF94BA" w14:textId="77777777" w:rsidR="00E70FBA" w:rsidRPr="00E70FBA" w:rsidRDefault="00E70FBA" w:rsidP="002178D5">
            <w:pPr>
              <w:spacing w:line="360" w:lineRule="auto"/>
              <w:rPr>
                <w:b/>
                <w:bCs/>
              </w:rPr>
            </w:pPr>
            <w:hyperlink r:id="rId6" w:history="1">
              <w:r w:rsidRPr="00E70FBA">
                <w:rPr>
                  <w:rStyle w:val="Hyperlink"/>
                  <w:b/>
                  <w:bCs/>
                </w:rPr>
                <w:t>Take free placement test</w:t>
              </w:r>
            </w:hyperlink>
          </w:p>
          <w:p w14:paraId="1E885DC3" w14:textId="77777777" w:rsidR="00E70FBA" w:rsidRDefault="00E70FBA" w:rsidP="002178D5">
            <w:pPr>
              <w:spacing w:line="360" w:lineRule="auto"/>
            </w:pPr>
          </w:p>
        </w:tc>
      </w:tr>
      <w:tr w:rsidR="00E70FBA" w14:paraId="6CC8ED3A" w14:textId="77777777" w:rsidTr="00576F52">
        <w:tc>
          <w:tcPr>
            <w:tcW w:w="10790" w:type="dxa"/>
            <w:gridSpan w:val="2"/>
            <w:tcBorders>
              <w:bottom w:val="single" w:sz="4" w:space="0" w:color="auto"/>
            </w:tcBorders>
          </w:tcPr>
          <w:p w14:paraId="1092417D" w14:textId="77777777" w:rsidR="002178D5" w:rsidRDefault="002178D5" w:rsidP="002178D5">
            <w:pPr>
              <w:spacing w:line="360" w:lineRule="auto"/>
              <w:rPr>
                <w:b/>
                <w:bCs/>
                <w:color w:val="EE0000"/>
              </w:rPr>
            </w:pPr>
          </w:p>
          <w:p w14:paraId="2F03CDD7" w14:textId="2D82DE2D" w:rsidR="00E70FBA" w:rsidRPr="00E70FBA" w:rsidRDefault="00E70FBA" w:rsidP="002178D5">
            <w:pPr>
              <w:spacing w:line="360" w:lineRule="auto"/>
            </w:pPr>
            <w:r w:rsidRPr="00E70FBA">
              <w:rPr>
                <w:b/>
                <w:bCs/>
                <w:color w:val="EE0000"/>
              </w:rPr>
              <w:t>Program Overview:</w:t>
            </w:r>
            <w:r w:rsidRPr="00E70FBA">
              <w:rPr>
                <w:color w:val="EE0000"/>
              </w:rPr>
              <w:t> </w:t>
            </w:r>
            <w:r w:rsidRPr="00E70FBA">
              <w:t xml:space="preserve">This </w:t>
            </w:r>
            <w:proofErr w:type="spellStart"/>
            <w:r w:rsidRPr="00E70FBA">
              <w:t>programme</w:t>
            </w:r>
            <w:proofErr w:type="spellEnd"/>
            <w:r w:rsidRPr="00E70FBA">
              <w:t xml:space="preserve"> helps children strengthen key subjects such as English, Mathematics, Science, and Computing while also developing creativity, social understanding, and everyday life skills through carefully chosen extra subjects.</w:t>
            </w:r>
          </w:p>
          <w:p w14:paraId="3FFC8780" w14:textId="77777777" w:rsidR="00E70FBA" w:rsidRPr="00E70FBA" w:rsidRDefault="00E70FBA" w:rsidP="002178D5">
            <w:pPr>
              <w:spacing w:line="360" w:lineRule="auto"/>
            </w:pPr>
            <w:r w:rsidRPr="00E70FBA">
              <w:rPr>
                <w:b/>
                <w:bCs/>
                <w:color w:val="EE0000"/>
              </w:rPr>
              <w:t>Who Should Join:</w:t>
            </w:r>
            <w:r w:rsidRPr="00E70FBA">
              <w:rPr>
                <w:color w:val="EE0000"/>
              </w:rPr>
              <w:t> </w:t>
            </w:r>
            <w:r w:rsidRPr="00E70FBA">
              <w:t>Young learners who need a strong primary-level foundation in English and academic subjects, together with supportive enrichment subjects that help them grow with confidence.</w:t>
            </w:r>
          </w:p>
          <w:p w14:paraId="5A2F89DE" w14:textId="77777777" w:rsidR="00E70FBA" w:rsidRPr="002D7DF5" w:rsidRDefault="00E70FBA" w:rsidP="00576F52"/>
        </w:tc>
      </w:tr>
      <w:tr w:rsidR="00E70FBA" w14:paraId="3A74321F" w14:textId="77777777" w:rsidTr="00576F52">
        <w:trPr>
          <w:trHeight w:val="132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341B344" w14:textId="77777777" w:rsidR="00E70FBA" w:rsidRDefault="00E70FBA" w:rsidP="00576F52">
            <w:pPr>
              <w:rPr>
                <w:b/>
                <w:bCs/>
                <w:color w:val="EE0000"/>
              </w:rPr>
            </w:pPr>
            <w:r w:rsidRPr="002D7DF5">
              <w:rPr>
                <w:b/>
                <w:bCs/>
                <w:color w:val="EE0000"/>
              </w:rPr>
              <w:t>Subjects:</w:t>
            </w:r>
          </w:p>
          <w:p w14:paraId="3A8738CE" w14:textId="77777777" w:rsidR="00E70FBA" w:rsidRPr="002D7DF5" w:rsidRDefault="00E70FBA" w:rsidP="00576F52">
            <w:pPr>
              <w:rPr>
                <w:b/>
                <w:bCs/>
                <w:color w:val="EE0000"/>
              </w:rPr>
            </w:pPr>
          </w:p>
          <w:p w14:paraId="04219568" w14:textId="77777777" w:rsidR="00E70FBA" w:rsidRPr="00E70FBA" w:rsidRDefault="00E70FBA" w:rsidP="00E70FBA">
            <w:pPr>
              <w:rPr>
                <w:b/>
                <w:bCs/>
                <w:color w:val="EE0000"/>
              </w:rPr>
            </w:pPr>
            <w:r w:rsidRPr="00E70FBA">
              <w:rPr>
                <w:b/>
                <w:bCs/>
                <w:color w:val="EE0000"/>
              </w:rPr>
              <w:t>Core Subjects</w:t>
            </w:r>
          </w:p>
          <w:p w14:paraId="176D6697" w14:textId="77777777" w:rsidR="00E70FBA" w:rsidRPr="00E70FBA" w:rsidRDefault="00E70FBA" w:rsidP="00E70FBA">
            <w:pPr>
              <w:numPr>
                <w:ilvl w:val="0"/>
                <w:numId w:val="9"/>
              </w:numPr>
            </w:pPr>
            <w:r w:rsidRPr="00E70FBA">
              <w:t>English (EFL)</w:t>
            </w:r>
          </w:p>
          <w:p w14:paraId="5B055DFC" w14:textId="77777777" w:rsidR="00E70FBA" w:rsidRPr="00E70FBA" w:rsidRDefault="00E70FBA" w:rsidP="00E70FBA">
            <w:pPr>
              <w:numPr>
                <w:ilvl w:val="0"/>
                <w:numId w:val="9"/>
              </w:numPr>
            </w:pPr>
            <w:r w:rsidRPr="00E70FBA">
              <w:t>Mathematics</w:t>
            </w:r>
          </w:p>
          <w:p w14:paraId="77F3700C" w14:textId="77777777" w:rsidR="00E70FBA" w:rsidRPr="00E70FBA" w:rsidRDefault="00E70FBA" w:rsidP="00E70FBA">
            <w:pPr>
              <w:numPr>
                <w:ilvl w:val="0"/>
                <w:numId w:val="9"/>
              </w:numPr>
            </w:pPr>
            <w:r w:rsidRPr="00E70FBA">
              <w:t>Science</w:t>
            </w:r>
          </w:p>
          <w:p w14:paraId="511E84F4" w14:textId="77777777" w:rsidR="00E70FBA" w:rsidRPr="00E70FBA" w:rsidRDefault="00E70FBA" w:rsidP="00E70FBA">
            <w:pPr>
              <w:numPr>
                <w:ilvl w:val="0"/>
                <w:numId w:val="9"/>
              </w:numPr>
            </w:pPr>
            <w:r w:rsidRPr="00E70FBA">
              <w:t>Computing</w:t>
            </w:r>
          </w:p>
          <w:p w14:paraId="0A5AE569" w14:textId="77777777" w:rsidR="00E70FBA" w:rsidRDefault="00E70FBA" w:rsidP="00576F52"/>
        </w:tc>
        <w:tc>
          <w:tcPr>
            <w:tcW w:w="53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C1FA5A4" w14:textId="77777777" w:rsidR="00E70FBA" w:rsidRDefault="00E70FBA" w:rsidP="00576F52">
            <w:pPr>
              <w:rPr>
                <w:b/>
                <w:bCs/>
                <w:color w:val="EE0000"/>
              </w:rPr>
            </w:pPr>
          </w:p>
          <w:p w14:paraId="7CB4D6B2" w14:textId="77777777" w:rsidR="00E70FBA" w:rsidRPr="00E70FBA" w:rsidRDefault="00E70FBA" w:rsidP="00E70FBA">
            <w:pPr>
              <w:shd w:val="clear" w:color="auto" w:fill="FFFFFF"/>
              <w:spacing w:before="100" w:beforeAutospacing="1" w:after="100" w:afterAutospacing="1"/>
              <w:outlineLvl w:val="3"/>
              <w:rPr>
                <w:rFonts w:ascii="Noto Serif Myanmar" w:eastAsia="Times New Roman" w:hAnsi="Noto Serif Myanmar" w:cs="Noto Serif Myanmar"/>
                <w:b/>
                <w:bCs/>
                <w:color w:val="D62828"/>
                <w:kern w:val="0"/>
                <w14:ligatures w14:val="none"/>
              </w:rPr>
            </w:pPr>
            <w:r w:rsidRPr="00E70FBA">
              <w:rPr>
                <w:rFonts w:ascii="Noto Serif Myanmar" w:eastAsia="Times New Roman" w:hAnsi="Noto Serif Myanmar" w:cs="Noto Serif Myanmar"/>
                <w:b/>
                <w:bCs/>
                <w:color w:val="D62828"/>
                <w:kern w:val="0"/>
                <w14:ligatures w14:val="none"/>
              </w:rPr>
              <w:t>Extra Subjects</w:t>
            </w:r>
          </w:p>
          <w:p w14:paraId="409D5643" w14:textId="77777777" w:rsidR="00E70FBA" w:rsidRPr="00E70FBA" w:rsidRDefault="00E70FBA" w:rsidP="00E70FBA">
            <w:pPr>
              <w:numPr>
                <w:ilvl w:val="0"/>
                <w:numId w:val="5"/>
              </w:numPr>
              <w:shd w:val="clear" w:color="auto" w:fill="FFFFFF"/>
              <w:spacing w:before="100" w:beforeAutospacing="1" w:after="100" w:afterAutospacing="1"/>
              <w:rPr>
                <w:rFonts w:ascii="Noto Serif Myanmar" w:eastAsia="Times New Roman" w:hAnsi="Noto Serif Myanmar" w:cs="Noto Serif Myanmar"/>
                <w:color w:val="0A0A0A"/>
                <w:kern w:val="0"/>
                <w:sz w:val="26"/>
                <w:szCs w:val="26"/>
                <w14:ligatures w14:val="none"/>
              </w:rPr>
            </w:pPr>
            <w:r w:rsidRPr="00E70FBA">
              <w:rPr>
                <w:rFonts w:ascii="Noto Serif Myanmar" w:eastAsia="Times New Roman" w:hAnsi="Noto Serif Myanmar" w:cs="Noto Serif Myanmar"/>
                <w:color w:val="0A0A0A"/>
                <w:kern w:val="0"/>
                <w:sz w:val="26"/>
                <w:szCs w:val="26"/>
                <w14:ligatures w14:val="none"/>
              </w:rPr>
              <w:t>Myanmar</w:t>
            </w:r>
          </w:p>
          <w:p w14:paraId="6F031BE2" w14:textId="77777777" w:rsidR="00E70FBA" w:rsidRPr="00E70FBA" w:rsidRDefault="00E70FBA" w:rsidP="00E70FBA">
            <w:pPr>
              <w:numPr>
                <w:ilvl w:val="0"/>
                <w:numId w:val="5"/>
              </w:numPr>
              <w:shd w:val="clear" w:color="auto" w:fill="FFFFFF"/>
              <w:spacing w:before="100" w:beforeAutospacing="1" w:after="100" w:afterAutospacing="1"/>
              <w:rPr>
                <w:rFonts w:ascii="Noto Serif Myanmar" w:eastAsia="Times New Roman" w:hAnsi="Noto Serif Myanmar" w:cs="Noto Serif Myanmar"/>
                <w:color w:val="0A0A0A"/>
                <w:kern w:val="0"/>
                <w:sz w:val="26"/>
                <w:szCs w:val="26"/>
                <w14:ligatures w14:val="none"/>
              </w:rPr>
            </w:pPr>
            <w:r w:rsidRPr="00E70FBA">
              <w:rPr>
                <w:rFonts w:ascii="Noto Serif Myanmar" w:eastAsia="Times New Roman" w:hAnsi="Noto Serif Myanmar" w:cs="Noto Serif Myanmar"/>
                <w:color w:val="0A0A0A"/>
                <w:kern w:val="0"/>
                <w:sz w:val="26"/>
                <w:szCs w:val="26"/>
                <w14:ligatures w14:val="none"/>
              </w:rPr>
              <w:t>Art &amp; Music</w:t>
            </w:r>
          </w:p>
          <w:p w14:paraId="65519B3F" w14:textId="77777777" w:rsidR="00E70FBA" w:rsidRPr="00E70FBA" w:rsidRDefault="00E70FBA" w:rsidP="00E70FBA">
            <w:pPr>
              <w:numPr>
                <w:ilvl w:val="0"/>
                <w:numId w:val="5"/>
              </w:numPr>
              <w:shd w:val="clear" w:color="auto" w:fill="FFFFFF"/>
              <w:spacing w:before="100" w:beforeAutospacing="1" w:after="100" w:afterAutospacing="1"/>
              <w:rPr>
                <w:rFonts w:ascii="Noto Serif Myanmar" w:eastAsia="Times New Roman" w:hAnsi="Noto Serif Myanmar" w:cs="Noto Serif Myanmar"/>
                <w:color w:val="0A0A0A"/>
                <w:kern w:val="0"/>
                <w:sz w:val="26"/>
                <w:szCs w:val="26"/>
                <w14:ligatures w14:val="none"/>
              </w:rPr>
            </w:pPr>
            <w:r w:rsidRPr="00E70FBA">
              <w:rPr>
                <w:rFonts w:ascii="Noto Serif Myanmar" w:eastAsia="Times New Roman" w:hAnsi="Noto Serif Myanmar" w:cs="Noto Serif Myanmar"/>
                <w:color w:val="0A0A0A"/>
                <w:kern w:val="0"/>
                <w:sz w:val="26"/>
                <w:szCs w:val="26"/>
                <w14:ligatures w14:val="none"/>
              </w:rPr>
              <w:t>PSHE (Personal, Social, Health and Economic Education)</w:t>
            </w:r>
          </w:p>
          <w:p w14:paraId="5E6DEEEF" w14:textId="3F38AF96" w:rsidR="00E70FBA" w:rsidRDefault="00E70FBA" w:rsidP="00E70FBA">
            <w:pPr>
              <w:shd w:val="clear" w:color="auto" w:fill="FFFFFF"/>
              <w:spacing w:before="100" w:beforeAutospacing="1" w:after="100" w:afterAutospacing="1"/>
              <w:ind w:left="720"/>
            </w:pPr>
          </w:p>
        </w:tc>
      </w:tr>
      <w:tr w:rsidR="00E70FBA" w14:paraId="1889AE2B" w14:textId="77777777" w:rsidTr="00576F52">
        <w:trPr>
          <w:trHeight w:val="132"/>
        </w:trPr>
        <w:tc>
          <w:tcPr>
            <w:tcW w:w="539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6B3AD4D" w14:textId="77777777" w:rsidR="00E70FBA" w:rsidRDefault="00E70FBA" w:rsidP="00576F52"/>
        </w:tc>
        <w:tc>
          <w:tcPr>
            <w:tcW w:w="5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0C14E1" w14:textId="77777777" w:rsidR="00E70FBA" w:rsidRDefault="00E70FBA" w:rsidP="00576F52"/>
        </w:tc>
      </w:tr>
      <w:tr w:rsidR="00E70FBA" w14:paraId="6AEBBEA7" w14:textId="77777777" w:rsidTr="00576F52">
        <w:tc>
          <w:tcPr>
            <w:tcW w:w="1079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757037E" w14:textId="77777777" w:rsidR="002178D5" w:rsidRPr="002178D5" w:rsidRDefault="002178D5" w:rsidP="002178D5">
            <w:pPr>
              <w:spacing w:line="360" w:lineRule="auto"/>
              <w:rPr>
                <w:b/>
                <w:bCs/>
                <w:color w:val="EE0000"/>
              </w:rPr>
            </w:pPr>
          </w:p>
          <w:p w14:paraId="547CF0D9" w14:textId="01939F68" w:rsidR="004F5A12" w:rsidRPr="002178D5" w:rsidRDefault="004F5A12" w:rsidP="002178D5">
            <w:pPr>
              <w:spacing w:line="360" w:lineRule="auto"/>
              <w:rPr>
                <w:b/>
                <w:bCs/>
                <w:color w:val="EE0000"/>
              </w:rPr>
            </w:pPr>
            <w:r w:rsidRPr="002178D5">
              <w:rPr>
                <w:b/>
                <w:bCs/>
                <w:color w:val="EE0000"/>
              </w:rPr>
              <w:t>Program Details</w:t>
            </w:r>
          </w:p>
          <w:p w14:paraId="583085C1" w14:textId="0EE86C6F" w:rsidR="004F5A12" w:rsidRPr="004F5A12" w:rsidRDefault="004F5A12" w:rsidP="002178D5">
            <w:pPr>
              <w:spacing w:line="360" w:lineRule="auto"/>
            </w:pPr>
            <w:r w:rsidRPr="004F5A12">
              <w:rPr>
                <w:b/>
                <w:bCs/>
              </w:rPr>
              <w:t>Duration</w:t>
            </w:r>
            <w:r>
              <w:rPr>
                <w:b/>
                <w:bCs/>
              </w:rPr>
              <w:t xml:space="preserve">              </w:t>
            </w:r>
            <w:r w:rsidRPr="004F5A12">
              <w:rPr>
                <w:b/>
                <w:bCs/>
              </w:rPr>
              <w:t>:</w:t>
            </w:r>
            <w:r w:rsidRPr="004F5A12">
              <w:t xml:space="preserve">9 </w:t>
            </w:r>
            <w:proofErr w:type="spellStart"/>
            <w:r w:rsidRPr="004F5A12">
              <w:t>MonthsJune</w:t>
            </w:r>
            <w:proofErr w:type="spellEnd"/>
            <w:r w:rsidRPr="004F5A12">
              <w:t xml:space="preserve"> 2026 - February 2027</w:t>
            </w:r>
          </w:p>
          <w:p w14:paraId="58881D8B" w14:textId="01A70013" w:rsidR="004F5A12" w:rsidRPr="004F5A12" w:rsidRDefault="004F5A12" w:rsidP="002178D5">
            <w:pPr>
              <w:spacing w:line="360" w:lineRule="auto"/>
            </w:pPr>
            <w:r w:rsidRPr="004F5A12">
              <w:rPr>
                <w:b/>
                <w:bCs/>
              </w:rPr>
              <w:t>Starting Date</w:t>
            </w:r>
            <w:r>
              <w:rPr>
                <w:b/>
                <w:bCs/>
              </w:rPr>
              <w:t xml:space="preserve">    </w:t>
            </w:r>
            <w:r w:rsidRPr="004F5A12">
              <w:rPr>
                <w:b/>
                <w:bCs/>
              </w:rPr>
              <w:t>:</w:t>
            </w:r>
            <w:r w:rsidRPr="004F5A12">
              <w:t>1 June 2026</w:t>
            </w:r>
          </w:p>
          <w:p w14:paraId="78E254EE" w14:textId="03C98D9E" w:rsidR="004F5A12" w:rsidRPr="004F5A12" w:rsidRDefault="004F5A12" w:rsidP="002178D5">
            <w:pPr>
              <w:spacing w:line="360" w:lineRule="auto"/>
            </w:pPr>
            <w:r w:rsidRPr="004F5A12">
              <w:rPr>
                <w:b/>
                <w:bCs/>
              </w:rPr>
              <w:t>Days</w:t>
            </w:r>
            <w:r>
              <w:rPr>
                <w:b/>
                <w:bCs/>
              </w:rPr>
              <w:t xml:space="preserve">                     </w:t>
            </w:r>
            <w:proofErr w:type="gramStart"/>
            <w:r>
              <w:rPr>
                <w:b/>
                <w:bCs/>
              </w:rPr>
              <w:t xml:space="preserve">  </w:t>
            </w:r>
            <w:r w:rsidRPr="004F5A12">
              <w:rPr>
                <w:b/>
                <w:bCs/>
              </w:rPr>
              <w:t>:</w:t>
            </w:r>
            <w:r w:rsidRPr="004F5A12">
              <w:t>Sunday</w:t>
            </w:r>
            <w:proofErr w:type="gramEnd"/>
            <w:r w:rsidRPr="004F5A12">
              <w:t xml:space="preserve"> to Friday</w:t>
            </w:r>
          </w:p>
          <w:p w14:paraId="1DE11CD5" w14:textId="06D8A637" w:rsidR="004F5A12" w:rsidRPr="004F5A12" w:rsidRDefault="004F5A12" w:rsidP="002178D5">
            <w:pPr>
              <w:spacing w:line="360" w:lineRule="auto"/>
            </w:pPr>
            <w:r w:rsidRPr="004F5A12">
              <w:rPr>
                <w:b/>
                <w:bCs/>
              </w:rPr>
              <w:t>Time</w:t>
            </w:r>
            <w:r>
              <w:rPr>
                <w:b/>
                <w:bCs/>
              </w:rPr>
              <w:t xml:space="preserve">                      </w:t>
            </w:r>
            <w:proofErr w:type="gramStart"/>
            <w:r>
              <w:rPr>
                <w:b/>
                <w:bCs/>
              </w:rPr>
              <w:t xml:space="preserve">  </w:t>
            </w:r>
            <w:r w:rsidRPr="004F5A12">
              <w:rPr>
                <w:b/>
                <w:bCs/>
              </w:rPr>
              <w:t>:</w:t>
            </w:r>
            <w:proofErr w:type="gramEnd"/>
            <w:r w:rsidRPr="004F5A12">
              <w:t xml:space="preserve">1:00 pm - 6:00 </w:t>
            </w:r>
            <w:proofErr w:type="gramStart"/>
            <w:r w:rsidRPr="004F5A12">
              <w:t>pm(</w:t>
            </w:r>
            <w:proofErr w:type="gramEnd"/>
            <w:r w:rsidRPr="004F5A12">
              <w:t>As per after-school timetable)</w:t>
            </w:r>
          </w:p>
          <w:p w14:paraId="34989A48" w14:textId="77777777" w:rsidR="00E70FBA" w:rsidRDefault="00E70FBA" w:rsidP="002178D5">
            <w:pPr>
              <w:spacing w:line="360" w:lineRule="auto"/>
            </w:pPr>
          </w:p>
          <w:p w14:paraId="1E562C3C" w14:textId="76FCB472" w:rsidR="004F5A12" w:rsidRDefault="004F5A12" w:rsidP="002178D5">
            <w:pPr>
              <w:spacing w:line="360" w:lineRule="auto"/>
            </w:pPr>
            <w:hyperlink r:id="rId7" w:history="1">
              <w:r w:rsidRPr="004F5A12">
                <w:rPr>
                  <w:rStyle w:val="Hyperlink"/>
                  <w:b/>
                  <w:bCs/>
                </w:rPr>
                <w:t>Take free placement test</w:t>
              </w:r>
            </w:hyperlink>
          </w:p>
        </w:tc>
      </w:tr>
    </w:tbl>
    <w:p w14:paraId="28ECCADF" w14:textId="0B4D0433" w:rsidR="004F5A12" w:rsidRDefault="004F5A12" w:rsidP="004F5A12">
      <w:pPr>
        <w:tabs>
          <w:tab w:val="left" w:pos="1103"/>
        </w:tabs>
      </w:pPr>
      <w:r>
        <w:tab/>
      </w:r>
    </w:p>
    <w:sectPr w:rsidR="004F5A12" w:rsidSect="00DC36B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erif Myanmar">
    <w:charset w:val="00"/>
    <w:family w:val="roman"/>
    <w:pitch w:val="variable"/>
    <w:sig w:usb0="80000003" w:usb1="00002000" w:usb2="08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50BDF"/>
    <w:multiLevelType w:val="multilevel"/>
    <w:tmpl w:val="2CFC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85C76"/>
    <w:multiLevelType w:val="multilevel"/>
    <w:tmpl w:val="C9D8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22198"/>
    <w:multiLevelType w:val="multilevel"/>
    <w:tmpl w:val="03C4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D79FD"/>
    <w:multiLevelType w:val="multilevel"/>
    <w:tmpl w:val="7CC0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D3029"/>
    <w:multiLevelType w:val="multilevel"/>
    <w:tmpl w:val="BC2E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D6825"/>
    <w:multiLevelType w:val="multilevel"/>
    <w:tmpl w:val="493C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079CE"/>
    <w:multiLevelType w:val="hybridMultilevel"/>
    <w:tmpl w:val="5914C8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4F381F"/>
    <w:multiLevelType w:val="multilevel"/>
    <w:tmpl w:val="6A24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371028"/>
    <w:multiLevelType w:val="multilevel"/>
    <w:tmpl w:val="21925E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4B6007"/>
    <w:multiLevelType w:val="multilevel"/>
    <w:tmpl w:val="73F8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135884">
    <w:abstractNumId w:val="5"/>
  </w:num>
  <w:num w:numId="2" w16cid:durableId="1556313220">
    <w:abstractNumId w:val="9"/>
  </w:num>
  <w:num w:numId="3" w16cid:durableId="2096629144">
    <w:abstractNumId w:val="7"/>
  </w:num>
  <w:num w:numId="4" w16cid:durableId="23336442">
    <w:abstractNumId w:val="3"/>
  </w:num>
  <w:num w:numId="5" w16cid:durableId="732773615">
    <w:abstractNumId w:val="6"/>
  </w:num>
  <w:num w:numId="6" w16cid:durableId="1043407033">
    <w:abstractNumId w:val="4"/>
  </w:num>
  <w:num w:numId="7" w16cid:durableId="819884603">
    <w:abstractNumId w:val="1"/>
  </w:num>
  <w:num w:numId="8" w16cid:durableId="339818336">
    <w:abstractNumId w:val="2"/>
  </w:num>
  <w:num w:numId="9" w16cid:durableId="54592949">
    <w:abstractNumId w:val="8"/>
  </w:num>
  <w:num w:numId="10" w16cid:durableId="1950769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0DF"/>
    <w:rsid w:val="002178D5"/>
    <w:rsid w:val="002A7008"/>
    <w:rsid w:val="002D7DF5"/>
    <w:rsid w:val="0039298C"/>
    <w:rsid w:val="004A12D5"/>
    <w:rsid w:val="004F5A12"/>
    <w:rsid w:val="006834DE"/>
    <w:rsid w:val="006E5261"/>
    <w:rsid w:val="00710D58"/>
    <w:rsid w:val="00757FE0"/>
    <w:rsid w:val="007B10C8"/>
    <w:rsid w:val="008023E2"/>
    <w:rsid w:val="00837760"/>
    <w:rsid w:val="00AA0F4D"/>
    <w:rsid w:val="00B53BB6"/>
    <w:rsid w:val="00BB7EC7"/>
    <w:rsid w:val="00C770DF"/>
    <w:rsid w:val="00C8638F"/>
    <w:rsid w:val="00DC36B4"/>
    <w:rsid w:val="00E70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73176"/>
  <w15:chartTrackingRefBased/>
  <w15:docId w15:val="{93676880-E572-46F3-89CF-12EA3AA2B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7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7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7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77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0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3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C36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6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5001/public-page/placement-tes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1/public-page/placement-test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Naing Zaw Aung</dc:creator>
  <cp:keywords/>
  <dc:description/>
  <cp:lastModifiedBy>Naing Zaw Aung</cp:lastModifiedBy>
  <cp:revision>13</cp:revision>
  <dcterms:created xsi:type="dcterms:W3CDTF">2026-04-18T03:25:00Z</dcterms:created>
  <dcterms:modified xsi:type="dcterms:W3CDTF">2026-04-18T08:36:00Z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8b433c62-d51c-4834-a216-5d82d6a30f1c</vt:lpwstr>
  </property>
</Properties>
</file>