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984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55C0" w:rsidRDefault="00FA55C0">
          <w:pPr>
            <w:pStyle w:val="a3"/>
          </w:pPr>
          <w:r>
            <w:t>Оглавление</w:t>
          </w:r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Pr="008E7B91">
            <w:rPr>
              <w:rStyle w:val="a4"/>
              <w:noProof/>
            </w:rPr>
            <w:fldChar w:fldCharType="begin"/>
          </w:r>
          <w:r w:rsidRPr="008E7B91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"_Toc200365611"</w:instrText>
          </w:r>
          <w:r w:rsidRPr="008E7B91">
            <w:rPr>
              <w:rStyle w:val="a4"/>
              <w:noProof/>
            </w:rPr>
            <w:instrText xml:space="preserve"> </w:instrText>
          </w:r>
          <w:r w:rsidRPr="008E7B91">
            <w:rPr>
              <w:rStyle w:val="a4"/>
              <w:noProof/>
            </w:rPr>
          </w:r>
          <w:r w:rsidRPr="008E7B91">
            <w:rPr>
              <w:rStyle w:val="a4"/>
              <w:noProof/>
            </w:rPr>
            <w:fldChar w:fldCharType="separate"/>
          </w:r>
          <w:r w:rsidRPr="008E7B91">
            <w:rPr>
              <w:rStyle w:val="a4"/>
              <w:rFonts w:ascii="Times New Roman" w:hAnsi="Times New Roman" w:cs="Times New Roman"/>
              <w:b/>
              <w:noProof/>
            </w:rPr>
            <w:t>1. Понятие информации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_Toc200365611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8E7B91">
            <w:rPr>
              <w:rStyle w:val="a4"/>
              <w:noProof/>
            </w:rPr>
            <w:fldChar w:fldCharType="end"/>
          </w:r>
        </w:p>
        <w:bookmarkEnd w:id="0"/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E7B91">
            <w:rPr>
              <w:rStyle w:val="a4"/>
              <w:noProof/>
            </w:rPr>
            <w:fldChar w:fldCharType="begin"/>
          </w:r>
          <w:r w:rsidRPr="008E7B91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"_Toc200365612"</w:instrText>
          </w:r>
          <w:r w:rsidRPr="008E7B91">
            <w:rPr>
              <w:rStyle w:val="a4"/>
              <w:noProof/>
            </w:rPr>
            <w:instrText xml:space="preserve"> </w:instrText>
          </w:r>
          <w:r w:rsidRPr="008E7B91">
            <w:rPr>
              <w:rStyle w:val="a4"/>
              <w:noProof/>
            </w:rPr>
          </w:r>
          <w:r w:rsidRPr="008E7B91">
            <w:rPr>
              <w:rStyle w:val="a4"/>
              <w:noProof/>
            </w:rPr>
            <w:fldChar w:fldCharType="separate"/>
          </w:r>
          <w:r w:rsidRPr="008E7B91">
            <w:rPr>
              <w:rStyle w:val="a4"/>
              <w:rFonts w:ascii="Times New Roman" w:hAnsi="Times New Roman" w:cs="Times New Roman"/>
              <w:b/>
              <w:noProof/>
            </w:rPr>
            <w:t>2. Отличие информации от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_Toc200365612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8E7B91">
            <w:rPr>
              <w:rStyle w:val="a4"/>
              <w:noProof/>
            </w:rPr>
            <w:fldChar w:fldCharType="end"/>
          </w:r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3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3. Статическое и динамическое состояние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4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4. Характеристики и основные виды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5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5. Архитектура открытых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6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6. Основные понятия архитектуры информационных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7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7. Класс информационных систем и сетей как открытые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8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8. Модели и структуры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9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9. Информационные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0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12. Компоненты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1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14. Безопасность информации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2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17. Классификация ИС по виду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3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18. Предметные области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4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19. Архитектуры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5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20. Эталонная модель взаимодействия открытых систем (OSI)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6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22–29. Уровни модели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7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22. Уровни модели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8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23. Прикладной уровень (Application Layer,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9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24. Представительский уровень (Presentation Layer,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0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25. Сеансовый уровень (Session Layer,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1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26. Транспортный уровень (Transport Layer,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2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27. Сетевой уровень (Network Layer,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3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28. Канальный уровень (Data Link Layer,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4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29. Физический уровень (Physical Layer,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5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30. Протоколы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6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31. Протоколы IPX/SPX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7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1–3. Интерфейсы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8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1. Текстовые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9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2. Смешанные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0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3. Графические интерфейсы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1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4. Многозвенные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2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5."Толстые" и "тонкие" клиенты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3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6. Понятие спецификаций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4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29. Понятие базы данных (БД)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r>
            <w:rPr>
              <w:b/>
              <w:bCs/>
            </w:rPr>
            <w:fldChar w:fldCharType="end"/>
          </w:r>
        </w:p>
      </w:sdtContent>
    </w:sdt>
    <w:p w:rsidR="00FA55C0" w:rsidRDefault="00FA55C0" w:rsidP="001854B3">
      <w:pPr>
        <w:pStyle w:val="1"/>
        <w:rPr>
          <w:rFonts w:ascii="Times New Roman" w:hAnsi="Times New Roman" w:cs="Times New Roman"/>
          <w:b/>
        </w:rPr>
      </w:pPr>
    </w:p>
    <w:p w:rsidR="00FA55C0" w:rsidRDefault="00FA55C0" w:rsidP="001854B3">
      <w:pPr>
        <w:pStyle w:val="1"/>
        <w:rPr>
          <w:rFonts w:ascii="Times New Roman" w:hAnsi="Times New Roman" w:cs="Times New Roman"/>
          <w:b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1" w:name="_Toc200365611"/>
      <w:r w:rsidRPr="001854B3">
        <w:rPr>
          <w:rFonts w:ascii="Times New Roman" w:hAnsi="Times New Roman" w:cs="Times New Roman"/>
          <w:b/>
        </w:rPr>
        <w:t>1. Понятие информации</w:t>
      </w:r>
      <w:bookmarkEnd w:id="1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Информация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это сведения, знания или данные, которые передаются, обрабатываются, хранятся и используются для принятия решений. В более широком смысле информация – это абстрактное понятие, отражающее меру упорядоченности системы и уменьшающее неопределенность.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Основные аспекты информации: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Семантический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(смысл, содержание).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Синтаксический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(форма представления).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Прагматический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(полезность для получателя).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2" w:name="_Toc200365612"/>
      <w:r w:rsidRPr="001854B3">
        <w:rPr>
          <w:rFonts w:ascii="Times New Roman" w:hAnsi="Times New Roman" w:cs="Times New Roman"/>
          <w:b/>
        </w:rPr>
        <w:t>2. Отличие информации от данных</w:t>
      </w:r>
      <w:bookmarkEnd w:id="2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Данные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это закодированные сведения, представленные в формализованном виде (цифры, символы, сигналы).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Информация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это осмысленные и интерпретированные данные, имеющие ценность для пользователя.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3" w:name="_Toc200365613"/>
      <w:r w:rsidRPr="001854B3">
        <w:rPr>
          <w:rFonts w:ascii="Times New Roman" w:hAnsi="Times New Roman" w:cs="Times New Roman"/>
          <w:b/>
        </w:rPr>
        <w:t>3. Статическое и динамическое состояние информации</w:t>
      </w:r>
      <w:bookmarkEnd w:id="3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Статическое состояние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информация неизменна во времени (например, архивные данные, справочники).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Динамическое состояние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информация изменяется в реальном времени (например, биржевые котировки, данные датчиков).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4" w:name="_Toc200365614"/>
      <w:r w:rsidRPr="001854B3">
        <w:rPr>
          <w:rFonts w:ascii="Times New Roman" w:hAnsi="Times New Roman" w:cs="Times New Roman"/>
          <w:b/>
        </w:rPr>
        <w:t>4. Характеристики и основные виды информации</w:t>
      </w:r>
      <w:bookmarkEnd w:id="4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Характери</w:t>
      </w:r>
      <w:r w:rsidRPr="001854B3">
        <w:rPr>
          <w:rFonts w:ascii="Times New Roman" w:hAnsi="Times New Roman" w:cs="Times New Roman"/>
          <w:sz w:val="28"/>
          <w:szCs w:val="28"/>
        </w:rPr>
        <w:t>стики: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Достоверность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Полнота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Актуальность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Понятность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Защищённость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Виды информации: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 форме представления: текстовая, числовая, графическая, звуковая.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 назначению: управляющая, справочная, новостная.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 степени доступности: открытая, конфиденциальная, секретная.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5" w:name="_Toc200365615"/>
      <w:r w:rsidRPr="001854B3">
        <w:rPr>
          <w:rFonts w:ascii="Times New Roman" w:hAnsi="Times New Roman" w:cs="Times New Roman"/>
          <w:b/>
        </w:rPr>
        <w:t>5. Архитектура открытых систем</w:t>
      </w:r>
      <w:bookmarkEnd w:id="5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Открытая система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система, построенная на стандартизированных компонентах, обеспечивающих совместимость и взаимодействие с другими системами.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Принципы: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Стандартизация интерфейсов.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Модульность.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Независимость от производителя.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- Масштабируемость.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</w:rPr>
        <w:t>Примеры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стандартов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OSI (Open Systems Interconnection), TCP/IP.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6" w:name="_Toc200365616"/>
      <w:r w:rsidRPr="001854B3">
        <w:rPr>
          <w:rFonts w:ascii="Times New Roman" w:hAnsi="Times New Roman" w:cs="Times New Roman"/>
          <w:b/>
        </w:rPr>
        <w:t>6. Основные понятия архитектуры информационных сетей</w:t>
      </w:r>
      <w:bookmarkEnd w:id="6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Узел сети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(компьютер, сервер, маршрутизатор).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Канал связи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(проводной, беспроводный).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Топология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(звезда, кольцо, шина).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Протоколы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(правила передачи данных, например, HTTP, FTP).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7" w:name="_Toc200365617"/>
      <w:r w:rsidRPr="001854B3">
        <w:rPr>
          <w:rFonts w:ascii="Times New Roman" w:hAnsi="Times New Roman" w:cs="Times New Roman"/>
          <w:b/>
        </w:rPr>
        <w:t>7. Класс информационных систем и сетей как открытые информационные системы</w:t>
      </w:r>
      <w:bookmarkEnd w:id="7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Информационные системы (ИС) и сети относятся к открытым системам, так как: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Используют стандартные протоколы (TCP/IP, HTTP).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Поддерживают взаимодействие с другими системами.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Обеспечивают масштабируемость.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8" w:name="_Toc200365618"/>
      <w:r w:rsidRPr="001854B3">
        <w:rPr>
          <w:rFonts w:ascii="Times New Roman" w:hAnsi="Times New Roman" w:cs="Times New Roman"/>
          <w:b/>
        </w:rPr>
        <w:t>8. Модели и структуры информационных систем</w:t>
      </w:r>
      <w:bookmarkEnd w:id="8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Модели: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Централизованная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(один сервер).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Распределённая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(множество узлов).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Клиент-серверная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(разделение на клиентов и сервер).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Структуры: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Физическая (аппаратная часть).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Логическая (программная часть, базы данных).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9" w:name="_Toc200365619"/>
      <w:r w:rsidRPr="001854B3">
        <w:rPr>
          <w:rFonts w:ascii="Times New Roman" w:hAnsi="Times New Roman" w:cs="Times New Roman"/>
          <w:b/>
        </w:rPr>
        <w:t>9. Информационные ресурсы</w:t>
      </w:r>
      <w:bookmarkEnd w:id="9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Это организованные данные, используемые в экономической, научной и управленческой деятельности.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Виды: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Базы данных.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Электронные библиотеки.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Корпоративные хранилища.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r w:rsidRPr="001854B3">
        <w:rPr>
          <w:rFonts w:ascii="Times New Roman" w:hAnsi="Times New Roman" w:cs="Times New Roman"/>
          <w:b/>
        </w:rPr>
        <w:t xml:space="preserve"> </w:t>
      </w:r>
      <w:bookmarkStart w:id="10" w:name="_Toc200365620"/>
      <w:r w:rsidRPr="001854B3">
        <w:rPr>
          <w:rFonts w:ascii="Times New Roman" w:hAnsi="Times New Roman" w:cs="Times New Roman"/>
          <w:b/>
        </w:rPr>
        <w:t>12. Компоненты информационных систем</w:t>
      </w:r>
      <w:bookmarkEnd w:id="10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Аппаратное обеспечение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(серверы, компьютеры, сети).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Программное обеспечение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(ОС, СУБД, приложения).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Данные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(базы данных, файлы).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Персонал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(администраторы, пользователи).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Процедуры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(правила работы с ИС).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11" w:name="_Toc200365621"/>
      <w:r w:rsidRPr="001854B3">
        <w:rPr>
          <w:rFonts w:ascii="Times New Roman" w:hAnsi="Times New Roman" w:cs="Times New Roman"/>
          <w:b/>
        </w:rPr>
        <w:t>14. Безопасность информации в системе</w:t>
      </w:r>
      <w:bookmarkEnd w:id="11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Основные угрозы: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Вредоносное ПО (вирусы, трояны).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Несанкционированный доступ.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- Утечка данных.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Меры защиты: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Шифрование.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Аутентификация и авторизация.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Резервное копирование.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Межсетевые экраны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t xml:space="preserve"> </w:t>
      </w:r>
      <w:bookmarkStart w:id="12" w:name="_Toc200365622"/>
      <w:r w:rsidRPr="00FA55C0">
        <w:rPr>
          <w:rFonts w:ascii="Times New Roman" w:hAnsi="Times New Roman" w:cs="Times New Roman"/>
          <w:b/>
        </w:rPr>
        <w:t>17. Классификация ИС по виду информации</w:t>
      </w:r>
      <w:bookmarkEnd w:id="12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Фактографические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(чёткие данные, например, базы данных).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Документальные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(тексты, изображения).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Экспертные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(использующие знания экспертов).  </w:t>
      </w:r>
    </w:p>
    <w:p w:rsidR="000A24F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Мультимедийные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(аудио, видео).  </w:t>
      </w:r>
    </w:p>
    <w:p w:rsidR="001854B3" w:rsidRPr="001854B3" w:rsidRDefault="001854B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3" w:name="_Toc200365623"/>
      <w:r w:rsidRPr="00FA55C0">
        <w:rPr>
          <w:rFonts w:ascii="Times New Roman" w:hAnsi="Times New Roman" w:cs="Times New Roman"/>
          <w:b/>
        </w:rPr>
        <w:t>18. Предметные области ИС</w:t>
      </w:r>
      <w:bookmarkEnd w:id="13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это сфера деятельности, для которой разрабатывается информационная система (ИС).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Экономика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(бухгалтерские системы, ERP).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Медицина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(электронные медкарты, диагностика).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Образование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(LMS, электронные журналы).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Промышленность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(SCADA, автоматизация производства).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- Государственное управление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(электронное правительство).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4" w:name="_Toc200365624"/>
      <w:r w:rsidRPr="00FA55C0">
        <w:rPr>
          <w:rFonts w:ascii="Times New Roman" w:hAnsi="Times New Roman" w:cs="Times New Roman"/>
          <w:b/>
        </w:rPr>
        <w:t>19. Арх</w:t>
      </w:r>
      <w:r w:rsidR="00EB730F" w:rsidRPr="00FA55C0">
        <w:rPr>
          <w:rFonts w:ascii="Times New Roman" w:hAnsi="Times New Roman" w:cs="Times New Roman"/>
          <w:b/>
        </w:rPr>
        <w:t>итектуры информационных систем</w:t>
      </w:r>
      <w:bookmarkEnd w:id="14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Архитектура ИС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это структура и принципы организации компонентов системы.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Основные типы: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1. Монолитная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единое приложение без разделения на модули.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2. Клиент-серверная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разделение </w:t>
      </w:r>
      <w:proofErr w:type="gramStart"/>
      <w:r w:rsidR="000A24F3" w:rsidRPr="001854B3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(интерфейс) и сервер (обработка данных).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3. Многоуровневая (n-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разделение на слои (презентационный, бизнес-логика, данные).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система состоит из независимых сервисов.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5. Облачная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развертывание в облачных сервисах (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5" w:name="_Toc200365625"/>
      <w:r w:rsidRPr="00FA55C0">
        <w:rPr>
          <w:rFonts w:ascii="Times New Roman" w:hAnsi="Times New Roman" w:cs="Times New Roman"/>
          <w:b/>
        </w:rPr>
        <w:t>20. Эталонная модель взаимо</w:t>
      </w:r>
      <w:r w:rsidR="00EB730F" w:rsidRPr="00FA55C0">
        <w:rPr>
          <w:rFonts w:ascii="Times New Roman" w:hAnsi="Times New Roman" w:cs="Times New Roman"/>
          <w:b/>
        </w:rPr>
        <w:t>действия открытых систем (OSI)</w:t>
      </w:r>
      <w:bookmarkEnd w:id="15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Модель OSI </w:t>
      </w:r>
      <w:r w:rsidR="00EB730F" w:rsidRPr="001854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730F" w:rsidRPr="001854B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EB730F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30F" w:rsidRPr="001854B3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EB730F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30F" w:rsidRPr="001854B3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="00EB730F" w:rsidRPr="001854B3">
        <w:rPr>
          <w:rFonts w:ascii="Times New Roman" w:hAnsi="Times New Roman" w:cs="Times New Roman"/>
          <w:sz w:val="28"/>
          <w:szCs w:val="28"/>
        </w:rPr>
        <w:t>)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стандарт сетевого</w:t>
      </w:r>
      <w:r w:rsidR="00EB730F" w:rsidRPr="001854B3">
        <w:rPr>
          <w:rFonts w:ascii="Times New Roman" w:hAnsi="Times New Roman" w:cs="Times New Roman"/>
          <w:sz w:val="28"/>
          <w:szCs w:val="28"/>
        </w:rPr>
        <w:t xml:space="preserve"> взаимодействия, состоящий из 7 уровней</w:t>
      </w:r>
      <w:r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Цель: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Унификация сетевых технологий.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Обеспечение совместимости оборудования разных производителей.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6" w:name="_Toc200365626"/>
      <w:r w:rsidRPr="00FA55C0">
        <w:rPr>
          <w:rFonts w:ascii="Times New Roman" w:hAnsi="Times New Roman" w:cs="Times New Roman"/>
          <w:b/>
        </w:rPr>
        <w:t>22–29. Уровни модели OSI</w:t>
      </w:r>
      <w:bookmarkEnd w:id="16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7" w:name="_Toc200365627"/>
      <w:r w:rsidRPr="00FA55C0">
        <w:rPr>
          <w:rFonts w:ascii="Times New Roman" w:hAnsi="Times New Roman" w:cs="Times New Roman"/>
          <w:b/>
        </w:rPr>
        <w:t>22. Уровни модели OSI</w:t>
      </w:r>
      <w:bookmarkEnd w:id="17"/>
      <w:r w:rsidR="000A24F3" w:rsidRPr="00FA55C0">
        <w:rPr>
          <w:rFonts w:ascii="Times New Roman" w:hAnsi="Times New Roman" w:cs="Times New Roman"/>
          <w:b/>
        </w:rPr>
        <w:t xml:space="preserve">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1. Прикладной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2. </w:t>
      </w:r>
      <w:r w:rsidR="000A24F3" w:rsidRPr="001854B3">
        <w:rPr>
          <w:rFonts w:ascii="Times New Roman" w:hAnsi="Times New Roman" w:cs="Times New Roman"/>
          <w:sz w:val="28"/>
          <w:szCs w:val="28"/>
        </w:rPr>
        <w:t>Пр</w:t>
      </w:r>
      <w:r w:rsidRPr="001854B3">
        <w:rPr>
          <w:rFonts w:ascii="Times New Roman" w:hAnsi="Times New Roman" w:cs="Times New Roman"/>
          <w:sz w:val="28"/>
          <w:szCs w:val="28"/>
        </w:rPr>
        <w:t>едставительский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3. Сеансовый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4. Транспортный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5. </w:t>
      </w:r>
      <w:r w:rsidR="000A24F3" w:rsidRPr="001854B3">
        <w:rPr>
          <w:rFonts w:ascii="Times New Roman" w:hAnsi="Times New Roman" w:cs="Times New Roman"/>
          <w:sz w:val="28"/>
          <w:szCs w:val="28"/>
        </w:rPr>
        <w:t>Сетевой (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6. Канальный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7. Физический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8" w:name="_Toc200365628"/>
      <w:r w:rsidRPr="00FA55C0">
        <w:rPr>
          <w:rFonts w:ascii="Times New Roman" w:hAnsi="Times New Roman" w:cs="Times New Roman"/>
          <w:b/>
        </w:rPr>
        <w:t xml:space="preserve">23. Прикладной </w:t>
      </w:r>
      <w:r w:rsidR="00EB730F" w:rsidRPr="00FA55C0">
        <w:rPr>
          <w:rFonts w:ascii="Times New Roman" w:hAnsi="Times New Roman" w:cs="Times New Roman"/>
          <w:b/>
        </w:rPr>
        <w:t>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Application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7)</w:t>
      </w:r>
      <w:bookmarkEnd w:id="18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(HTTP, FTP, SMTP).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браузеры, почтовые клиенты.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9" w:name="_Toc200365629"/>
      <w:r w:rsidRPr="00FA55C0">
        <w:rPr>
          <w:rFonts w:ascii="Times New Roman" w:hAnsi="Times New Roman" w:cs="Times New Roman"/>
          <w:b/>
        </w:rPr>
        <w:t>24. Представительский у</w:t>
      </w:r>
      <w:r w:rsidR="00EB730F" w:rsidRPr="00FA55C0">
        <w:rPr>
          <w:rFonts w:ascii="Times New Roman" w:hAnsi="Times New Roman" w:cs="Times New Roman"/>
          <w:b/>
        </w:rPr>
        <w:t>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Presentation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6)</w:t>
      </w:r>
      <w:bookmarkEnd w:id="19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преобразование данных (шифрование, сжатие, кодировка).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SSL, JPEG, MPEG.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0" w:name="_Toc200365630"/>
      <w:r w:rsidRPr="00FA55C0">
        <w:rPr>
          <w:rFonts w:ascii="Times New Roman" w:hAnsi="Times New Roman" w:cs="Times New Roman"/>
          <w:b/>
        </w:rPr>
        <w:t>25. Сеансо</w:t>
      </w:r>
      <w:r w:rsidR="00EB730F" w:rsidRPr="00FA55C0">
        <w:rPr>
          <w:rFonts w:ascii="Times New Roman" w:hAnsi="Times New Roman" w:cs="Times New Roman"/>
          <w:b/>
        </w:rPr>
        <w:t>вый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Session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5)</w:t>
      </w:r>
      <w:bookmarkEnd w:id="20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управление сеансами связи (установка/завершение соединения).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- Примеры: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RPC,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1" w:name="_Toc200365631"/>
      <w:r w:rsidRPr="00FA55C0">
        <w:rPr>
          <w:rFonts w:ascii="Times New Roman" w:hAnsi="Times New Roman" w:cs="Times New Roman"/>
          <w:b/>
        </w:rPr>
        <w:t>26. Транспортны</w:t>
      </w:r>
      <w:r w:rsidR="00EB730F" w:rsidRPr="00FA55C0">
        <w:rPr>
          <w:rFonts w:ascii="Times New Roman" w:hAnsi="Times New Roman" w:cs="Times New Roman"/>
          <w:b/>
        </w:rPr>
        <w:t>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Transport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4)</w:t>
      </w:r>
      <w:bookmarkEnd w:id="21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Функции: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надежная передача данных (TCP – с подтверждением, UDP – без).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TCP, UDP.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2" w:name="_Toc200365632"/>
      <w:r w:rsidRPr="00FA55C0">
        <w:rPr>
          <w:rFonts w:ascii="Times New Roman" w:hAnsi="Times New Roman" w:cs="Times New Roman"/>
          <w:b/>
        </w:rPr>
        <w:t>27. Сете</w:t>
      </w:r>
      <w:r w:rsidR="00EB730F" w:rsidRPr="00FA55C0">
        <w:rPr>
          <w:rFonts w:ascii="Times New Roman" w:hAnsi="Times New Roman" w:cs="Times New Roman"/>
          <w:b/>
        </w:rPr>
        <w:t>вой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Network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3)</w:t>
      </w:r>
      <w:bookmarkEnd w:id="22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маршрутизация и логическая адресация (IP-адреса).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IP, ICMP, RIP.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3" w:name="_Toc200365633"/>
      <w:r w:rsidRPr="00FA55C0">
        <w:rPr>
          <w:rFonts w:ascii="Times New Roman" w:hAnsi="Times New Roman" w:cs="Times New Roman"/>
          <w:b/>
        </w:rPr>
        <w:t>28. Канальны</w:t>
      </w:r>
      <w:r w:rsidR="00EB730F" w:rsidRPr="00FA55C0">
        <w:rPr>
          <w:rFonts w:ascii="Times New Roman" w:hAnsi="Times New Roman" w:cs="Times New Roman"/>
          <w:b/>
        </w:rPr>
        <w:t>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Data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Link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2)</w:t>
      </w:r>
      <w:bookmarkEnd w:id="23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передача данных между соседними узлами (MAC-адреса).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A24F3" w:rsidRPr="001854B3">
        <w:rPr>
          <w:rFonts w:ascii="Times New Roman" w:hAnsi="Times New Roman" w:cs="Times New Roman"/>
          <w:sz w:val="28"/>
          <w:szCs w:val="28"/>
        </w:rPr>
        <w:t>Примеры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A24F3"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Ethernet, Wi-Fi, PPP.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4" w:name="_Toc200365634"/>
      <w:r w:rsidRPr="00FA55C0">
        <w:rPr>
          <w:rFonts w:ascii="Times New Roman" w:hAnsi="Times New Roman" w:cs="Times New Roman"/>
          <w:b/>
        </w:rPr>
        <w:t>29. Физическ</w:t>
      </w:r>
      <w:r w:rsidR="00EB730F" w:rsidRPr="00FA55C0">
        <w:rPr>
          <w:rFonts w:ascii="Times New Roman" w:hAnsi="Times New Roman" w:cs="Times New Roman"/>
          <w:b/>
        </w:rPr>
        <w:t>ий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Physical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1)</w:t>
      </w:r>
      <w:bookmarkEnd w:id="24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передача битов по среде (кабели, радиосигналы).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витая пара, оптоволокно,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5" w:name="_Toc200365635"/>
      <w:r w:rsidRPr="00FA55C0">
        <w:rPr>
          <w:rFonts w:ascii="Times New Roman" w:hAnsi="Times New Roman" w:cs="Times New Roman"/>
          <w:b/>
        </w:rPr>
        <w:t>30. Протоколы TCP/IP</w:t>
      </w:r>
      <w:bookmarkEnd w:id="25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T</w:t>
      </w:r>
      <w:r w:rsidR="00EB730F" w:rsidRPr="001854B3">
        <w:rPr>
          <w:rFonts w:ascii="Times New Roman" w:hAnsi="Times New Roman" w:cs="Times New Roman"/>
          <w:sz w:val="28"/>
          <w:szCs w:val="28"/>
        </w:rPr>
        <w:t>CP/IP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набор протоколов для интернета (4 уровня вместо 7 в OSI).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Уровни TCP/IP: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30F" w:rsidRPr="001854B3">
        <w:rPr>
          <w:rFonts w:ascii="Times New Roman" w:hAnsi="Times New Roman" w:cs="Times New Roman"/>
          <w:sz w:val="28"/>
          <w:szCs w:val="28"/>
        </w:rPr>
        <w:t xml:space="preserve"> Прикладной (HTTP, FTP, DNS)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2. Транспортный (TCP, UDP)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3. Сетевой (IP, ICMP)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4. Канальный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6" w:name="_Toc200365636"/>
      <w:r w:rsidRPr="00FA55C0">
        <w:rPr>
          <w:rFonts w:ascii="Times New Roman" w:hAnsi="Times New Roman" w:cs="Times New Roman"/>
          <w:b/>
        </w:rPr>
        <w:t>31. Протоколы IPX/SPX</w:t>
      </w:r>
      <w:bookmarkEnd w:id="26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IPX/SPX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устаревший стек протоколов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для локальных сетей.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IPX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сетевой уровень (аналог IP).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SPX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– транспортный уровень (аналог TCP).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7" w:name="_Toc200365637"/>
      <w:r w:rsidRPr="00FA55C0">
        <w:rPr>
          <w:rFonts w:ascii="Times New Roman" w:hAnsi="Times New Roman" w:cs="Times New Roman"/>
          <w:b/>
        </w:rPr>
        <w:t>1–3. Ин</w:t>
      </w:r>
      <w:r w:rsidR="00EB730F" w:rsidRPr="00FA55C0">
        <w:rPr>
          <w:rFonts w:ascii="Times New Roman" w:hAnsi="Times New Roman" w:cs="Times New Roman"/>
          <w:b/>
        </w:rPr>
        <w:t>терфейсы информационных систем</w:t>
      </w:r>
      <w:bookmarkEnd w:id="27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8" w:name="_Toc200365638"/>
      <w:r w:rsidRPr="00FA55C0">
        <w:rPr>
          <w:rFonts w:ascii="Times New Roman" w:hAnsi="Times New Roman" w:cs="Times New Roman"/>
          <w:b/>
        </w:rPr>
        <w:t>1. Текстовые интерфейсы</w:t>
      </w:r>
      <w:bookmarkEnd w:id="28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командная строка (CMD,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Плюсы: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низкие требования, автоматизация.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Минусы: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сложность для новичков.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9" w:name="_Toc200365639"/>
      <w:r w:rsidRPr="00FA55C0">
        <w:rPr>
          <w:rFonts w:ascii="Times New Roman" w:hAnsi="Times New Roman" w:cs="Times New Roman"/>
          <w:b/>
        </w:rPr>
        <w:t>2. Смешанные интерфейсы</w:t>
      </w:r>
      <w:bookmarkEnd w:id="29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старые CRM.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Плюсы: баланс между удобством и функциональностью.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0" w:name="_Toc200365640"/>
      <w:r w:rsidRPr="00FA55C0">
        <w:rPr>
          <w:rFonts w:ascii="Times New Roman" w:hAnsi="Times New Roman" w:cs="Times New Roman"/>
          <w:b/>
        </w:rPr>
        <w:t>3</w:t>
      </w:r>
      <w:r w:rsidR="001854B3" w:rsidRPr="00FA55C0">
        <w:rPr>
          <w:rFonts w:ascii="Times New Roman" w:hAnsi="Times New Roman" w:cs="Times New Roman"/>
          <w:b/>
        </w:rPr>
        <w:t>. Графические интерфейсы (GUI)</w:t>
      </w:r>
      <w:bookmarkEnd w:id="30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веб-интерфейсы.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- Плюсы: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удобство, визуализация.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Минусы: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высокие требования к ресурсам.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31" w:name="_Toc200365641"/>
      <w:r w:rsidRPr="00FA55C0">
        <w:rPr>
          <w:rFonts w:ascii="Times New Roman" w:hAnsi="Times New Roman" w:cs="Times New Roman"/>
          <w:b/>
        </w:rPr>
        <w:t>4. Многозвенные архитектуры ИС</w:t>
      </w:r>
      <w:bookmarkEnd w:id="31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- 1-звенная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(монолит).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- 2-звенная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(клиент-сервер).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- 3-звенная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(клиент → сервер приложений → СУБД).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N-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звенная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r w:rsidR="000A24F3" w:rsidRPr="001854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облака).  </w:t>
      </w:r>
    </w:p>
    <w:p w:rsidR="001854B3" w:rsidRDefault="001854B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FA55C0" w:rsidRDefault="001854B3" w:rsidP="00FA55C0">
      <w:pPr>
        <w:pStyle w:val="1"/>
        <w:rPr>
          <w:rFonts w:ascii="Times New Roman" w:hAnsi="Times New Roman" w:cs="Times New Roman"/>
          <w:b/>
        </w:rPr>
      </w:pPr>
      <w:bookmarkStart w:id="32" w:name="_Toc200365642"/>
      <w:r w:rsidRPr="00FA55C0">
        <w:rPr>
          <w:rFonts w:ascii="Times New Roman" w:hAnsi="Times New Roman" w:cs="Times New Roman"/>
          <w:b/>
        </w:rPr>
        <w:t>5."</w:t>
      </w:r>
      <w:r w:rsidR="00EB730F" w:rsidRPr="00FA55C0">
        <w:rPr>
          <w:rFonts w:ascii="Times New Roman" w:hAnsi="Times New Roman" w:cs="Times New Roman"/>
          <w:b/>
        </w:rPr>
        <w:t>Толстые" и "тонкие" клиенты</w:t>
      </w:r>
      <w:bookmarkEnd w:id="32"/>
      <w:r w:rsidR="00EB730F" w:rsidRPr="00FA55C0">
        <w:rPr>
          <w:rFonts w:ascii="Times New Roman" w:hAnsi="Times New Roman" w:cs="Times New Roman"/>
          <w:b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Клиент</w:t>
      </w:r>
      <w:r w:rsidRPr="001854B3">
        <w:rPr>
          <w:rFonts w:ascii="Times New Roman" w:hAnsi="Times New Roman" w:cs="Times New Roman"/>
          <w:sz w:val="28"/>
          <w:szCs w:val="28"/>
        </w:rPr>
        <w:t xml:space="preserve"> в информационных системах – это приложение или устройство, которое взаимодействует с сервером для получения данных или выполнения операций. В зависимости от распределения вычислительной нагрузки клиенты делятся на </w:t>
      </w:r>
      <w:r w:rsidRPr="001854B3">
        <w:rPr>
          <w:rFonts w:ascii="Times New Roman" w:hAnsi="Times New Roman" w:cs="Times New Roman"/>
          <w:sz w:val="28"/>
          <w:szCs w:val="28"/>
        </w:rPr>
        <w:t>"толстые"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 и "тонкие"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1.</w:t>
      </w:r>
      <w:r w:rsidRPr="001854B3">
        <w:rPr>
          <w:rFonts w:ascii="Times New Roman" w:hAnsi="Times New Roman" w:cs="Times New Roman"/>
          <w:sz w:val="28"/>
          <w:szCs w:val="28"/>
        </w:rPr>
        <w:t xml:space="preserve"> "Толстый"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Характеристики: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Выполняет большую часть обработки данных</w:t>
      </w:r>
      <w:r w:rsidRPr="001854B3">
        <w:rPr>
          <w:rFonts w:ascii="Times New Roman" w:hAnsi="Times New Roman" w:cs="Times New Roman"/>
          <w:sz w:val="28"/>
          <w:szCs w:val="28"/>
        </w:rPr>
        <w:t xml:space="preserve"> на стороне пользователя.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Требует установленного ПО</w:t>
      </w:r>
      <w:r w:rsidRPr="001854B3">
        <w:rPr>
          <w:rFonts w:ascii="Times New Roman" w:hAnsi="Times New Roman" w:cs="Times New Roman"/>
          <w:sz w:val="28"/>
          <w:szCs w:val="28"/>
        </w:rPr>
        <w:t xml:space="preserve"> на устройство (например,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десктопные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приложения).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- Ч</w:t>
      </w:r>
      <w:r w:rsidRPr="001854B3">
        <w:rPr>
          <w:rFonts w:ascii="Times New Roman" w:hAnsi="Times New Roman" w:cs="Times New Roman"/>
          <w:sz w:val="28"/>
          <w:szCs w:val="28"/>
        </w:rPr>
        <w:t>асто имеет богатый функционал</w:t>
      </w:r>
      <w:r w:rsidRPr="001854B3">
        <w:rPr>
          <w:rFonts w:ascii="Times New Roman" w:hAnsi="Times New Roman" w:cs="Times New Roman"/>
          <w:sz w:val="28"/>
          <w:szCs w:val="28"/>
        </w:rPr>
        <w:t xml:space="preserve"> и сложный интерфейс.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Может работать автономно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(без постоянного подключения к серверу).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Примеры: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Компьютерные игры (например, GTA,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Duty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Локальные версии 1</w:t>
      </w:r>
      <w:proofErr w:type="gramStart"/>
      <w:r w:rsidRPr="001854B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Преимущества: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Высокая производительность (не зависит от скорости сети).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Возможность работы без интернета.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Богатый пользовательский интерфейс (анимации, сложная графика).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Недостатки: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Требует мощного железа </w:t>
      </w:r>
      <w:r w:rsidRPr="001854B3">
        <w:rPr>
          <w:rFonts w:ascii="Times New Roman" w:hAnsi="Times New Roman" w:cs="Times New Roman"/>
          <w:sz w:val="28"/>
          <w:szCs w:val="28"/>
        </w:rPr>
        <w:t xml:space="preserve">(процессор, ОЗУ, видеокарта).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Сложность обновлений (нужно переустанавливать программу).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 xml:space="preserve">Зависимость от ОС (некоторые приложения работают только на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2.</w:t>
      </w:r>
      <w:r w:rsidRPr="001854B3">
        <w:rPr>
          <w:rFonts w:ascii="Times New Roman" w:hAnsi="Times New Roman" w:cs="Times New Roman"/>
          <w:sz w:val="28"/>
          <w:szCs w:val="28"/>
        </w:rPr>
        <w:t xml:space="preserve"> "Тонкий"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Характер</w:t>
      </w:r>
      <w:r w:rsidRPr="001854B3">
        <w:rPr>
          <w:rFonts w:ascii="Times New Roman" w:hAnsi="Times New Roman" w:cs="Times New Roman"/>
          <w:sz w:val="28"/>
          <w:szCs w:val="28"/>
        </w:rPr>
        <w:t>истики: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Основная обработка </w:t>
      </w:r>
      <w:r w:rsidRPr="001854B3">
        <w:rPr>
          <w:rFonts w:ascii="Times New Roman" w:hAnsi="Times New Roman" w:cs="Times New Roman"/>
          <w:sz w:val="28"/>
          <w:szCs w:val="28"/>
        </w:rPr>
        <w:t>данных происходит на сервере</w:t>
      </w:r>
      <w:r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Клиентское устройство только отображает результат</w:t>
      </w:r>
      <w:r w:rsidRPr="001854B3">
        <w:rPr>
          <w:rFonts w:ascii="Times New Roman" w:hAnsi="Times New Roman" w:cs="Times New Roman"/>
          <w:sz w:val="28"/>
          <w:szCs w:val="28"/>
        </w:rPr>
        <w:t xml:space="preserve"> (например, браузер).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Не требует установки сложного ПО (достаточно веб-браузера или легковесного приложения).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Зависит от </w:t>
      </w:r>
      <w:r w:rsidRPr="001854B3">
        <w:rPr>
          <w:rFonts w:ascii="Times New Roman" w:hAnsi="Times New Roman" w:cs="Times New Roman"/>
          <w:sz w:val="28"/>
          <w:szCs w:val="28"/>
        </w:rPr>
        <w:t>с</w:t>
      </w:r>
      <w:r w:rsidRPr="001854B3">
        <w:rPr>
          <w:rFonts w:ascii="Times New Roman" w:hAnsi="Times New Roman" w:cs="Times New Roman"/>
          <w:sz w:val="28"/>
          <w:szCs w:val="28"/>
        </w:rPr>
        <w:t>корости интернета</w:t>
      </w:r>
      <w:r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Примеры: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Веб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854B3">
        <w:rPr>
          <w:rFonts w:ascii="Times New Roman" w:hAnsi="Times New Roman" w:cs="Times New Roman"/>
          <w:sz w:val="28"/>
          <w:szCs w:val="28"/>
        </w:rPr>
        <w:t>приложения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(Google Docs, Telegram Web)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Облачные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сервисы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(Microsoft 365 Online, </w:t>
      </w:r>
      <w:proofErr w:type="spellStart"/>
      <w:r w:rsidRPr="001854B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Терминальные решения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Citrix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Банкоматы (работают через удалённый сервер)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Преимущества: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Минимальные требования к железу (работает даже на слабых ПК).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Легкость обновлений (всё меняется на сервере).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Кроссплатформенность (работает в любом браузере).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Недостатки: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Зависимость от интернета (при плохом соединении — лаги).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Меньшая функциональность (по сравнению с "толстыми" клиентами).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 Ограниченная офлайн-работа (только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кешированные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данные).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3" w:name="_Toc200365643"/>
      <w:r w:rsidRPr="00FA55C0">
        <w:rPr>
          <w:rFonts w:ascii="Times New Roman" w:hAnsi="Times New Roman" w:cs="Times New Roman"/>
          <w:b/>
        </w:rPr>
        <w:t>6. Понятие с</w:t>
      </w:r>
      <w:r w:rsidRPr="00FA55C0">
        <w:rPr>
          <w:rFonts w:ascii="Times New Roman" w:hAnsi="Times New Roman" w:cs="Times New Roman"/>
          <w:b/>
        </w:rPr>
        <w:t>пецификаций ИС</w:t>
      </w:r>
      <w:bookmarkEnd w:id="33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Спецификация ИС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документ, описывающий: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Требования к системе.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Функциональность.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Архитектуру.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Стандарты разработки.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4" w:name="_Toc200365644"/>
      <w:r w:rsidRPr="00FA55C0">
        <w:rPr>
          <w:rFonts w:ascii="Times New Roman" w:hAnsi="Times New Roman" w:cs="Times New Roman"/>
          <w:b/>
        </w:rPr>
        <w:t>29. Понятие базы данных (БД)</w:t>
      </w:r>
      <w:bookmarkEnd w:id="34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База данных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структурированный набор данных, управляемый СУБД.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Типы БД: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Реляционные (SQL)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таблицы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</w:t>
      </w:r>
      <w:r w:rsidRPr="001854B3">
        <w:rPr>
          <w:rFonts w:ascii="Times New Roman" w:hAnsi="Times New Roman" w:cs="Times New Roman"/>
          <w:sz w:val="28"/>
          <w:szCs w:val="28"/>
        </w:rPr>
        <w:t xml:space="preserve"> – документы, графы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Функции СУБД:</w:t>
      </w:r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Хранение.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Поиск.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Защита.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Резервное копирование.  </w:t>
      </w:r>
    </w:p>
    <w:p w:rsidR="006C48DF" w:rsidRPr="001854B3" w:rsidRDefault="006C48D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sectPr w:rsidR="006C48DF" w:rsidRPr="001854B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F8"/>
    <w:rsid w:val="000A24F3"/>
    <w:rsid w:val="001854B3"/>
    <w:rsid w:val="004035F8"/>
    <w:rsid w:val="006C48DF"/>
    <w:rsid w:val="00EB730F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3703"/>
  <w15:chartTrackingRefBased/>
  <w15:docId w15:val="{EC707E53-1027-46DA-9D7F-6ABAADE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54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5C0"/>
    <w:pPr>
      <w:spacing w:after="100"/>
    </w:pPr>
  </w:style>
  <w:style w:type="character" w:styleId="a4">
    <w:name w:val="Hyperlink"/>
    <w:basedOn w:val="a0"/>
    <w:uiPriority w:val="99"/>
    <w:unhideWhenUsed/>
    <w:rsid w:val="00FA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DCB3-0F4A-4825-8C16-313FFCDD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ipavlov9767@gmail.com</dc:creator>
  <cp:keywords/>
  <dc:description/>
  <cp:lastModifiedBy>ipavlov9767@gmail.com</cp:lastModifiedBy>
  <cp:revision>2</cp:revision>
  <dcterms:created xsi:type="dcterms:W3CDTF">2025-06-09T07:50:00Z</dcterms:created>
  <dcterms:modified xsi:type="dcterms:W3CDTF">2025-06-09T07:50:00Z</dcterms:modified>
</cp:coreProperties>
</file>