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Akuntansi Keuangan: Jurnal Penyesuaian Perusahaan Jasa</w:t>
      </w:r>
    </w:p>
    <w:p>
      <w:pPr>
        <w:pStyle w:val="Heading2"/>
      </w:pPr>
      <w:r>
        <w:t>1. Hakikat Jurnal Penyesuaian</w:t>
      </w:r>
    </w:p>
    <w:p>
      <w:r>
        <w:t>Jurnal penyesuaian disusun pada akhir periode akuntansi guna memutakhirkan saldo akun-akun buku besar agar mencerminkan kondisi riil berdasarkan asas akrual (accrual basis). Prinsip utama yang mendasari penyesuaian adalah matching principle, yaitu mempertemukan beban dengan pendapatan pada periode yang sama.</w:t>
      </w:r>
    </w:p>
    <w:p>
      <w:pPr>
        <w:pStyle w:val="Heading2"/>
      </w:pPr>
      <w:r>
        <w:t>2. Beban Dibayar di Muka (Prepaid Expenses)</w:t>
      </w:r>
    </w:p>
    <w:p>
      <w:r>
        <w:t>Sebagai contoh, pada tanggal 1 Oktober dibayar premi asuransi kebakaran gedung sebesar Rp 12.000.000 untuk jangka waktu 1 tahun. Hingga tanggal 31 Desember (3 bulan berjalan), jumlah beban asuransi yang telah jatuh tempo adalah 3/12 x Rp 12.000.000 = Rp 3.000.000, sedangkan sisa Rp 9.000.000 masih berstatus aset asuransi dibayar di muka.</w:t>
      </w:r>
    </w:p>
    <w:p>
      <w:pPr>
        <w:pStyle w:val="Heading2"/>
      </w:pPr>
      <w:r>
        <w:t>3. Penyusutan Aset Tetap (Depreciation Expense)</w:t>
      </w:r>
    </w:p>
    <w:p>
      <w:r>
        <w:t>Perusahaan membeli peralatan kantor senilai Rp 50.000.000 dengan taksiran umur ekonomis 5 tahun tanpa nilai residu. Menggunakan metode garis lurus (straight line method), beban penyusutan per tahun adalah Rp 10.000.000. Akun tandingan yang dicatat di sisi kredit adalah Akumulasi Penyusutan Peralatan sebagai akun kontra aset.</w:t>
      </w:r>
    </w:p>
    <w:tbl>
      <w:tr>
        <w:tc>
          <w:p>
            <w:r>
              <w:t>Tanggal</w:t>
            </w:r>
          </w:p>
        </w:tc>
        <w:tc>
          <w:p>
            <w:r>
              <w:t>Keterangan Akun</w:t>
            </w:r>
          </w:p>
        </w:tc>
        <w:tc>
          <w:p>
            <w:r>
              <w:t>Debit (Rp)</w:t>
            </w:r>
          </w:p>
        </w:tc>
        <w:tc>
          <w:p>
            <w:r>
              <w:t>Kredit (Rp)</w:t>
            </w:r>
          </w:p>
        </w:tc>
      </w:tr>
      <w:tr>
        <w:tc>
          <w:p>
            <w:r>
              <w:t>31 Des</w:t>
            </w:r>
          </w:p>
        </w:tc>
        <w:tc>
          <w:p>
            <w:r>
              <w:t>Beban Asuransi</w:t>
            </w:r>
          </w:p>
        </w:tc>
        <w:tc>
          <w:p>
            <w:r>
              <w:t>3.000.000</w:t>
            </w:r>
          </w:p>
        </w:tc>
        <w:tc>
          <w:p>
            <w:r>
              <w:t>-</w:t>
            </w:r>
          </w:p>
        </w:tc>
      </w:tr>
      <w:tr>
        <w:tc>
          <w:p>
            <w:r>
              <w:t>31 Des</w:t>
            </w:r>
          </w:p>
        </w:tc>
        <w:tc>
          <w:p>
            <w:r>
              <w:t>Asuransi Dibayar di Muka</w:t>
            </w:r>
          </w:p>
        </w:tc>
        <w:tc>
          <w:p>
            <w:r>
              <w:t>-</w:t>
            </w:r>
          </w:p>
        </w:tc>
        <w:tc>
          <w:p>
            <w:r>
              <w:t>3.000.000</w:t>
            </w:r>
          </w:p>
        </w:tc>
      </w:tr>
      <w:tr>
        <w:tc>
          <w:p>
            <w:r>
              <w:t>31 Des</w:t>
            </w:r>
          </w:p>
        </w:tc>
        <w:tc>
          <w:p>
            <w:r>
              <w:t>Beban Penyusutan Peralatan</w:t>
            </w:r>
          </w:p>
        </w:tc>
        <w:tc>
          <w:p>
            <w:r>
              <w:t>10.000.000</w:t>
            </w:r>
          </w:p>
        </w:tc>
        <w:tc>
          <w:p>
            <w:r>
              <w:t>-</w:t>
            </w:r>
          </w:p>
        </w:tc>
      </w:tr>
      <w:tr>
        <w:tc>
          <w:p>
            <w:r>
              <w:t>31 Des</w:t>
            </w:r>
          </w:p>
        </w:tc>
        <w:tc>
          <w:p>
            <w:r>
              <w:t>Akumulasi Penyusutan Peralatan</w:t>
            </w:r>
          </w:p>
        </w:tc>
        <w:tc>
          <w:p>
            <w:r>
              <w:t>-</w:t>
            </w:r>
          </w:p>
        </w:tc>
        <w:tc>
          <w:p>
            <w:r>
              <w:t>10.000.000</w:t>
            </w:r>
          </w:p>
        </w:tc>
      </w:tr>
    </w:tbl>
  </w:body>
</w:document>
</file>