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53C06" w14:textId="77777777" w:rsidR="007E3051" w:rsidRPr="007E3051" w:rsidRDefault="007E3051" w:rsidP="007E3051">
      <w:pPr>
        <w:spacing w:line="276" w:lineRule="auto"/>
        <w:jc w:val="center"/>
        <w:rPr>
          <w:rFonts w:ascii="Aptos" w:hAnsi="Aptos" w:cs="Arial"/>
          <w:b/>
          <w:bCs/>
          <w:u w:val="single"/>
        </w:rPr>
      </w:pPr>
      <w:r w:rsidRPr="007E3051">
        <w:rPr>
          <w:rFonts w:ascii="Aptos" w:hAnsi="Aptos" w:cs="Arial"/>
          <w:b/>
          <w:bCs/>
          <w:u w:val="single"/>
        </w:rPr>
        <w:t>WOA</w:t>
      </w:r>
      <w:proofErr w:type="gramStart"/>
      <w:r w:rsidRPr="007E3051">
        <w:rPr>
          <w:rFonts w:ascii="Aptos" w:hAnsi="Aptos" w:cs="Arial"/>
          <w:b/>
          <w:bCs/>
          <w:u w:val="single"/>
        </w:rPr>
        <w:t>7016  –</w:t>
      </w:r>
      <w:proofErr w:type="gramEnd"/>
      <w:r w:rsidRPr="007E3051">
        <w:rPr>
          <w:rFonts w:ascii="Aptos" w:hAnsi="Aptos" w:cs="Arial"/>
          <w:b/>
          <w:bCs/>
          <w:u w:val="single"/>
        </w:rPr>
        <w:t xml:space="preserve"> Cloud Computing</w:t>
      </w:r>
    </w:p>
    <w:p w14:paraId="36CC6907" w14:textId="1E1CDA9C" w:rsidR="007E3051" w:rsidRPr="007E3051" w:rsidRDefault="007E3051" w:rsidP="007E3051">
      <w:pPr>
        <w:spacing w:line="276" w:lineRule="auto"/>
        <w:jc w:val="center"/>
        <w:rPr>
          <w:rFonts w:ascii="Aptos" w:hAnsi="Aptos" w:cs="Arial"/>
          <w:b/>
          <w:bCs/>
          <w:u w:val="single"/>
        </w:rPr>
      </w:pPr>
      <w:r w:rsidRPr="007E3051">
        <w:rPr>
          <w:rFonts w:ascii="Aptos" w:hAnsi="Aptos" w:cs="Arial"/>
          <w:b/>
          <w:bCs/>
          <w:u w:val="single"/>
        </w:rPr>
        <w:t>Group Assignment 3 – Build Your Own Cloud (BYOC)</w:t>
      </w:r>
    </w:p>
    <w:p w14:paraId="6B3E5387" w14:textId="0C975966" w:rsidR="007E3051" w:rsidRPr="007E3051" w:rsidRDefault="007E3051" w:rsidP="001036B2">
      <w:pPr>
        <w:tabs>
          <w:tab w:val="left" w:pos="5076"/>
        </w:tabs>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General Requirements for All Scenarios:</w:t>
      </w:r>
      <w:r w:rsidR="001036B2">
        <w:rPr>
          <w:rFonts w:ascii="Aptos" w:eastAsia="Times New Roman" w:hAnsi="Aptos" w:cs="Times New Roman"/>
          <w:b/>
          <w:bCs/>
          <w:kern w:val="0"/>
          <w14:ligatures w14:val="none"/>
        </w:rPr>
        <w:tab/>
      </w:r>
    </w:p>
    <w:p w14:paraId="5117519C" w14:textId="77777777" w:rsidR="007E3051" w:rsidRPr="007E3051" w:rsidRDefault="007E3051" w:rsidP="007E3051">
      <w:pPr>
        <w:numPr>
          <w:ilvl w:val="0"/>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Duration:</w:t>
      </w:r>
      <w:r w:rsidRPr="007E3051">
        <w:rPr>
          <w:rFonts w:ascii="Aptos" w:eastAsia="Times New Roman" w:hAnsi="Aptos" w:cs="Times New Roman"/>
          <w:kern w:val="0"/>
          <w14:ligatures w14:val="none"/>
        </w:rPr>
        <w:t xml:space="preserve"> 2 Weeks</w:t>
      </w:r>
    </w:p>
    <w:p w14:paraId="06A2B959" w14:textId="016CBCB7" w:rsidR="007E3051" w:rsidRPr="007E3051" w:rsidRDefault="007E3051" w:rsidP="007E3051">
      <w:pPr>
        <w:numPr>
          <w:ilvl w:val="0"/>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Environment:</w:t>
      </w:r>
      <w:r w:rsidRPr="007E3051">
        <w:rPr>
          <w:rFonts w:ascii="Aptos" w:eastAsia="Times New Roman" w:hAnsi="Aptos" w:cs="Times New Roman"/>
          <w:kern w:val="0"/>
          <w14:ligatures w14:val="none"/>
        </w:rPr>
        <w:t xml:space="preserve"> AWS Learner</w:t>
      </w:r>
      <w:r w:rsidR="00947F78">
        <w:rPr>
          <w:rFonts w:ascii="Aptos" w:eastAsia="Times New Roman" w:hAnsi="Aptos" w:cs="Times New Roman"/>
          <w:kern w:val="0"/>
          <w14:ligatures w14:val="none"/>
        </w:rPr>
        <w:t>s</w:t>
      </w:r>
      <w:r w:rsidRPr="007E3051">
        <w:rPr>
          <w:rFonts w:ascii="Aptos" w:eastAsia="Times New Roman" w:hAnsi="Aptos" w:cs="Times New Roman"/>
          <w:kern w:val="0"/>
          <w14:ligatures w14:val="none"/>
        </w:rPr>
        <w:t xml:space="preserve"> Lab</w:t>
      </w:r>
    </w:p>
    <w:p w14:paraId="2BAD3F7C" w14:textId="77777777" w:rsidR="007E3051" w:rsidRPr="007E3051" w:rsidRDefault="007E3051" w:rsidP="007E3051">
      <w:pPr>
        <w:numPr>
          <w:ilvl w:val="0"/>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Deliverables:</w:t>
      </w:r>
      <w:r w:rsidRPr="007E3051">
        <w:rPr>
          <w:rFonts w:ascii="Aptos" w:eastAsia="Times New Roman" w:hAnsi="Aptos" w:cs="Times New Roman"/>
          <w:kern w:val="0"/>
          <w14:ligatures w14:val="none"/>
        </w:rPr>
        <w:t xml:space="preserve"> </w:t>
      </w:r>
    </w:p>
    <w:p w14:paraId="30693BB5" w14:textId="77777777" w:rsidR="007E3051" w:rsidRPr="007E3051" w:rsidRDefault="007E3051" w:rsidP="007E3051">
      <w:pPr>
        <w:numPr>
          <w:ilvl w:val="1"/>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Working implementation of the described cloud solution.</w:t>
      </w:r>
    </w:p>
    <w:p w14:paraId="5024696B" w14:textId="77777777" w:rsidR="007E3051" w:rsidRPr="007E3051" w:rsidRDefault="007E3051" w:rsidP="007E3051">
      <w:pPr>
        <w:numPr>
          <w:ilvl w:val="1"/>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Detailed Network/Cloud Topology Diagram (using a tool like draw.io, </w:t>
      </w:r>
      <w:proofErr w:type="spellStart"/>
      <w:r w:rsidRPr="007E3051">
        <w:rPr>
          <w:rFonts w:ascii="Aptos" w:eastAsia="Times New Roman" w:hAnsi="Aptos" w:cs="Times New Roman"/>
          <w:kern w:val="0"/>
          <w14:ligatures w14:val="none"/>
        </w:rPr>
        <w:t>Lucidchart</w:t>
      </w:r>
      <w:proofErr w:type="spellEnd"/>
      <w:r w:rsidRPr="007E3051">
        <w:rPr>
          <w:rFonts w:ascii="Aptos" w:eastAsia="Times New Roman" w:hAnsi="Aptos" w:cs="Times New Roman"/>
          <w:kern w:val="0"/>
          <w14:ligatures w14:val="none"/>
        </w:rPr>
        <w:t>, or even PowerPoint).</w:t>
      </w:r>
    </w:p>
    <w:p w14:paraId="1FECFF78" w14:textId="4A1B7492" w:rsidR="007E3051" w:rsidRPr="007E3051" w:rsidRDefault="007E3051" w:rsidP="007E3051">
      <w:pPr>
        <w:numPr>
          <w:ilvl w:val="1"/>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A </w:t>
      </w:r>
      <w:proofErr w:type="gramStart"/>
      <w:r>
        <w:rPr>
          <w:rFonts w:ascii="Aptos" w:eastAsia="Times New Roman" w:hAnsi="Aptos" w:cs="Times New Roman"/>
          <w:kern w:val="0"/>
          <w14:ligatures w14:val="none"/>
        </w:rPr>
        <w:t>slides</w:t>
      </w:r>
      <w:proofErr w:type="gramEnd"/>
      <w:r>
        <w:rPr>
          <w:rFonts w:ascii="Aptos" w:eastAsia="Times New Roman" w:hAnsi="Aptos" w:cs="Times New Roman"/>
          <w:kern w:val="0"/>
          <w14:ligatures w14:val="none"/>
        </w:rPr>
        <w:t xml:space="preserve"> </w:t>
      </w:r>
      <w:r w:rsidRPr="007E3051">
        <w:rPr>
          <w:rFonts w:ascii="Aptos" w:eastAsia="Times New Roman" w:hAnsi="Aptos" w:cs="Times New Roman"/>
          <w:kern w:val="0"/>
          <w14:ligatures w14:val="none"/>
        </w:rPr>
        <w:t xml:space="preserve">covering: </w:t>
      </w:r>
    </w:p>
    <w:p w14:paraId="62117103" w14:textId="77777777" w:rsidR="007E3051" w:rsidRPr="007E3051" w:rsidRDefault="007E3051" w:rsidP="007E3051">
      <w:pPr>
        <w:numPr>
          <w:ilvl w:val="2"/>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Chosen AWS services and justification.</w:t>
      </w:r>
    </w:p>
    <w:p w14:paraId="522978CC" w14:textId="77777777" w:rsidR="007E3051" w:rsidRPr="007E3051" w:rsidRDefault="007E3051" w:rsidP="007E3051">
      <w:pPr>
        <w:numPr>
          <w:ilvl w:val="2"/>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Security measures implemented at each layer.</w:t>
      </w:r>
    </w:p>
    <w:p w14:paraId="1C0C1BDA" w14:textId="77777777" w:rsidR="007E3051" w:rsidRPr="007E3051" w:rsidRDefault="007E3051" w:rsidP="007E3051">
      <w:pPr>
        <w:numPr>
          <w:ilvl w:val="2"/>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Docker implementation details (</w:t>
      </w:r>
      <w:proofErr w:type="spellStart"/>
      <w:r w:rsidRPr="007E3051">
        <w:rPr>
          <w:rFonts w:ascii="Aptos" w:eastAsia="Times New Roman" w:hAnsi="Aptos" w:cs="Times New Roman"/>
          <w:kern w:val="0"/>
          <w14:ligatures w14:val="none"/>
        </w:rPr>
        <w:t>Dockerfile</w:t>
      </w:r>
      <w:proofErr w:type="spellEnd"/>
      <w:r w:rsidRPr="007E3051">
        <w:rPr>
          <w:rFonts w:ascii="Aptos" w:eastAsia="Times New Roman" w:hAnsi="Aptos" w:cs="Times New Roman"/>
          <w:kern w:val="0"/>
          <w14:ligatures w14:val="none"/>
        </w:rPr>
        <w:t>(s), image management).</w:t>
      </w:r>
    </w:p>
    <w:p w14:paraId="179549B2" w14:textId="77777777" w:rsidR="007E3051" w:rsidRPr="007E3051" w:rsidRDefault="007E3051" w:rsidP="007E3051">
      <w:pPr>
        <w:numPr>
          <w:ilvl w:val="2"/>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Storage solution details.</w:t>
      </w:r>
    </w:p>
    <w:p w14:paraId="553900CA" w14:textId="77777777" w:rsidR="007E3051" w:rsidRPr="007E3051" w:rsidRDefault="007E3051" w:rsidP="007E3051">
      <w:pPr>
        <w:numPr>
          <w:ilvl w:val="2"/>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Load balancing strategy.</w:t>
      </w:r>
    </w:p>
    <w:p w14:paraId="06E01808" w14:textId="77777777" w:rsidR="007E3051" w:rsidRPr="007E3051" w:rsidRDefault="007E3051" w:rsidP="007E3051">
      <w:pPr>
        <w:numPr>
          <w:ilvl w:val="2"/>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Challenges faced and solutions implemented.</w:t>
      </w:r>
    </w:p>
    <w:p w14:paraId="5E06ABCB" w14:textId="77777777" w:rsidR="007E3051" w:rsidRPr="007E3051" w:rsidRDefault="007E3051" w:rsidP="007E3051">
      <w:pPr>
        <w:numPr>
          <w:ilvl w:val="2"/>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Potential future improvements.</w:t>
      </w:r>
    </w:p>
    <w:p w14:paraId="40F97020" w14:textId="77777777" w:rsidR="007E3051" w:rsidRPr="007E3051" w:rsidRDefault="007E3051" w:rsidP="007E3051">
      <w:pPr>
        <w:numPr>
          <w:ilvl w:val="1"/>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A group presentation and demo (approx. 15-20 minutes).</w:t>
      </w:r>
    </w:p>
    <w:p w14:paraId="3C4F4C40" w14:textId="77777777" w:rsidR="007E3051" w:rsidRPr="007E3051" w:rsidRDefault="007E3051" w:rsidP="007E3051">
      <w:pPr>
        <w:numPr>
          <w:ilvl w:val="0"/>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Core Technologies to Incorporate:</w:t>
      </w:r>
      <w:r w:rsidRPr="007E3051">
        <w:rPr>
          <w:rFonts w:ascii="Aptos" w:eastAsia="Times New Roman" w:hAnsi="Aptos" w:cs="Times New Roman"/>
          <w:kern w:val="0"/>
          <w14:ligatures w14:val="none"/>
        </w:rPr>
        <w:t xml:space="preserve"> </w:t>
      </w:r>
    </w:p>
    <w:p w14:paraId="492CF7CF" w14:textId="77777777" w:rsidR="007E3051" w:rsidRPr="007E3051" w:rsidRDefault="007E3051" w:rsidP="007E3051">
      <w:pPr>
        <w:numPr>
          <w:ilvl w:val="1"/>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Compute: EC2 instances (consider various types if applicable/available in Learner Lab).</w:t>
      </w:r>
    </w:p>
    <w:p w14:paraId="5D2BA1C1" w14:textId="77777777" w:rsidR="007E3051" w:rsidRPr="007E3051" w:rsidRDefault="007E3051" w:rsidP="007E3051">
      <w:pPr>
        <w:numPr>
          <w:ilvl w:val="1"/>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Networking: VPC, Subnets (public/private), Security Groups, NACLs, Route Tables, Internet Gateway/NAT Gateway.</w:t>
      </w:r>
    </w:p>
    <w:p w14:paraId="6DE955FB" w14:textId="77777777" w:rsidR="007E3051" w:rsidRPr="007E3051" w:rsidRDefault="007E3051" w:rsidP="007E3051">
      <w:pPr>
        <w:numPr>
          <w:ilvl w:val="1"/>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Docker: Containerize application components.</w:t>
      </w:r>
    </w:p>
    <w:p w14:paraId="2B947B77" w14:textId="77777777" w:rsidR="007E3051" w:rsidRPr="007E3051" w:rsidRDefault="007E3051" w:rsidP="007E3051">
      <w:pPr>
        <w:numPr>
          <w:ilvl w:val="1"/>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Storage: S3 for object storage (e.g., static website assets, logs), EBS for instance storage. Consider RDS if a relational database is needed and available/manageable within Learner Lab constraints.</w:t>
      </w:r>
    </w:p>
    <w:p w14:paraId="7A5152AD" w14:textId="77777777" w:rsidR="007E3051" w:rsidRPr="007E3051" w:rsidRDefault="007E3051" w:rsidP="007E3051">
      <w:pPr>
        <w:numPr>
          <w:ilvl w:val="1"/>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Load Balancing: Application Load Balancer (ALB) or Network Load Balancer (NLB).</w:t>
      </w:r>
    </w:p>
    <w:p w14:paraId="1CDDBDDF" w14:textId="254D47A4" w:rsidR="007E3051" w:rsidRPr="007E3051" w:rsidRDefault="007E3051" w:rsidP="007E3051">
      <w:pPr>
        <w:numPr>
          <w:ilvl w:val="1"/>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Security: IAM (roles and users, if manageable in Learner Lab context for group members), Security Groups, NACLs, S3 bucket, HTTPS for ALB.</w:t>
      </w:r>
    </w:p>
    <w:p w14:paraId="698911E9" w14:textId="5563D10F" w:rsidR="00947F78" w:rsidRDefault="007E3051" w:rsidP="00947F78">
      <w:pPr>
        <w:numPr>
          <w:ilvl w:val="1"/>
          <w:numId w:val="1"/>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Optional/Advanced (depending on Learner Lab capabilities and student ambition): CloudWatch for basic monitoring, Lambda for small serverless functions, Route 53 for DNS (if custom domain interaction is feasible).</w:t>
      </w:r>
    </w:p>
    <w:p w14:paraId="5EC38A35" w14:textId="55360B97" w:rsidR="00947F78" w:rsidRPr="00947F78" w:rsidRDefault="00947F78" w:rsidP="00947F78">
      <w:pPr>
        <w:spacing w:before="100" w:beforeAutospacing="1" w:after="100" w:afterAutospacing="1" w:line="276" w:lineRule="auto"/>
        <w:ind w:left="360"/>
        <w:rPr>
          <w:rFonts w:ascii="Aptos" w:eastAsia="Times New Roman" w:hAnsi="Aptos" w:cs="Times New Roman"/>
          <w:kern w:val="0"/>
          <w14:ligatures w14:val="none"/>
        </w:rPr>
      </w:pPr>
      <w:r>
        <w:rPr>
          <w:rFonts w:ascii="Aptos" w:eastAsia="Times New Roman" w:hAnsi="Aptos" w:cs="Times New Roman"/>
          <w:kern w:val="0"/>
          <w14:ligatures w14:val="none"/>
        </w:rPr>
        <w:t xml:space="preserve">There are 5 scenarios. Choose </w:t>
      </w:r>
      <w:r w:rsidRPr="00947F78">
        <w:rPr>
          <w:rFonts w:ascii="Aptos" w:eastAsia="Times New Roman" w:hAnsi="Aptos" w:cs="Times New Roman"/>
          <w:b/>
          <w:bCs/>
          <w:kern w:val="0"/>
          <w14:ligatures w14:val="none"/>
        </w:rPr>
        <w:t>ONE</w:t>
      </w:r>
      <w:r>
        <w:rPr>
          <w:rFonts w:ascii="Aptos" w:eastAsia="Times New Roman" w:hAnsi="Aptos" w:cs="Times New Roman"/>
          <w:kern w:val="0"/>
          <w14:ligatures w14:val="none"/>
        </w:rPr>
        <w:t xml:space="preserve"> only.</w:t>
      </w:r>
    </w:p>
    <w:p w14:paraId="455B794F" w14:textId="75E829A1" w:rsidR="007E3051" w:rsidRPr="007E3051" w:rsidRDefault="007E3051" w:rsidP="007E3051">
      <w:pPr>
        <w:spacing w:before="100" w:beforeAutospacing="1" w:after="100" w:afterAutospacing="1" w:line="276" w:lineRule="auto"/>
        <w:outlineLvl w:val="2"/>
        <w:rPr>
          <w:rFonts w:ascii="Aptos" w:eastAsia="Times New Roman" w:hAnsi="Aptos" w:cs="Times New Roman"/>
          <w:b/>
          <w:bCs/>
          <w:kern w:val="0"/>
          <w:sz w:val="27"/>
          <w:szCs w:val="27"/>
          <w14:ligatures w14:val="none"/>
        </w:rPr>
      </w:pPr>
      <w:r w:rsidRPr="007E3051">
        <w:rPr>
          <w:rFonts w:ascii="Aptos" w:eastAsia="Times New Roman" w:hAnsi="Aptos" w:cs="Times New Roman"/>
          <w:b/>
          <w:bCs/>
          <w:kern w:val="0"/>
          <w:sz w:val="27"/>
          <w:szCs w:val="27"/>
          <w14:ligatures w14:val="none"/>
        </w:rPr>
        <w:lastRenderedPageBreak/>
        <w:t>Scenario 1: E-commerce Startup Launch</w:t>
      </w:r>
    </w:p>
    <w:p w14:paraId="6149A0E4" w14:textId="77777777"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The Scenario:</w:t>
      </w:r>
      <w:r w:rsidRPr="007E3051">
        <w:rPr>
          <w:rFonts w:ascii="Aptos" w:eastAsia="Times New Roman" w:hAnsi="Aptos" w:cs="Times New Roman"/>
          <w:kern w:val="0"/>
          <w14:ligatures w14:val="none"/>
        </w:rPr>
        <w:t xml:space="preserve"> "</w:t>
      </w:r>
      <w:proofErr w:type="spellStart"/>
      <w:r w:rsidRPr="007E3051">
        <w:rPr>
          <w:rFonts w:ascii="Aptos" w:eastAsia="Times New Roman" w:hAnsi="Aptos" w:cs="Times New Roman"/>
          <w:kern w:val="0"/>
          <w14:ligatures w14:val="none"/>
        </w:rPr>
        <w:t>StyleSphere</w:t>
      </w:r>
      <w:proofErr w:type="spellEnd"/>
      <w:r w:rsidRPr="007E3051">
        <w:rPr>
          <w:rFonts w:ascii="Aptos" w:eastAsia="Times New Roman" w:hAnsi="Aptos" w:cs="Times New Roman"/>
          <w:kern w:val="0"/>
          <w14:ligatures w14:val="none"/>
        </w:rPr>
        <w:t>," a new online retail startup specializing in sustainable fashion, is preparing for its initial product launch. They anticipate a moderate but growing user base. They need a scalable, secure, and resilient platform to host their e-commerce website (a simple catalog and mock checkout will suffice – no real payment processing needed). The product images will be a key feature, and the site needs to handle fluctuating traffic, especially during promotional periods.</w:t>
      </w:r>
    </w:p>
    <w:p w14:paraId="60AE38D2" w14:textId="77777777"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Key Tasks:</w:t>
      </w:r>
    </w:p>
    <w:p w14:paraId="16C6C302" w14:textId="77777777" w:rsidR="007E3051" w:rsidRPr="007E3051" w:rsidRDefault="007E3051" w:rsidP="007E3051">
      <w:pPr>
        <w:numPr>
          <w:ilvl w:val="0"/>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Design the Infrastructure: Create a VPC with public and private subnets.</w:t>
      </w:r>
    </w:p>
    <w:p w14:paraId="6233DAB9" w14:textId="77777777" w:rsidR="007E3051" w:rsidRPr="007E3051" w:rsidRDefault="007E3051" w:rsidP="007E3051">
      <w:pPr>
        <w:numPr>
          <w:ilvl w:val="0"/>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Web Application Tier: </w:t>
      </w:r>
    </w:p>
    <w:p w14:paraId="7A5AD17B" w14:textId="77777777" w:rsidR="007E3051" w:rsidRPr="007E3051" w:rsidRDefault="007E3051" w:rsidP="007E3051">
      <w:pPr>
        <w:numPr>
          <w:ilvl w:val="1"/>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Develop a simple multi-tier web application (e.g., a Python/Flask or Node.js/Express frontend and a mock backend/API).</w:t>
      </w:r>
    </w:p>
    <w:p w14:paraId="09235991" w14:textId="77777777" w:rsidR="007E3051" w:rsidRPr="007E3051" w:rsidRDefault="007E3051" w:rsidP="007E3051">
      <w:pPr>
        <w:numPr>
          <w:ilvl w:val="1"/>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Containerize the frontend and backend applications using Docker.</w:t>
      </w:r>
    </w:p>
    <w:p w14:paraId="2C2FC926" w14:textId="77777777" w:rsidR="007E3051" w:rsidRPr="007E3051" w:rsidRDefault="007E3051" w:rsidP="007E3051">
      <w:pPr>
        <w:numPr>
          <w:ilvl w:val="1"/>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Deploy these containers on EC2 instances within an Auto Scaling group placed in private subnets.</w:t>
      </w:r>
    </w:p>
    <w:p w14:paraId="4044767E" w14:textId="77777777" w:rsidR="007E3051" w:rsidRPr="007E3051" w:rsidRDefault="007E3051" w:rsidP="007E3051">
      <w:pPr>
        <w:numPr>
          <w:ilvl w:val="0"/>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Storage: </w:t>
      </w:r>
    </w:p>
    <w:p w14:paraId="1D82A8C0" w14:textId="77777777" w:rsidR="007E3051" w:rsidRPr="007E3051" w:rsidRDefault="007E3051" w:rsidP="007E3051">
      <w:pPr>
        <w:numPr>
          <w:ilvl w:val="1"/>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Use S3 to store product images and static website assets (CSS, JS).</w:t>
      </w:r>
    </w:p>
    <w:p w14:paraId="38909395" w14:textId="77777777" w:rsidR="007E3051" w:rsidRPr="007E3051" w:rsidRDefault="007E3051" w:rsidP="007E3051">
      <w:pPr>
        <w:numPr>
          <w:ilvl w:val="1"/>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Consider a simple database (e.g., RDS if feasible, or a NoSQL option like DynamoDB if simpler for the scope, or even a flat-file database on EC2 for a mock setup if RDS is too complex for 2 weeks in Learner Lab) for product listings (a few sample products).</w:t>
      </w:r>
    </w:p>
    <w:p w14:paraId="1D7AA00F" w14:textId="77777777" w:rsidR="007E3051" w:rsidRPr="007E3051" w:rsidRDefault="007E3051" w:rsidP="007E3051">
      <w:pPr>
        <w:numPr>
          <w:ilvl w:val="0"/>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Load Balancing: Implement an Application Load Balancer to distribute traffic to the web application tier.</w:t>
      </w:r>
    </w:p>
    <w:p w14:paraId="045B2CA1" w14:textId="77777777" w:rsidR="007E3051" w:rsidRPr="007E3051" w:rsidRDefault="007E3051" w:rsidP="007E3051">
      <w:pPr>
        <w:numPr>
          <w:ilvl w:val="0"/>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Security: </w:t>
      </w:r>
    </w:p>
    <w:p w14:paraId="38CBD369" w14:textId="77777777" w:rsidR="007E3051" w:rsidRPr="007E3051" w:rsidRDefault="007E3051" w:rsidP="007E3051">
      <w:pPr>
        <w:numPr>
          <w:ilvl w:val="1"/>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Configure Security Groups and NACLs appropriately.</w:t>
      </w:r>
    </w:p>
    <w:p w14:paraId="7E7A4273" w14:textId="77777777" w:rsidR="007E3051" w:rsidRPr="007E3051" w:rsidRDefault="007E3051" w:rsidP="007E3051">
      <w:pPr>
        <w:numPr>
          <w:ilvl w:val="1"/>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Ensure web traffic is served over HTTPS (can use a self-signed certificate for the ALB within the lab).</w:t>
      </w:r>
    </w:p>
    <w:p w14:paraId="335437C7" w14:textId="77777777" w:rsidR="007E3051" w:rsidRPr="007E3051" w:rsidRDefault="007E3051" w:rsidP="007E3051">
      <w:pPr>
        <w:numPr>
          <w:ilvl w:val="1"/>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Implement basic S3 bucket security.</w:t>
      </w:r>
    </w:p>
    <w:p w14:paraId="40ECACD4" w14:textId="77777777" w:rsidR="007E3051" w:rsidRPr="007E3051" w:rsidRDefault="007E3051" w:rsidP="007E3051">
      <w:pPr>
        <w:numPr>
          <w:ilvl w:val="0"/>
          <w:numId w:val="2"/>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Topology: Create a detailed network topology diagram.</w:t>
      </w:r>
    </w:p>
    <w:p w14:paraId="52AF0B32" w14:textId="77777777"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Expected Focus:</w:t>
      </w:r>
      <w:r w:rsidRPr="007E3051">
        <w:rPr>
          <w:rFonts w:ascii="Aptos" w:eastAsia="Times New Roman" w:hAnsi="Aptos" w:cs="Times New Roman"/>
          <w:kern w:val="0"/>
          <w14:ligatures w14:val="none"/>
        </w:rPr>
        <w:t xml:space="preserve"> Demonstrating a classic multi-tier web application architecture with scalability and basic e-commerce security considerations.</w:t>
      </w:r>
    </w:p>
    <w:p w14:paraId="204D5043" w14:textId="0CDC5A41" w:rsidR="007E3051" w:rsidRDefault="007E3051" w:rsidP="007E3051">
      <w:pPr>
        <w:spacing w:after="0" w:line="276" w:lineRule="auto"/>
        <w:rPr>
          <w:rFonts w:ascii="Aptos" w:eastAsia="Times New Roman" w:hAnsi="Aptos" w:cs="Times New Roman"/>
          <w:kern w:val="0"/>
          <w14:ligatures w14:val="none"/>
        </w:rPr>
      </w:pPr>
    </w:p>
    <w:p w14:paraId="542A0460" w14:textId="77777777" w:rsidR="007E3051" w:rsidRPr="007E3051" w:rsidRDefault="007E3051" w:rsidP="007E3051">
      <w:pPr>
        <w:spacing w:after="0" w:line="276" w:lineRule="auto"/>
        <w:rPr>
          <w:rFonts w:ascii="Aptos" w:eastAsia="Times New Roman" w:hAnsi="Aptos" w:cs="Times New Roman"/>
          <w:kern w:val="0"/>
          <w14:ligatures w14:val="none"/>
        </w:rPr>
      </w:pPr>
    </w:p>
    <w:p w14:paraId="510CDEAC" w14:textId="77777777" w:rsidR="007E3051" w:rsidRPr="007E3051" w:rsidRDefault="007E3051" w:rsidP="007E3051">
      <w:pPr>
        <w:spacing w:before="100" w:beforeAutospacing="1" w:after="100" w:afterAutospacing="1" w:line="276" w:lineRule="auto"/>
        <w:outlineLvl w:val="2"/>
        <w:rPr>
          <w:rFonts w:ascii="Aptos" w:eastAsia="Times New Roman" w:hAnsi="Aptos" w:cs="Times New Roman"/>
          <w:b/>
          <w:bCs/>
          <w:kern w:val="0"/>
          <w:sz w:val="27"/>
          <w:szCs w:val="27"/>
          <w14:ligatures w14:val="none"/>
        </w:rPr>
      </w:pPr>
      <w:r w:rsidRPr="007E3051">
        <w:rPr>
          <w:rFonts w:ascii="Aptos" w:eastAsia="Times New Roman" w:hAnsi="Aptos" w:cs="Times New Roman"/>
          <w:b/>
          <w:bCs/>
          <w:kern w:val="0"/>
          <w:sz w:val="27"/>
          <w:szCs w:val="27"/>
          <w14:ligatures w14:val="none"/>
        </w:rPr>
        <w:lastRenderedPageBreak/>
        <w:t xml:space="preserve">Scenario 2: Research Data Processing Hub </w:t>
      </w:r>
      <w:r w:rsidRPr="007E3051">
        <w:rPr>
          <w:rFonts w:ascii="Apple Color Emoji" w:eastAsia="Times New Roman" w:hAnsi="Apple Color Emoji" w:cs="Apple Color Emoji"/>
          <w:b/>
          <w:bCs/>
          <w:kern w:val="0"/>
          <w:sz w:val="27"/>
          <w:szCs w:val="27"/>
          <w14:ligatures w14:val="none"/>
        </w:rPr>
        <w:t>🔬</w:t>
      </w:r>
    </w:p>
    <w:p w14:paraId="75C75F7F" w14:textId="77777777"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The Scenario:</w:t>
      </w:r>
      <w:r w:rsidRPr="007E3051">
        <w:rPr>
          <w:rFonts w:ascii="Aptos" w:eastAsia="Times New Roman" w:hAnsi="Aptos" w:cs="Times New Roman"/>
          <w:kern w:val="0"/>
          <w14:ligatures w14:val="none"/>
        </w:rPr>
        <w:t xml:space="preserve"> A university research department generates large datasets from various lab instruments. They need a centralized cloud platform to securely upload, store, and allow authorized researchers to access and perform initial processing on these datasets. The processing involves running a specific open-source analysis script (provided as a Docker image or a script students need to containerize) on demand.</w:t>
      </w:r>
    </w:p>
    <w:p w14:paraId="7CA7845E" w14:textId="77777777"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Key Tasks:</w:t>
      </w:r>
    </w:p>
    <w:p w14:paraId="418E064E" w14:textId="77777777" w:rsidR="007E3051" w:rsidRPr="007E3051" w:rsidRDefault="007E3051" w:rsidP="007E3051">
      <w:pPr>
        <w:numPr>
          <w:ilvl w:val="0"/>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Design the Infrastructure: Create a secure VPC.</w:t>
      </w:r>
    </w:p>
    <w:p w14:paraId="0094B76E" w14:textId="77777777" w:rsidR="007E3051" w:rsidRPr="007E3051" w:rsidRDefault="007E3051" w:rsidP="007E3051">
      <w:pPr>
        <w:numPr>
          <w:ilvl w:val="0"/>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Data Ingestion &amp; Storage: </w:t>
      </w:r>
    </w:p>
    <w:p w14:paraId="644DA950" w14:textId="77777777" w:rsidR="007E3051" w:rsidRPr="007E3051" w:rsidRDefault="007E3051" w:rsidP="007E3051">
      <w:pPr>
        <w:numPr>
          <w:ilvl w:val="1"/>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Set up an S3 bucket for researchers to upload their raw datasets. Implement appropriate access controls and versioning.</w:t>
      </w:r>
    </w:p>
    <w:p w14:paraId="12653E4E" w14:textId="77777777" w:rsidR="007E3051" w:rsidRPr="007E3051" w:rsidRDefault="007E3051" w:rsidP="007E3051">
      <w:pPr>
        <w:numPr>
          <w:ilvl w:val="1"/>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Consider a separate S3 bucket for processed results.</w:t>
      </w:r>
    </w:p>
    <w:p w14:paraId="5113E5EA" w14:textId="77777777" w:rsidR="007E3051" w:rsidRPr="007E3051" w:rsidRDefault="007E3051" w:rsidP="007E3051">
      <w:pPr>
        <w:numPr>
          <w:ilvl w:val="0"/>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Processing Tier: </w:t>
      </w:r>
    </w:p>
    <w:p w14:paraId="036828F7" w14:textId="77777777" w:rsidR="007E3051" w:rsidRPr="007E3051" w:rsidRDefault="007E3051" w:rsidP="007E3051">
      <w:pPr>
        <w:numPr>
          <w:ilvl w:val="1"/>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Set up an EC2 instance (or a small cluster if they want to explore that) in a private subnet capable of running Docker containers.</w:t>
      </w:r>
    </w:p>
    <w:p w14:paraId="4DF82EDF" w14:textId="77777777" w:rsidR="007E3051" w:rsidRPr="007E3051" w:rsidRDefault="007E3051" w:rsidP="007E3051">
      <w:pPr>
        <w:numPr>
          <w:ilvl w:val="1"/>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Containerize the provided analysis script (or one they find/develop that mimics data processing).</w:t>
      </w:r>
    </w:p>
    <w:p w14:paraId="452B021E" w14:textId="77777777" w:rsidR="007E3051" w:rsidRPr="007E3051" w:rsidRDefault="007E3051" w:rsidP="007E3051">
      <w:pPr>
        <w:numPr>
          <w:ilvl w:val="1"/>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Researchers should be able to (conceptually) trigger this processing job (e.g., via a script on the EC2 instance that watches an S3 prefix, or a manually initiated Docker run command).</w:t>
      </w:r>
    </w:p>
    <w:p w14:paraId="1DFD2253" w14:textId="77777777" w:rsidR="007E3051" w:rsidRPr="007E3051" w:rsidRDefault="007E3051" w:rsidP="007E3051">
      <w:pPr>
        <w:numPr>
          <w:ilvl w:val="0"/>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Access Control &amp; Security: </w:t>
      </w:r>
    </w:p>
    <w:p w14:paraId="131A936F" w14:textId="77777777" w:rsidR="007E3051" w:rsidRPr="007E3051" w:rsidRDefault="007E3051" w:rsidP="007E3051">
      <w:pPr>
        <w:numPr>
          <w:ilvl w:val="1"/>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Use IAM roles for EC2 instances to access S3 securely (if full IAM user management per researcher is outside Learner Lab scope for groups, focus on instance roles).</w:t>
      </w:r>
    </w:p>
    <w:p w14:paraId="7D96D586" w14:textId="77777777" w:rsidR="007E3051" w:rsidRPr="007E3051" w:rsidRDefault="007E3051" w:rsidP="007E3051">
      <w:pPr>
        <w:numPr>
          <w:ilvl w:val="1"/>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Implement strict Security Group rules for the EC2 instance(s) and S3 buckets.</w:t>
      </w:r>
    </w:p>
    <w:p w14:paraId="1E8A6B78" w14:textId="77777777" w:rsidR="007E3051" w:rsidRPr="007E3051" w:rsidRDefault="007E3051" w:rsidP="007E3051">
      <w:pPr>
        <w:numPr>
          <w:ilvl w:val="1"/>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Consider how to manage access for "researchers" (this might be simulated through different EC2 key pairs or IAM users if possible).</w:t>
      </w:r>
    </w:p>
    <w:p w14:paraId="3F49A2C0" w14:textId="77777777" w:rsidR="007E3051" w:rsidRPr="007E3051" w:rsidRDefault="007E3051" w:rsidP="007E3051">
      <w:pPr>
        <w:numPr>
          <w:ilvl w:val="0"/>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Load Balancing (Optional but good): If multiple concurrent processing jobs are envisioned, they could place a Network Load Balancer in front of a group of processing EC2 instances, though this might be complex for 2 weeks. A simpler approach is a single, more powerful EC2 instance.</w:t>
      </w:r>
    </w:p>
    <w:p w14:paraId="06F57685" w14:textId="77777777" w:rsidR="007E3051" w:rsidRPr="007E3051" w:rsidRDefault="007E3051" w:rsidP="007E3051">
      <w:pPr>
        <w:numPr>
          <w:ilvl w:val="0"/>
          <w:numId w:val="3"/>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Topology: Create a detailed network topology diagram.</w:t>
      </w:r>
    </w:p>
    <w:p w14:paraId="08B789EB" w14:textId="18898441"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Expected Focus:</w:t>
      </w:r>
      <w:r w:rsidRPr="007E3051">
        <w:rPr>
          <w:rFonts w:ascii="Aptos" w:eastAsia="Times New Roman" w:hAnsi="Aptos" w:cs="Times New Roman"/>
          <w:kern w:val="0"/>
          <w14:ligatures w14:val="none"/>
        </w:rPr>
        <w:t xml:space="preserve"> Secure data storage and controlled compute for batch processing, emphasizing S3 security and containerized task execution.</w:t>
      </w:r>
    </w:p>
    <w:p w14:paraId="0432BB3D" w14:textId="6EA36C21" w:rsidR="007E3051" w:rsidRPr="007E3051" w:rsidRDefault="007E3051" w:rsidP="007E3051">
      <w:pPr>
        <w:spacing w:before="100" w:beforeAutospacing="1" w:after="100" w:afterAutospacing="1" w:line="276" w:lineRule="auto"/>
        <w:outlineLvl w:val="2"/>
        <w:rPr>
          <w:rFonts w:ascii="Aptos" w:eastAsia="Times New Roman" w:hAnsi="Aptos" w:cs="Times New Roman"/>
          <w:b/>
          <w:bCs/>
          <w:kern w:val="0"/>
          <w:sz w:val="27"/>
          <w:szCs w:val="27"/>
          <w14:ligatures w14:val="none"/>
        </w:rPr>
      </w:pPr>
      <w:r w:rsidRPr="007E3051">
        <w:rPr>
          <w:rFonts w:ascii="Aptos" w:eastAsia="Times New Roman" w:hAnsi="Aptos" w:cs="Times New Roman"/>
          <w:b/>
          <w:bCs/>
          <w:kern w:val="0"/>
          <w:sz w:val="27"/>
          <w:szCs w:val="27"/>
          <w14:ligatures w14:val="none"/>
        </w:rPr>
        <w:lastRenderedPageBreak/>
        <w:t xml:space="preserve">Scenario 3: Microservices-Based Content Aggregator </w:t>
      </w:r>
    </w:p>
    <w:p w14:paraId="2945D5D9" w14:textId="77777777"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The Scenario:</w:t>
      </w:r>
      <w:r w:rsidRPr="007E3051">
        <w:rPr>
          <w:rFonts w:ascii="Aptos" w:eastAsia="Times New Roman" w:hAnsi="Aptos" w:cs="Times New Roman"/>
          <w:kern w:val="0"/>
          <w14:ligatures w14:val="none"/>
        </w:rPr>
        <w:t xml:space="preserve"> "</w:t>
      </w:r>
      <w:proofErr w:type="spellStart"/>
      <w:r w:rsidRPr="007E3051">
        <w:rPr>
          <w:rFonts w:ascii="Aptos" w:eastAsia="Times New Roman" w:hAnsi="Aptos" w:cs="Times New Roman"/>
          <w:kern w:val="0"/>
          <w14:ligatures w14:val="none"/>
        </w:rPr>
        <w:t>InfoStream</w:t>
      </w:r>
      <w:proofErr w:type="spellEnd"/>
      <w:r w:rsidRPr="007E3051">
        <w:rPr>
          <w:rFonts w:ascii="Aptos" w:eastAsia="Times New Roman" w:hAnsi="Aptos" w:cs="Times New Roman"/>
          <w:kern w:val="0"/>
          <w14:ligatures w14:val="none"/>
        </w:rPr>
        <w:t>," a content aggregation startup, wants to build a platform that fetches news articles from various (mock) external RSS feeds, processes them (e.g., basic keyword tagging – can be simulated), and displays them to users via a simple web interface. They want to build this using a microservices architecture.</w:t>
      </w:r>
    </w:p>
    <w:p w14:paraId="7729B2A1" w14:textId="77777777"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Key Tasks:</w:t>
      </w:r>
    </w:p>
    <w:p w14:paraId="15B6D1A9" w14:textId="77777777" w:rsidR="007E3051" w:rsidRPr="007E3051" w:rsidRDefault="007E3051" w:rsidP="007E3051">
      <w:pPr>
        <w:numPr>
          <w:ilvl w:val="0"/>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Design the Infrastructure: Create a VPC designed for microservice communication.</w:t>
      </w:r>
    </w:p>
    <w:p w14:paraId="21960DF3" w14:textId="77777777" w:rsidR="007E3051" w:rsidRPr="007E3051" w:rsidRDefault="007E3051" w:rsidP="007E3051">
      <w:pPr>
        <w:numPr>
          <w:ilvl w:val="0"/>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Microservices: </w:t>
      </w:r>
    </w:p>
    <w:p w14:paraId="14A1D6AE" w14:textId="77777777" w:rsidR="007E3051" w:rsidRPr="007E3051" w:rsidRDefault="007E3051" w:rsidP="007E3051">
      <w:pPr>
        <w:numPr>
          <w:ilvl w:val="1"/>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Feed-Fetcher Service: A </w:t>
      </w:r>
      <w:proofErr w:type="spellStart"/>
      <w:r w:rsidRPr="007E3051">
        <w:rPr>
          <w:rFonts w:ascii="Aptos" w:eastAsia="Times New Roman" w:hAnsi="Aptos" w:cs="Times New Roman"/>
          <w:kern w:val="0"/>
          <w14:ligatures w14:val="none"/>
        </w:rPr>
        <w:t>Dockerized</w:t>
      </w:r>
      <w:proofErr w:type="spellEnd"/>
      <w:r w:rsidRPr="007E3051">
        <w:rPr>
          <w:rFonts w:ascii="Aptos" w:eastAsia="Times New Roman" w:hAnsi="Aptos" w:cs="Times New Roman"/>
          <w:kern w:val="0"/>
          <w14:ligatures w14:val="none"/>
        </w:rPr>
        <w:t xml:space="preserve"> service (e.g., Python with </w:t>
      </w:r>
      <w:proofErr w:type="spellStart"/>
      <w:r w:rsidRPr="007E3051">
        <w:rPr>
          <w:rFonts w:ascii="Aptos" w:eastAsia="Times New Roman" w:hAnsi="Aptos" w:cs="Courier New"/>
          <w:kern w:val="0"/>
          <w:sz w:val="20"/>
          <w:szCs w:val="20"/>
          <w14:ligatures w14:val="none"/>
        </w:rPr>
        <w:t>feedparser</w:t>
      </w:r>
      <w:proofErr w:type="spellEnd"/>
      <w:r w:rsidRPr="007E3051">
        <w:rPr>
          <w:rFonts w:ascii="Aptos" w:eastAsia="Times New Roman" w:hAnsi="Aptos" w:cs="Times New Roman"/>
          <w:kern w:val="0"/>
          <w14:ligatures w14:val="none"/>
        </w:rPr>
        <w:t>) that periodically fetches data from 2-3 mock RSS feeds.</w:t>
      </w:r>
    </w:p>
    <w:p w14:paraId="1FB59BEB" w14:textId="77777777" w:rsidR="007E3051" w:rsidRPr="007E3051" w:rsidRDefault="007E3051" w:rsidP="007E3051">
      <w:pPr>
        <w:numPr>
          <w:ilvl w:val="1"/>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Processing Service: A </w:t>
      </w:r>
      <w:proofErr w:type="spellStart"/>
      <w:r w:rsidRPr="007E3051">
        <w:rPr>
          <w:rFonts w:ascii="Aptos" w:eastAsia="Times New Roman" w:hAnsi="Aptos" w:cs="Times New Roman"/>
          <w:kern w:val="0"/>
          <w14:ligatures w14:val="none"/>
        </w:rPr>
        <w:t>Dockerized</w:t>
      </w:r>
      <w:proofErr w:type="spellEnd"/>
      <w:r w:rsidRPr="007E3051">
        <w:rPr>
          <w:rFonts w:ascii="Aptos" w:eastAsia="Times New Roman" w:hAnsi="Aptos" w:cs="Times New Roman"/>
          <w:kern w:val="0"/>
          <w14:ligatures w14:val="none"/>
        </w:rPr>
        <w:t xml:space="preserve"> service that takes fetched content, performs mock "keyword tagging" (e.g., adds some predefined tags based on content), and stores it.</w:t>
      </w:r>
    </w:p>
    <w:p w14:paraId="152B3D85" w14:textId="77777777" w:rsidR="007E3051" w:rsidRPr="007E3051" w:rsidRDefault="007E3051" w:rsidP="007E3051">
      <w:pPr>
        <w:numPr>
          <w:ilvl w:val="1"/>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API/Frontend Service: A </w:t>
      </w:r>
      <w:proofErr w:type="spellStart"/>
      <w:r w:rsidRPr="007E3051">
        <w:rPr>
          <w:rFonts w:ascii="Aptos" w:eastAsia="Times New Roman" w:hAnsi="Aptos" w:cs="Times New Roman"/>
          <w:kern w:val="0"/>
          <w14:ligatures w14:val="none"/>
        </w:rPr>
        <w:t>Dockerized</w:t>
      </w:r>
      <w:proofErr w:type="spellEnd"/>
      <w:r w:rsidRPr="007E3051">
        <w:rPr>
          <w:rFonts w:ascii="Aptos" w:eastAsia="Times New Roman" w:hAnsi="Aptos" w:cs="Times New Roman"/>
          <w:kern w:val="0"/>
          <w14:ligatures w14:val="none"/>
        </w:rPr>
        <w:t xml:space="preserve"> service that provides an API to retrieve processed articles and a very simple web page to display them.</w:t>
      </w:r>
    </w:p>
    <w:p w14:paraId="36E3E52B" w14:textId="77777777" w:rsidR="007E3051" w:rsidRPr="007E3051" w:rsidRDefault="007E3051" w:rsidP="007E3051">
      <w:pPr>
        <w:numPr>
          <w:ilvl w:val="0"/>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Container Orchestration (Simplified): </w:t>
      </w:r>
    </w:p>
    <w:p w14:paraId="5FDB71E5" w14:textId="77777777" w:rsidR="007E3051" w:rsidRPr="007E3051" w:rsidRDefault="007E3051" w:rsidP="007E3051">
      <w:pPr>
        <w:numPr>
          <w:ilvl w:val="1"/>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Deploy each microservice as Docker containers on separate EC2 instances (or multiple containers on fewer instances if resources are a concern).</w:t>
      </w:r>
    </w:p>
    <w:p w14:paraId="00AD3EC7" w14:textId="77777777" w:rsidR="007E3051" w:rsidRPr="007E3051" w:rsidRDefault="007E3051" w:rsidP="007E3051">
      <w:pPr>
        <w:numPr>
          <w:ilvl w:val="1"/>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Services should communicate with each other over the network (internal to the VPC).</w:t>
      </w:r>
    </w:p>
    <w:p w14:paraId="114E10F1" w14:textId="77777777" w:rsidR="007E3051" w:rsidRPr="007E3051" w:rsidRDefault="007E3051" w:rsidP="007E3051">
      <w:pPr>
        <w:numPr>
          <w:ilvl w:val="0"/>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Storage: </w:t>
      </w:r>
    </w:p>
    <w:p w14:paraId="7AECAD50" w14:textId="77777777" w:rsidR="007E3051" w:rsidRPr="007E3051" w:rsidRDefault="007E3051" w:rsidP="007E3051">
      <w:pPr>
        <w:numPr>
          <w:ilvl w:val="1"/>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Use S3 for storing raw fetched content or logs.</w:t>
      </w:r>
    </w:p>
    <w:p w14:paraId="64C1D181" w14:textId="77777777" w:rsidR="007E3051" w:rsidRPr="007E3051" w:rsidRDefault="007E3051" w:rsidP="007E3051">
      <w:pPr>
        <w:numPr>
          <w:ilvl w:val="1"/>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Use a simple database (RDS or alternative as in Scenario 1) to store processed articles and tags.</w:t>
      </w:r>
    </w:p>
    <w:p w14:paraId="7A8F389F" w14:textId="77777777" w:rsidR="007E3051" w:rsidRPr="007E3051" w:rsidRDefault="007E3051" w:rsidP="007E3051">
      <w:pPr>
        <w:numPr>
          <w:ilvl w:val="0"/>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Load Balancing: </w:t>
      </w:r>
    </w:p>
    <w:p w14:paraId="637C2824" w14:textId="77777777" w:rsidR="007E3051" w:rsidRPr="007E3051" w:rsidRDefault="007E3051" w:rsidP="007E3051">
      <w:pPr>
        <w:numPr>
          <w:ilvl w:val="1"/>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Implement an Application Load Balancer for the API/Frontend Service.</w:t>
      </w:r>
    </w:p>
    <w:p w14:paraId="2D1CDB00" w14:textId="77777777" w:rsidR="007E3051" w:rsidRPr="007E3051" w:rsidRDefault="007E3051" w:rsidP="007E3051">
      <w:pPr>
        <w:numPr>
          <w:ilvl w:val="1"/>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Consider if internal load balancing between services is necessary/feasible (might be an advanced topic for 2 weeks).</w:t>
      </w:r>
    </w:p>
    <w:p w14:paraId="470A5462" w14:textId="77777777" w:rsidR="007E3051" w:rsidRPr="007E3051" w:rsidRDefault="007E3051" w:rsidP="007E3051">
      <w:pPr>
        <w:numPr>
          <w:ilvl w:val="0"/>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Security: </w:t>
      </w:r>
    </w:p>
    <w:p w14:paraId="72541515" w14:textId="77777777" w:rsidR="007E3051" w:rsidRPr="007E3051" w:rsidRDefault="007E3051" w:rsidP="007E3051">
      <w:pPr>
        <w:numPr>
          <w:ilvl w:val="1"/>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Secure inter-service communication (Security Groups).</w:t>
      </w:r>
    </w:p>
    <w:p w14:paraId="1EB9AC89" w14:textId="77777777" w:rsidR="007E3051" w:rsidRPr="007E3051" w:rsidRDefault="007E3051" w:rsidP="007E3051">
      <w:pPr>
        <w:numPr>
          <w:ilvl w:val="1"/>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Secure the public-facing API/Frontend service.</w:t>
      </w:r>
    </w:p>
    <w:p w14:paraId="541CB871" w14:textId="77777777" w:rsidR="007E3051" w:rsidRPr="007E3051" w:rsidRDefault="007E3051" w:rsidP="007E3051">
      <w:pPr>
        <w:numPr>
          <w:ilvl w:val="0"/>
          <w:numId w:val="4"/>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Topology: Create a detailed network and service interaction diagram.</w:t>
      </w:r>
    </w:p>
    <w:p w14:paraId="6B118E96" w14:textId="32C4C8A8"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Expected Focus:</w:t>
      </w:r>
      <w:r w:rsidRPr="007E3051">
        <w:rPr>
          <w:rFonts w:ascii="Aptos" w:eastAsia="Times New Roman" w:hAnsi="Aptos" w:cs="Times New Roman"/>
          <w:kern w:val="0"/>
          <w14:ligatures w14:val="none"/>
        </w:rPr>
        <w:t xml:space="preserve"> Implementing a basic microservices architecture, inter-service communication, and containerization of different application components.</w:t>
      </w:r>
    </w:p>
    <w:p w14:paraId="1B980B27" w14:textId="77777777" w:rsidR="007E3051" w:rsidRPr="007E3051" w:rsidRDefault="007E3051" w:rsidP="007E3051">
      <w:pPr>
        <w:spacing w:before="100" w:beforeAutospacing="1" w:after="100" w:afterAutospacing="1" w:line="276" w:lineRule="auto"/>
        <w:outlineLvl w:val="2"/>
        <w:rPr>
          <w:rFonts w:ascii="Aptos" w:eastAsia="Times New Roman" w:hAnsi="Aptos" w:cs="Times New Roman"/>
          <w:b/>
          <w:bCs/>
          <w:kern w:val="0"/>
          <w:sz w:val="27"/>
          <w:szCs w:val="27"/>
          <w14:ligatures w14:val="none"/>
        </w:rPr>
      </w:pPr>
      <w:r w:rsidRPr="007E3051">
        <w:rPr>
          <w:rFonts w:ascii="Aptos" w:eastAsia="Times New Roman" w:hAnsi="Aptos" w:cs="Times New Roman"/>
          <w:b/>
          <w:bCs/>
          <w:kern w:val="0"/>
          <w:sz w:val="27"/>
          <w:szCs w:val="27"/>
          <w14:ligatures w14:val="none"/>
        </w:rPr>
        <w:lastRenderedPageBreak/>
        <w:t xml:space="preserve">Scenario 4: Resilient Blogging Platform </w:t>
      </w:r>
      <w:r w:rsidRPr="007E3051">
        <w:rPr>
          <w:rFonts w:ascii="Apple Color Emoji" w:eastAsia="Times New Roman" w:hAnsi="Apple Color Emoji" w:cs="Apple Color Emoji"/>
          <w:b/>
          <w:bCs/>
          <w:kern w:val="0"/>
          <w:sz w:val="27"/>
          <w:szCs w:val="27"/>
          <w14:ligatures w14:val="none"/>
        </w:rPr>
        <w:t>✍️</w:t>
      </w:r>
    </w:p>
    <w:p w14:paraId="32F097FB" w14:textId="77777777"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The Scenario:</w:t>
      </w:r>
      <w:r w:rsidRPr="007E3051">
        <w:rPr>
          <w:rFonts w:ascii="Aptos" w:eastAsia="Times New Roman" w:hAnsi="Aptos" w:cs="Times New Roman"/>
          <w:kern w:val="0"/>
          <w14:ligatures w14:val="none"/>
        </w:rPr>
        <w:t xml:space="preserve"> A popular travel blogger, "Wanderlust Adventures," needs to migrate her existing (mock) blog to a more resilient and scalable cloud infrastructure. The blog consists of articles and images. High availability is crucial, and the platform should withstand potential server failures.</w:t>
      </w:r>
    </w:p>
    <w:p w14:paraId="53035698" w14:textId="77777777"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Key Tasks:</w:t>
      </w:r>
    </w:p>
    <w:p w14:paraId="421DD9F6" w14:textId="77777777" w:rsidR="007E3051" w:rsidRPr="007E3051" w:rsidRDefault="007E3051" w:rsidP="007E3051">
      <w:pPr>
        <w:numPr>
          <w:ilvl w:val="0"/>
          <w:numId w:val="5"/>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Design the Infrastructure: Create a VPC spanning at least two Availability Zones (AZs).</w:t>
      </w:r>
    </w:p>
    <w:p w14:paraId="0E3F9CEB" w14:textId="77777777" w:rsidR="007E3051" w:rsidRPr="007E3051" w:rsidRDefault="007E3051" w:rsidP="007E3051">
      <w:pPr>
        <w:numPr>
          <w:ilvl w:val="0"/>
          <w:numId w:val="5"/>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Web Application &amp; Database Tier: </w:t>
      </w:r>
    </w:p>
    <w:p w14:paraId="3973A216" w14:textId="77777777" w:rsidR="007E3051" w:rsidRPr="007E3051" w:rsidRDefault="007E3051" w:rsidP="007E3051">
      <w:pPr>
        <w:numPr>
          <w:ilvl w:val="1"/>
          <w:numId w:val="5"/>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Set up a simple blogging application (e.g., a basic CMS or a custom app). Containerize it using Docker.</w:t>
      </w:r>
    </w:p>
    <w:p w14:paraId="241E011B" w14:textId="77777777" w:rsidR="007E3051" w:rsidRPr="007E3051" w:rsidRDefault="007E3051" w:rsidP="007E3051">
      <w:pPr>
        <w:numPr>
          <w:ilvl w:val="1"/>
          <w:numId w:val="5"/>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Deploy the web application on EC2 instances in an Auto Scaling group across multiple AZs.</w:t>
      </w:r>
    </w:p>
    <w:p w14:paraId="2E1D3DDB" w14:textId="77777777" w:rsidR="007E3051" w:rsidRPr="007E3051" w:rsidRDefault="007E3051" w:rsidP="007E3051">
      <w:pPr>
        <w:numPr>
          <w:ilvl w:val="1"/>
          <w:numId w:val="5"/>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Deploy a relational database (e.g., RDS for MySQL or PostgreSQL) with a Multi-AZ deployment configuration (if RDS Multi-AZ is easily configurable in Learner Lab; otherwise, simulate with a primary in one AZ and a read replica/standby in another, with manual failover logic discussed).</w:t>
      </w:r>
    </w:p>
    <w:p w14:paraId="32DAB441" w14:textId="77777777" w:rsidR="007E3051" w:rsidRPr="007E3051" w:rsidRDefault="007E3051" w:rsidP="007E3051">
      <w:pPr>
        <w:numPr>
          <w:ilvl w:val="0"/>
          <w:numId w:val="5"/>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Storage: </w:t>
      </w:r>
    </w:p>
    <w:p w14:paraId="0B41F636" w14:textId="77777777" w:rsidR="007E3051" w:rsidRPr="007E3051" w:rsidRDefault="007E3051" w:rsidP="007E3051">
      <w:pPr>
        <w:numPr>
          <w:ilvl w:val="1"/>
          <w:numId w:val="5"/>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Use S3 for storing blog images and static assets, configured for cross-region replication (or at least discuss how it would be configured for high durability).</w:t>
      </w:r>
    </w:p>
    <w:p w14:paraId="7C8F2BDD" w14:textId="77777777" w:rsidR="007E3051" w:rsidRPr="007E3051" w:rsidRDefault="007E3051" w:rsidP="007E3051">
      <w:pPr>
        <w:numPr>
          <w:ilvl w:val="0"/>
          <w:numId w:val="5"/>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Load Balancing: Implement an Application Load Balancer to distribute traffic across the EC2 instances in different AZs. Configure health checks.</w:t>
      </w:r>
    </w:p>
    <w:p w14:paraId="1B92AA9C" w14:textId="77777777" w:rsidR="007E3051" w:rsidRPr="007E3051" w:rsidRDefault="007E3051" w:rsidP="007E3051">
      <w:pPr>
        <w:numPr>
          <w:ilvl w:val="0"/>
          <w:numId w:val="5"/>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Security &amp; Resilience: </w:t>
      </w:r>
    </w:p>
    <w:p w14:paraId="64A7D6BF" w14:textId="77777777" w:rsidR="007E3051" w:rsidRPr="007E3051" w:rsidRDefault="007E3051" w:rsidP="007E3051">
      <w:pPr>
        <w:numPr>
          <w:ilvl w:val="1"/>
          <w:numId w:val="5"/>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Implement robust Security Groups and NACLs.</w:t>
      </w:r>
    </w:p>
    <w:p w14:paraId="15E64072" w14:textId="77777777" w:rsidR="007E3051" w:rsidRPr="007E3051" w:rsidRDefault="007E3051" w:rsidP="007E3051">
      <w:pPr>
        <w:numPr>
          <w:ilvl w:val="1"/>
          <w:numId w:val="5"/>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Demonstrate (or simulate by terminating an instance) the failover capability of the Auto Scaling group and the load balancer.</w:t>
      </w:r>
    </w:p>
    <w:p w14:paraId="3D430DD6" w14:textId="77777777" w:rsidR="007E3051" w:rsidRPr="007E3051" w:rsidRDefault="007E3051" w:rsidP="007E3051">
      <w:pPr>
        <w:numPr>
          <w:ilvl w:val="1"/>
          <w:numId w:val="5"/>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Discuss disaster recovery strategies (e.g., S3 versioning/backups, database snapshots).</w:t>
      </w:r>
    </w:p>
    <w:p w14:paraId="50769BF7" w14:textId="77777777" w:rsidR="007E3051" w:rsidRPr="007E3051" w:rsidRDefault="007E3051" w:rsidP="007E3051">
      <w:pPr>
        <w:numPr>
          <w:ilvl w:val="0"/>
          <w:numId w:val="5"/>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Topology: Create a detailed network topology diagram showing the </w:t>
      </w:r>
      <w:proofErr w:type="gramStart"/>
      <w:r w:rsidRPr="007E3051">
        <w:rPr>
          <w:rFonts w:ascii="Aptos" w:eastAsia="Times New Roman" w:hAnsi="Aptos" w:cs="Times New Roman"/>
          <w:kern w:val="0"/>
          <w14:ligatures w14:val="none"/>
        </w:rPr>
        <w:t>Multi-AZ</w:t>
      </w:r>
      <w:proofErr w:type="gramEnd"/>
      <w:r w:rsidRPr="007E3051">
        <w:rPr>
          <w:rFonts w:ascii="Aptos" w:eastAsia="Times New Roman" w:hAnsi="Aptos" w:cs="Times New Roman"/>
          <w:kern w:val="0"/>
          <w14:ligatures w14:val="none"/>
        </w:rPr>
        <w:t xml:space="preserve"> setup.</w:t>
      </w:r>
    </w:p>
    <w:p w14:paraId="714A28AC" w14:textId="77777777"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Expected Focus:</w:t>
      </w:r>
      <w:r w:rsidRPr="007E3051">
        <w:rPr>
          <w:rFonts w:ascii="Aptos" w:eastAsia="Times New Roman" w:hAnsi="Aptos" w:cs="Times New Roman"/>
          <w:kern w:val="0"/>
          <w14:ligatures w14:val="none"/>
        </w:rPr>
        <w:t xml:space="preserve"> High availability, fault tolerance using multiple AZs, Auto Scaling, and resilient storage/database configurations.</w:t>
      </w:r>
    </w:p>
    <w:p w14:paraId="45073570" w14:textId="4252A01C" w:rsidR="007E3051" w:rsidRDefault="007E3051" w:rsidP="007E3051">
      <w:pPr>
        <w:spacing w:after="0" w:line="276" w:lineRule="auto"/>
        <w:rPr>
          <w:rFonts w:ascii="Aptos" w:eastAsia="Times New Roman" w:hAnsi="Aptos" w:cs="Times New Roman"/>
          <w:kern w:val="0"/>
          <w14:ligatures w14:val="none"/>
        </w:rPr>
      </w:pPr>
    </w:p>
    <w:p w14:paraId="6B0C0080" w14:textId="77777777" w:rsidR="007E3051" w:rsidRPr="007E3051" w:rsidRDefault="007E3051" w:rsidP="007E3051">
      <w:pPr>
        <w:spacing w:after="0" w:line="276" w:lineRule="auto"/>
        <w:rPr>
          <w:rFonts w:ascii="Aptos" w:eastAsia="Times New Roman" w:hAnsi="Aptos" w:cs="Times New Roman"/>
          <w:kern w:val="0"/>
          <w14:ligatures w14:val="none"/>
        </w:rPr>
      </w:pPr>
    </w:p>
    <w:p w14:paraId="4099D331" w14:textId="53179000" w:rsidR="007E3051" w:rsidRPr="007E3051" w:rsidRDefault="007E3051" w:rsidP="007E3051">
      <w:pPr>
        <w:spacing w:before="100" w:beforeAutospacing="1" w:after="100" w:afterAutospacing="1" w:line="276" w:lineRule="auto"/>
        <w:outlineLvl w:val="2"/>
        <w:rPr>
          <w:rFonts w:ascii="Aptos" w:eastAsia="Times New Roman" w:hAnsi="Aptos" w:cs="Times New Roman"/>
          <w:b/>
          <w:bCs/>
          <w:kern w:val="0"/>
          <w:sz w:val="27"/>
          <w:szCs w:val="27"/>
          <w14:ligatures w14:val="none"/>
        </w:rPr>
      </w:pPr>
      <w:r w:rsidRPr="007E3051">
        <w:rPr>
          <w:rFonts w:ascii="Aptos" w:eastAsia="Times New Roman" w:hAnsi="Aptos" w:cs="Times New Roman"/>
          <w:b/>
          <w:bCs/>
          <w:kern w:val="0"/>
          <w:sz w:val="27"/>
          <w:szCs w:val="27"/>
          <w14:ligatures w14:val="none"/>
        </w:rPr>
        <w:lastRenderedPageBreak/>
        <w:t xml:space="preserve">Scenario 5: Secure Document Archival System </w:t>
      </w:r>
    </w:p>
    <w:p w14:paraId="6847DFE8" w14:textId="77777777"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The Scenario:</w:t>
      </w:r>
      <w:r w:rsidRPr="007E3051">
        <w:rPr>
          <w:rFonts w:ascii="Aptos" w:eastAsia="Times New Roman" w:hAnsi="Aptos" w:cs="Times New Roman"/>
          <w:kern w:val="0"/>
          <w14:ligatures w14:val="none"/>
        </w:rPr>
        <w:t xml:space="preserve"> A small legal firm, "Lex Veritas," needs a secure system to archive sensitive client documents. The system must ensure confidentiality, integrity, and availability of these documents. Only authorized personnel should be able to upload and retrieve documents, and all access must be logged.</w:t>
      </w:r>
    </w:p>
    <w:p w14:paraId="2865B0B5" w14:textId="77777777" w:rsidR="007E3051"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Key Tasks:</w:t>
      </w:r>
    </w:p>
    <w:p w14:paraId="6038D908" w14:textId="77777777" w:rsidR="007E3051" w:rsidRPr="007E3051" w:rsidRDefault="007E3051" w:rsidP="007E3051">
      <w:pPr>
        <w:numPr>
          <w:ilvl w:val="0"/>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Design the Infrastructure: Create a highly secure VPC with private subnets only for critical components. Consider a bastion host for secure administrative access (if time and Learner Lab permit).</w:t>
      </w:r>
    </w:p>
    <w:p w14:paraId="7FEAFA78" w14:textId="77777777" w:rsidR="007E3051" w:rsidRPr="007E3051" w:rsidRDefault="007E3051" w:rsidP="007E3051">
      <w:pPr>
        <w:numPr>
          <w:ilvl w:val="0"/>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Application Tier: </w:t>
      </w:r>
    </w:p>
    <w:p w14:paraId="7497C361" w14:textId="77777777" w:rsidR="007E3051" w:rsidRPr="007E3051" w:rsidRDefault="007E3051" w:rsidP="007E3051">
      <w:pPr>
        <w:numPr>
          <w:ilvl w:val="1"/>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Develop a very simple web application (containerized with Docker) for document upload and listing/retrieval (mock authentication is fine, focus on the AWS security aspects). This application will run on EC2 instances in a private subnet.</w:t>
      </w:r>
    </w:p>
    <w:p w14:paraId="7D2F4EC1" w14:textId="77777777" w:rsidR="007E3051" w:rsidRPr="007E3051" w:rsidRDefault="007E3051" w:rsidP="007E3051">
      <w:pPr>
        <w:numPr>
          <w:ilvl w:val="0"/>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Storage: </w:t>
      </w:r>
    </w:p>
    <w:p w14:paraId="1AED3F52" w14:textId="77777777" w:rsidR="007E3051" w:rsidRPr="007E3051" w:rsidRDefault="007E3051" w:rsidP="007E3051">
      <w:pPr>
        <w:numPr>
          <w:ilvl w:val="1"/>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Use S3 for document storage with: </w:t>
      </w:r>
    </w:p>
    <w:p w14:paraId="1AA2F459" w14:textId="77777777" w:rsidR="007E3051" w:rsidRPr="007E3051" w:rsidRDefault="007E3051" w:rsidP="007E3051">
      <w:pPr>
        <w:numPr>
          <w:ilvl w:val="2"/>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Server-Side Encryption (SSE-S3 or SSE-KMS if KMS is manageable).</w:t>
      </w:r>
    </w:p>
    <w:p w14:paraId="7884BFB6" w14:textId="77777777" w:rsidR="007E3051" w:rsidRPr="007E3051" w:rsidRDefault="007E3051" w:rsidP="007E3051">
      <w:pPr>
        <w:numPr>
          <w:ilvl w:val="2"/>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Versioning enabled.</w:t>
      </w:r>
    </w:p>
    <w:p w14:paraId="17BBB0F7" w14:textId="77777777" w:rsidR="007E3051" w:rsidRPr="007E3051" w:rsidRDefault="007E3051" w:rsidP="007E3051">
      <w:pPr>
        <w:numPr>
          <w:ilvl w:val="2"/>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Strict bucket policies and IAM roles for access.</w:t>
      </w:r>
    </w:p>
    <w:p w14:paraId="1680B359" w14:textId="77777777" w:rsidR="007E3051" w:rsidRPr="007E3051" w:rsidRDefault="007E3051" w:rsidP="007E3051">
      <w:pPr>
        <w:numPr>
          <w:ilvl w:val="2"/>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S3 Access Logs enabled and stored in a separate, secure S3 bucket.</w:t>
      </w:r>
    </w:p>
    <w:p w14:paraId="626D18F9" w14:textId="77777777" w:rsidR="007E3051" w:rsidRPr="007E3051" w:rsidRDefault="007E3051" w:rsidP="007E3051">
      <w:pPr>
        <w:numPr>
          <w:ilvl w:val="0"/>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Access &amp; Load Balancing: </w:t>
      </w:r>
    </w:p>
    <w:p w14:paraId="0E63F8C7" w14:textId="77777777" w:rsidR="007E3051" w:rsidRPr="007E3051" w:rsidRDefault="007E3051" w:rsidP="007E3051">
      <w:pPr>
        <w:numPr>
          <w:ilvl w:val="1"/>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Implement an Application Load Balancer in a public subnet to provide a secure frontend for the application. Ensure it uses HTTPS.</w:t>
      </w:r>
    </w:p>
    <w:p w14:paraId="2C4BA87C" w14:textId="77777777" w:rsidR="007E3051" w:rsidRPr="007E3051" w:rsidRDefault="007E3051" w:rsidP="007E3051">
      <w:pPr>
        <w:numPr>
          <w:ilvl w:val="1"/>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The ALB will forward traffic to the EC2 instances in the private subnet.</w:t>
      </w:r>
    </w:p>
    <w:p w14:paraId="6D8B6DBE" w14:textId="77777777" w:rsidR="007E3051" w:rsidRPr="007E3051" w:rsidRDefault="007E3051" w:rsidP="007E3051">
      <w:pPr>
        <w:numPr>
          <w:ilvl w:val="0"/>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 xml:space="preserve">Security &amp; Auditing: </w:t>
      </w:r>
    </w:p>
    <w:p w14:paraId="18FE03EB" w14:textId="77777777" w:rsidR="007E3051" w:rsidRPr="007E3051" w:rsidRDefault="007E3051" w:rsidP="007E3051">
      <w:pPr>
        <w:numPr>
          <w:ilvl w:val="1"/>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Focus heavily on IAM roles and policies to grant least privilege access to the EC2 instances and any users (simulated).</w:t>
      </w:r>
    </w:p>
    <w:p w14:paraId="63E90571" w14:textId="77777777" w:rsidR="007E3051" w:rsidRPr="007E3051" w:rsidRDefault="007E3051" w:rsidP="007E3051">
      <w:pPr>
        <w:numPr>
          <w:ilvl w:val="1"/>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Implement strict Security Groups and NACLs.</w:t>
      </w:r>
    </w:p>
    <w:p w14:paraId="7D82AD4B" w14:textId="77777777" w:rsidR="007E3051" w:rsidRPr="007E3051" w:rsidRDefault="007E3051" w:rsidP="007E3051">
      <w:pPr>
        <w:numPr>
          <w:ilvl w:val="1"/>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Discuss how CloudTrail (if available/configurable for this scope) would be used for auditing API calls related to S3 and EC2. If not, discuss manual log review from S3 Access Logs.</w:t>
      </w:r>
    </w:p>
    <w:p w14:paraId="193F1002" w14:textId="77777777" w:rsidR="007E3051" w:rsidRPr="007E3051" w:rsidRDefault="007E3051" w:rsidP="007E3051">
      <w:pPr>
        <w:numPr>
          <w:ilvl w:val="1"/>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kern w:val="0"/>
          <w14:ligatures w14:val="none"/>
        </w:rPr>
        <w:t>Consider WAF (Web Application Firewall) on the ALB for basic protection (if available and simple rules can be set up).</w:t>
      </w:r>
    </w:p>
    <w:p w14:paraId="2355D6A6" w14:textId="77777777" w:rsidR="007E3051" w:rsidRPr="007E3051" w:rsidRDefault="007E3051" w:rsidP="007E3051">
      <w:pPr>
        <w:numPr>
          <w:ilvl w:val="0"/>
          <w:numId w:val="6"/>
        </w:num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t>Topology:</w:t>
      </w:r>
      <w:r w:rsidRPr="007E3051">
        <w:rPr>
          <w:rFonts w:ascii="Aptos" w:eastAsia="Times New Roman" w:hAnsi="Aptos" w:cs="Times New Roman"/>
          <w:kern w:val="0"/>
          <w14:ligatures w14:val="none"/>
        </w:rPr>
        <w:t xml:space="preserve"> Create a detailed network topology diagram emphasizing security boundaries.</w:t>
      </w:r>
    </w:p>
    <w:p w14:paraId="563C1F60" w14:textId="49FC4137" w:rsidR="00032FD7" w:rsidRPr="007E3051" w:rsidRDefault="007E3051" w:rsidP="007E3051">
      <w:pPr>
        <w:spacing w:before="100" w:beforeAutospacing="1" w:after="100" w:afterAutospacing="1" w:line="276" w:lineRule="auto"/>
        <w:rPr>
          <w:rFonts w:ascii="Aptos" w:eastAsia="Times New Roman" w:hAnsi="Aptos" w:cs="Times New Roman"/>
          <w:kern w:val="0"/>
          <w14:ligatures w14:val="none"/>
        </w:rPr>
      </w:pPr>
      <w:r w:rsidRPr="007E3051">
        <w:rPr>
          <w:rFonts w:ascii="Aptos" w:eastAsia="Times New Roman" w:hAnsi="Aptos" w:cs="Times New Roman"/>
          <w:b/>
          <w:bCs/>
          <w:kern w:val="0"/>
          <w14:ligatures w14:val="none"/>
        </w:rPr>
        <w:lastRenderedPageBreak/>
        <w:t>Expected Focus:</w:t>
      </w:r>
      <w:r w:rsidRPr="007E3051">
        <w:rPr>
          <w:rFonts w:ascii="Aptos" w:eastAsia="Times New Roman" w:hAnsi="Aptos" w:cs="Times New Roman"/>
          <w:kern w:val="0"/>
          <w14:ligatures w14:val="none"/>
        </w:rPr>
        <w:t xml:space="preserve"> Security best practices for data at rest and in transit, IAM, S3 security features, network segmentation, and logging/auditing principles.</w:t>
      </w:r>
    </w:p>
    <w:sectPr w:rsidR="00032FD7" w:rsidRPr="007E30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4A83F" w14:textId="77777777" w:rsidR="00947F78" w:rsidRDefault="00947F78" w:rsidP="00947F78">
      <w:pPr>
        <w:spacing w:after="0" w:line="240" w:lineRule="auto"/>
      </w:pPr>
      <w:r>
        <w:separator/>
      </w:r>
    </w:p>
  </w:endnote>
  <w:endnote w:type="continuationSeparator" w:id="0">
    <w:p w14:paraId="25C615EB" w14:textId="77777777" w:rsidR="00947F78" w:rsidRDefault="00947F78" w:rsidP="0094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E4E12" w14:textId="77777777" w:rsidR="00947F78" w:rsidRDefault="00947F78" w:rsidP="00947F78">
      <w:pPr>
        <w:spacing w:after="0" w:line="240" w:lineRule="auto"/>
      </w:pPr>
      <w:r>
        <w:separator/>
      </w:r>
    </w:p>
  </w:footnote>
  <w:footnote w:type="continuationSeparator" w:id="0">
    <w:p w14:paraId="3E7690B1" w14:textId="77777777" w:rsidR="00947F78" w:rsidRDefault="00947F78" w:rsidP="00947F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3C6"/>
    <w:multiLevelType w:val="multilevel"/>
    <w:tmpl w:val="1374C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A70E8"/>
    <w:multiLevelType w:val="multilevel"/>
    <w:tmpl w:val="85E8A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D4C03"/>
    <w:multiLevelType w:val="multilevel"/>
    <w:tmpl w:val="C8F87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1A19E8"/>
    <w:multiLevelType w:val="multilevel"/>
    <w:tmpl w:val="F950F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4455FB"/>
    <w:multiLevelType w:val="multilevel"/>
    <w:tmpl w:val="9F96A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FB1B6E"/>
    <w:multiLevelType w:val="multilevel"/>
    <w:tmpl w:val="22488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650567">
    <w:abstractNumId w:val="5"/>
  </w:num>
  <w:num w:numId="2" w16cid:durableId="300237397">
    <w:abstractNumId w:val="1"/>
  </w:num>
  <w:num w:numId="3" w16cid:durableId="2041851874">
    <w:abstractNumId w:val="0"/>
  </w:num>
  <w:num w:numId="4" w16cid:durableId="464616613">
    <w:abstractNumId w:val="3"/>
  </w:num>
  <w:num w:numId="5" w16cid:durableId="1090126529">
    <w:abstractNumId w:val="2"/>
  </w:num>
  <w:num w:numId="6" w16cid:durableId="6849451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051"/>
    <w:rsid w:val="00032FD7"/>
    <w:rsid w:val="000334A6"/>
    <w:rsid w:val="000E298A"/>
    <w:rsid w:val="001036B2"/>
    <w:rsid w:val="00745F7F"/>
    <w:rsid w:val="007E3051"/>
    <w:rsid w:val="00947F78"/>
    <w:rsid w:val="00A34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855E7"/>
  <w15:chartTrackingRefBased/>
  <w15:docId w15:val="{32CE894D-3BFE-0A44-B214-D5335169D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3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3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051"/>
    <w:rPr>
      <w:rFonts w:eastAsiaTheme="majorEastAsia" w:cstheme="majorBidi"/>
      <w:color w:val="272727" w:themeColor="text1" w:themeTint="D8"/>
    </w:rPr>
  </w:style>
  <w:style w:type="paragraph" w:styleId="Title">
    <w:name w:val="Title"/>
    <w:basedOn w:val="Normal"/>
    <w:next w:val="Normal"/>
    <w:link w:val="TitleChar"/>
    <w:uiPriority w:val="10"/>
    <w:qFormat/>
    <w:rsid w:val="007E3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051"/>
    <w:pPr>
      <w:spacing w:before="160"/>
      <w:jc w:val="center"/>
    </w:pPr>
    <w:rPr>
      <w:i/>
      <w:iCs/>
      <w:color w:val="404040" w:themeColor="text1" w:themeTint="BF"/>
    </w:rPr>
  </w:style>
  <w:style w:type="character" w:customStyle="1" w:styleId="QuoteChar">
    <w:name w:val="Quote Char"/>
    <w:basedOn w:val="DefaultParagraphFont"/>
    <w:link w:val="Quote"/>
    <w:uiPriority w:val="29"/>
    <w:rsid w:val="007E3051"/>
    <w:rPr>
      <w:i/>
      <w:iCs/>
      <w:color w:val="404040" w:themeColor="text1" w:themeTint="BF"/>
    </w:rPr>
  </w:style>
  <w:style w:type="paragraph" w:styleId="ListParagraph">
    <w:name w:val="List Paragraph"/>
    <w:basedOn w:val="Normal"/>
    <w:uiPriority w:val="34"/>
    <w:qFormat/>
    <w:rsid w:val="007E3051"/>
    <w:pPr>
      <w:ind w:left="720"/>
      <w:contextualSpacing/>
    </w:pPr>
  </w:style>
  <w:style w:type="character" w:styleId="IntenseEmphasis">
    <w:name w:val="Intense Emphasis"/>
    <w:basedOn w:val="DefaultParagraphFont"/>
    <w:uiPriority w:val="21"/>
    <w:qFormat/>
    <w:rsid w:val="007E3051"/>
    <w:rPr>
      <w:i/>
      <w:iCs/>
      <w:color w:val="0F4761" w:themeColor="accent1" w:themeShade="BF"/>
    </w:rPr>
  </w:style>
  <w:style w:type="paragraph" w:styleId="IntenseQuote">
    <w:name w:val="Intense Quote"/>
    <w:basedOn w:val="Normal"/>
    <w:next w:val="Normal"/>
    <w:link w:val="IntenseQuoteChar"/>
    <w:uiPriority w:val="30"/>
    <w:qFormat/>
    <w:rsid w:val="007E3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051"/>
    <w:rPr>
      <w:i/>
      <w:iCs/>
      <w:color w:val="0F4761" w:themeColor="accent1" w:themeShade="BF"/>
    </w:rPr>
  </w:style>
  <w:style w:type="character" w:styleId="IntenseReference">
    <w:name w:val="Intense Reference"/>
    <w:basedOn w:val="DefaultParagraphFont"/>
    <w:uiPriority w:val="32"/>
    <w:qFormat/>
    <w:rsid w:val="007E3051"/>
    <w:rPr>
      <w:b/>
      <w:bCs/>
      <w:smallCaps/>
      <w:color w:val="0F4761" w:themeColor="accent1" w:themeShade="BF"/>
      <w:spacing w:val="5"/>
    </w:rPr>
  </w:style>
  <w:style w:type="paragraph" w:styleId="NormalWeb">
    <w:name w:val="Normal (Web)"/>
    <w:basedOn w:val="Normal"/>
    <w:uiPriority w:val="99"/>
    <w:semiHidden/>
    <w:unhideWhenUsed/>
    <w:rsid w:val="007E30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3051"/>
    <w:rPr>
      <w:b/>
      <w:bCs/>
    </w:rPr>
  </w:style>
  <w:style w:type="character" w:styleId="HTMLCode">
    <w:name w:val="HTML Code"/>
    <w:basedOn w:val="DefaultParagraphFont"/>
    <w:uiPriority w:val="99"/>
    <w:semiHidden/>
    <w:unhideWhenUsed/>
    <w:rsid w:val="007E3051"/>
    <w:rPr>
      <w:rFonts w:ascii="Courier New" w:eastAsia="Times New Roman" w:hAnsi="Courier New" w:cs="Courier New"/>
      <w:sz w:val="20"/>
      <w:szCs w:val="20"/>
    </w:rPr>
  </w:style>
  <w:style w:type="paragraph" w:styleId="Header">
    <w:name w:val="header"/>
    <w:basedOn w:val="Normal"/>
    <w:link w:val="HeaderChar"/>
    <w:uiPriority w:val="99"/>
    <w:unhideWhenUsed/>
    <w:rsid w:val="0094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F78"/>
  </w:style>
  <w:style w:type="paragraph" w:styleId="Footer">
    <w:name w:val="footer"/>
    <w:basedOn w:val="Normal"/>
    <w:link w:val="FooterChar"/>
    <w:uiPriority w:val="99"/>
    <w:unhideWhenUsed/>
    <w:rsid w:val="0094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9376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1655</Words>
  <Characters>9437</Characters>
  <Application>Microsoft Office Word</Application>
  <DocSecurity>0</DocSecurity>
  <Lines>78</Lines>
  <Paragraphs>22</Paragraphs>
  <ScaleCrop>false</ScaleCrop>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HAZIM BIN MD HANIF</dc:creator>
  <cp:keywords/>
  <dc:description/>
  <cp:lastModifiedBy>MOHAMAD HAZIM BIN MD HANIF</cp:lastModifiedBy>
  <cp:revision>3</cp:revision>
  <dcterms:created xsi:type="dcterms:W3CDTF">2025-05-29T11:02:00Z</dcterms:created>
  <dcterms:modified xsi:type="dcterms:W3CDTF">2025-05-29T11:14:00Z</dcterms:modified>
</cp:coreProperties>
</file>