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E46AF2" w14:paraId="65DFAF46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51AC9BBE" w14:textId="60E2C622" w:rsidR="00E46AF2" w:rsidRDefault="00A526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Santé, </w:t>
            </w:r>
            <w:r w:rsidR="00000000">
              <w:rPr>
                <w:rFonts w:ascii="Arial" w:eastAsia="Times New Roman" w:hAnsi="Arial" w:cs="Arial"/>
                <w:b/>
                <w:color w:val="000000"/>
                <w:lang w:eastAsia="fr-FR"/>
              </w:rPr>
              <w:t>Médical</w:t>
            </w: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 xml:space="preserve"> &amp; Paramédical</w:t>
            </w:r>
            <w:r w:rsidR="00000000">
              <w:rPr>
                <w:rFonts w:ascii="Arial" w:eastAsia="Times New Roman" w:hAnsi="Arial" w:cs="Arial"/>
                <w:color w:val="000000"/>
                <w:lang w:eastAsia="fr-FR"/>
              </w:rPr>
              <w:t>, salle 20</w:t>
            </w:r>
            <w:r w:rsidR="00E461A6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</w:tr>
      <w:tr w:rsidR="00E46AF2" w14:paraId="4A9DF62C" w14:textId="77777777" w:rsidTr="006F6685">
        <w:trPr>
          <w:trHeight w:val="360"/>
        </w:trPr>
        <w:tc>
          <w:tcPr>
            <w:tcW w:w="7935" w:type="dxa"/>
            <w:vAlign w:val="center"/>
          </w:tcPr>
          <w:p w14:paraId="5153F5CF" w14:textId="77777777" w:rsidR="00E46AF2" w:rsidRDefault="00000000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IFSI</w:t>
            </w:r>
          </w:p>
        </w:tc>
        <w:tc>
          <w:tcPr>
            <w:tcW w:w="7936" w:type="dxa"/>
            <w:vAlign w:val="center"/>
          </w:tcPr>
          <w:p w14:paraId="1D832137" w14:textId="0C8A1A8E" w:rsidR="00E46AF2" w:rsidRDefault="00000000" w:rsidP="006F668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BOHN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Allyssa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, TUGEND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Mahla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 SCHALCK Guillaume (3eme), COLLARD Lucie (Urgences), REYNIER Fanny (anesthésiste),</w:t>
            </w:r>
          </w:p>
        </w:tc>
      </w:tr>
      <w:tr w:rsidR="00E46AF2" w14:paraId="60496B15" w14:textId="77777777" w:rsidTr="005825E4">
        <w:trPr>
          <w:trHeight w:val="565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28F9E2DB" w14:textId="77777777" w:rsidR="00E46AF2" w:rsidRDefault="00000000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L1 SPS Sciences pour la santé (parcours Chimie, Science de la Vie et Psychologie)</w:t>
            </w:r>
          </w:p>
          <w:p w14:paraId="07B190C6" w14:textId="1B3E9BB5" w:rsidR="00E46AF2" w:rsidRDefault="00000000" w:rsidP="0037159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Médecine (2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fr-FR"/>
              </w:rPr>
              <w:t>ème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année)</w:t>
            </w:r>
            <w:r w:rsidR="0037159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/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L2 SPS (Sciences pour la santé) – Maths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420BB639" w14:textId="77777777" w:rsidR="00E46AF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GRUZELLE-GETTLIFFE Martin, DUBOIS Nicolas, LANG Lilou, MERTZ Carl, MULLER Lilia, </w:t>
            </w:r>
          </w:p>
          <w:p w14:paraId="6B20B194" w14:textId="445B6F67" w:rsidR="00E46AF2" w:rsidRDefault="00000000" w:rsidP="0037159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GROSS Eléa, </w:t>
            </w:r>
            <w:r w:rsidR="0037159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OGLER Ella</w:t>
            </w:r>
          </w:p>
        </w:tc>
      </w:tr>
      <w:tr w:rsidR="00E46AF2" w14:paraId="4D2A617F" w14:textId="77777777" w:rsidTr="006F6685">
        <w:trPr>
          <w:trHeight w:val="360"/>
        </w:trPr>
        <w:tc>
          <w:tcPr>
            <w:tcW w:w="7935" w:type="dxa"/>
            <w:vAlign w:val="center"/>
          </w:tcPr>
          <w:p w14:paraId="7B9DE941" w14:textId="77777777" w:rsidR="00E46AF2" w:rsidRDefault="00000000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Pharmacie (3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  <w:lang w:eastAsia="fr-FR"/>
              </w:rPr>
              <w:t>ème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année)</w:t>
            </w:r>
          </w:p>
        </w:tc>
        <w:tc>
          <w:tcPr>
            <w:tcW w:w="7936" w:type="dxa"/>
            <w:vAlign w:val="center"/>
          </w:tcPr>
          <w:p w14:paraId="740A60A4" w14:textId="77777777" w:rsidR="00E46AF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WEHRUNG Camille</w:t>
            </w:r>
          </w:p>
        </w:tc>
      </w:tr>
      <w:tr w:rsidR="00E46AF2" w14:paraId="119D6259" w14:textId="77777777" w:rsidTr="006F6685">
        <w:trPr>
          <w:trHeight w:val="360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34D852AC" w14:textId="77777777" w:rsidR="00E46AF2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Kinésithérapie (après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SpS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parcours Sciences du sport)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69E858A3" w14:textId="77777777" w:rsidR="00E46AF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BRULLARD Axel, LAMI Swann</w:t>
            </w:r>
          </w:p>
        </w:tc>
      </w:tr>
      <w:tr w:rsidR="00FE21E9" w14:paraId="1C7827DD" w14:textId="77777777" w:rsidTr="00FE21E9">
        <w:trPr>
          <w:trHeight w:val="395"/>
        </w:trPr>
        <w:tc>
          <w:tcPr>
            <w:tcW w:w="7935" w:type="dxa"/>
            <w:vAlign w:val="center"/>
          </w:tcPr>
          <w:p w14:paraId="60D9AE62" w14:textId="77777777" w:rsidR="00FE21E9" w:rsidRDefault="00FE21E9" w:rsidP="00FE21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DEUST préparateur en pharmacie</w:t>
            </w:r>
          </w:p>
        </w:tc>
        <w:tc>
          <w:tcPr>
            <w:tcW w:w="7936" w:type="dxa"/>
            <w:vAlign w:val="center"/>
          </w:tcPr>
          <w:p w14:paraId="1A03BD0C" w14:textId="77777777" w:rsidR="00FE21E9" w:rsidRDefault="00FE21E9" w:rsidP="00FE2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SINNIGER Lila</w:t>
            </w:r>
          </w:p>
        </w:tc>
      </w:tr>
      <w:tr w:rsidR="00FE21E9" w14:paraId="49EF2525" w14:textId="77777777" w:rsidTr="00FE21E9">
        <w:trPr>
          <w:trHeight w:val="395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489E0D18" w14:textId="77777777" w:rsidR="00FE21E9" w:rsidRDefault="00FE21E9" w:rsidP="00FE21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Ecole d’Orthophonie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72693A51" w14:textId="6D4D256D" w:rsidR="00FE21E9" w:rsidRDefault="00FE21E9" w:rsidP="00FE2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DROGUE Jeanne, WOLFF Lucie (5A)</w:t>
            </w:r>
          </w:p>
        </w:tc>
      </w:tr>
      <w:tr w:rsidR="00A52612" w14:paraId="4370477A" w14:textId="77777777" w:rsidTr="00A52612">
        <w:trPr>
          <w:trHeight w:val="395"/>
        </w:trPr>
        <w:tc>
          <w:tcPr>
            <w:tcW w:w="7935" w:type="dxa"/>
            <w:shd w:val="clear" w:color="auto" w:fill="FFFFFF" w:themeFill="background1"/>
            <w:vAlign w:val="center"/>
          </w:tcPr>
          <w:p w14:paraId="2FC41237" w14:textId="6827D650" w:rsidR="00A52612" w:rsidRDefault="00A52612" w:rsidP="00FE21E9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DEES (Diplôme d’Etat d’Educateur Spécialisé)</w:t>
            </w:r>
          </w:p>
        </w:tc>
        <w:tc>
          <w:tcPr>
            <w:tcW w:w="7936" w:type="dxa"/>
            <w:shd w:val="clear" w:color="auto" w:fill="FFFFFF" w:themeFill="background1"/>
            <w:vAlign w:val="center"/>
          </w:tcPr>
          <w:p w14:paraId="0FFBA186" w14:textId="5428E2F7" w:rsidR="00A52612" w:rsidRDefault="00A52612" w:rsidP="00FE2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MALENENDJI Jade</w:t>
            </w:r>
          </w:p>
        </w:tc>
      </w:tr>
    </w:tbl>
    <w:p w14:paraId="57D99373" w14:textId="77777777" w:rsidR="005D1144" w:rsidRPr="00371594" w:rsidRDefault="005D1144">
      <w:pPr>
        <w:rPr>
          <w:sz w:val="8"/>
          <w:szCs w:val="8"/>
        </w:rPr>
      </w:pPr>
    </w:p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E46AF2" w14:paraId="76D7375E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5DD2B0D8" w14:textId="271EB273" w:rsidR="00E46AF2" w:rsidRDefault="005D11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fr-FR"/>
              </w:rPr>
              <w:t>Biologie &amp; Chimie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, salle 217</w:t>
            </w:r>
          </w:p>
        </w:tc>
      </w:tr>
      <w:tr w:rsidR="00E46AF2" w14:paraId="43E995C5" w14:textId="77777777" w:rsidTr="00371594">
        <w:trPr>
          <w:trHeight w:val="395"/>
        </w:trPr>
        <w:tc>
          <w:tcPr>
            <w:tcW w:w="7935" w:type="dxa"/>
            <w:vAlign w:val="center"/>
          </w:tcPr>
          <w:p w14:paraId="3973F661" w14:textId="77777777" w:rsidR="00E46AF2" w:rsidRDefault="00000000">
            <w:pPr>
              <w:spacing w:beforeAutospacing="1"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DUT Génie Biologique option Génie de l'Environnement + M1 Gestion des milieux aquatiques</w:t>
            </w:r>
          </w:p>
        </w:tc>
        <w:tc>
          <w:tcPr>
            <w:tcW w:w="7936" w:type="dxa"/>
            <w:vAlign w:val="center"/>
          </w:tcPr>
          <w:p w14:paraId="30BFAA00" w14:textId="77777777" w:rsidR="00E46AF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THIEBAUT-GEORGE Lilou</w:t>
            </w:r>
          </w:p>
        </w:tc>
      </w:tr>
      <w:tr w:rsidR="00E46AF2" w14:paraId="268CDE61" w14:textId="77777777" w:rsidTr="00371594">
        <w:trPr>
          <w:trHeight w:val="395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73238340" w14:textId="77777777" w:rsidR="00E46AF2" w:rsidRDefault="00000000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Licence Sciences de la Vie (L1 et L2)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346F228A" w14:textId="77777777" w:rsidR="00E46AF2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GAUTHERON Maude, OTTWILLER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Adalric</w:t>
            </w:r>
            <w:proofErr w:type="spellEnd"/>
          </w:p>
        </w:tc>
      </w:tr>
      <w:tr w:rsidR="005D1144" w14:paraId="756423BA" w14:textId="77777777" w:rsidTr="00371594">
        <w:trPr>
          <w:trHeight w:val="395"/>
        </w:trPr>
        <w:tc>
          <w:tcPr>
            <w:tcW w:w="7935" w:type="dxa"/>
            <w:vAlign w:val="center"/>
          </w:tcPr>
          <w:p w14:paraId="053BE557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Doctorat en Immunologie-Oncologie au Centre de Recherche des Cordeliers</w:t>
            </w:r>
          </w:p>
        </w:tc>
        <w:tc>
          <w:tcPr>
            <w:tcW w:w="7936" w:type="dxa"/>
            <w:vAlign w:val="center"/>
          </w:tcPr>
          <w:p w14:paraId="65D9F3A0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REISS Camille</w:t>
            </w:r>
          </w:p>
        </w:tc>
      </w:tr>
      <w:tr w:rsidR="005D1144" w14:paraId="25AB4205" w14:textId="77777777" w:rsidTr="00371594">
        <w:trPr>
          <w:trHeight w:val="395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1DBB9846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Master 2 de Biologie Structurale Intégrative et Bio-Informatique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40CD7917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WITTENMEYER Guillaume</w:t>
            </w:r>
            <w:bookmarkStart w:id="0" w:name="_Hlk153376418"/>
            <w:bookmarkEnd w:id="0"/>
          </w:p>
        </w:tc>
      </w:tr>
      <w:tr w:rsidR="005D1144" w14:paraId="15F203CF" w14:textId="77777777" w:rsidTr="00371594">
        <w:trPr>
          <w:trHeight w:val="395"/>
        </w:trPr>
        <w:tc>
          <w:tcPr>
            <w:tcW w:w="7935" w:type="dxa"/>
            <w:vAlign w:val="center"/>
          </w:tcPr>
          <w:p w14:paraId="36108B6A" w14:textId="77777777" w:rsidR="005D1144" w:rsidRDefault="005D1144" w:rsidP="005D1144">
            <w:pPr>
              <w:spacing w:beforeAutospacing="1"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BUT Chimie (1A)</w:t>
            </w:r>
          </w:p>
        </w:tc>
        <w:tc>
          <w:tcPr>
            <w:tcW w:w="7936" w:type="dxa"/>
            <w:vAlign w:val="center"/>
          </w:tcPr>
          <w:p w14:paraId="33C133EE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KLEIN Julien, RUCH-RUZZI Alessio</w:t>
            </w:r>
          </w:p>
        </w:tc>
      </w:tr>
    </w:tbl>
    <w:p w14:paraId="50FA9797" w14:textId="77777777" w:rsidR="005D1144" w:rsidRPr="00371594" w:rsidRDefault="005D1144">
      <w:pPr>
        <w:rPr>
          <w:sz w:val="8"/>
          <w:szCs w:val="8"/>
        </w:rPr>
      </w:pPr>
    </w:p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:rsidRPr="00117979" w14:paraId="45CE4B0B" w14:textId="77777777" w:rsidTr="00A8787F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7A12FF05" w14:textId="5A4A2E4E" w:rsidR="005D1144" w:rsidRPr="00117979" w:rsidRDefault="00A52612" w:rsidP="00A8787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hAnsi="Arial" w:cs="Arial"/>
                <w:b/>
                <w:bCs/>
              </w:rPr>
              <w:t>Bo</w:t>
            </w:r>
            <w:r w:rsidRPr="005D1144">
              <w:rPr>
                <w:rFonts w:ascii="Arial" w:hAnsi="Arial" w:cs="Arial"/>
                <w:b/>
                <w:bCs/>
              </w:rPr>
              <w:t>is</w:t>
            </w:r>
            <w:r>
              <w:rPr>
                <w:rFonts w:ascii="Arial" w:hAnsi="Arial" w:cs="Arial"/>
                <w:b/>
                <w:bCs/>
              </w:rPr>
              <w:t>,</w:t>
            </w:r>
            <w:r w:rsidRPr="005D114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Restauration &amp; Service civique</w:t>
            </w:r>
            <w:r w:rsidRPr="005D1144">
              <w:rPr>
                <w:rFonts w:ascii="Arial" w:eastAsia="Times New Roman" w:hAnsi="Arial" w:cs="Arial"/>
                <w:b/>
                <w:bCs/>
                <w:lang w:eastAsia="fr-FR"/>
              </w:rPr>
              <w:t xml:space="preserve">, </w:t>
            </w:r>
            <w:r w:rsidRPr="005D1144">
              <w:rPr>
                <w:rFonts w:ascii="Arial" w:eastAsia="Times New Roman" w:hAnsi="Arial" w:cs="Arial"/>
                <w:lang w:eastAsia="fr-FR"/>
              </w:rPr>
              <w:t>salle </w:t>
            </w:r>
            <w:r>
              <w:rPr>
                <w:rFonts w:ascii="Arial" w:eastAsia="Times New Roman" w:hAnsi="Arial" w:cs="Arial"/>
                <w:lang w:eastAsia="fr-FR"/>
              </w:rPr>
              <w:t>125</w:t>
            </w:r>
          </w:p>
        </w:tc>
      </w:tr>
      <w:tr w:rsidR="005D1144" w14:paraId="18923BB5" w14:textId="77777777" w:rsidTr="002D25A3">
        <w:trPr>
          <w:trHeight w:val="382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1621B1F3" w14:textId="77777777" w:rsidR="005D1144" w:rsidRDefault="005D1144" w:rsidP="00A8787F">
            <w:pPr>
              <w:spacing w:beforeAutospacing="1"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L1-Chimie/Compagnon Du Devoir - CAP Menuisier fabricant - BP Menuisier fabricant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25B47FA9" w14:textId="77777777" w:rsidR="005D1144" w:rsidRDefault="005D1144" w:rsidP="00A8787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MEHL Nicolas</w:t>
            </w:r>
          </w:p>
        </w:tc>
      </w:tr>
      <w:tr w:rsidR="005D1144" w14:paraId="097DD538" w14:textId="77777777" w:rsidTr="005D1144">
        <w:trPr>
          <w:trHeight w:val="382"/>
        </w:trPr>
        <w:tc>
          <w:tcPr>
            <w:tcW w:w="7935" w:type="dxa"/>
            <w:shd w:val="clear" w:color="auto" w:fill="auto"/>
            <w:vAlign w:val="center"/>
          </w:tcPr>
          <w:p w14:paraId="3D0942E8" w14:textId="77777777" w:rsidR="005D1144" w:rsidRDefault="005D1144" w:rsidP="00A8787F">
            <w:pPr>
              <w:spacing w:beforeAutospacing="1"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Prepa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BCPST puis CAP ébéniste</w:t>
            </w:r>
          </w:p>
        </w:tc>
        <w:tc>
          <w:tcPr>
            <w:tcW w:w="7936" w:type="dxa"/>
            <w:shd w:val="clear" w:color="auto" w:fill="auto"/>
            <w:vAlign w:val="center"/>
          </w:tcPr>
          <w:p w14:paraId="275881F1" w14:textId="77777777" w:rsidR="005D1144" w:rsidRDefault="005D1144" w:rsidP="00A8787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KLEIN Rodolphe</w:t>
            </w:r>
          </w:p>
        </w:tc>
      </w:tr>
      <w:tr w:rsidR="002D25A3" w14:paraId="3643F3C9" w14:textId="77777777" w:rsidTr="002D25A3">
        <w:trPr>
          <w:trHeight w:val="382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3B697094" w14:textId="3753D607" w:rsidR="002D25A3" w:rsidRDefault="002D25A3" w:rsidP="002D25A3">
            <w:pPr>
              <w:spacing w:beforeAutospacing="1"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Compagnon du devoir - charpentier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5710B030" w14:textId="2646964C" w:rsidR="002D25A3" w:rsidRDefault="002D25A3" w:rsidP="002D25A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MARXER Noé (après 16h)</w:t>
            </w:r>
          </w:p>
        </w:tc>
      </w:tr>
      <w:tr w:rsidR="002D25A3" w14:paraId="278647B6" w14:textId="77777777" w:rsidTr="005D1144">
        <w:trPr>
          <w:trHeight w:val="382"/>
        </w:trPr>
        <w:tc>
          <w:tcPr>
            <w:tcW w:w="7935" w:type="dxa"/>
            <w:shd w:val="clear" w:color="auto" w:fill="auto"/>
            <w:vAlign w:val="center"/>
          </w:tcPr>
          <w:p w14:paraId="67EC3165" w14:textId="4B6C5DE1" w:rsidR="002D25A3" w:rsidRDefault="002D25A3" w:rsidP="002D25A3">
            <w:pPr>
              <w:spacing w:beforeAutospacing="1"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BTS systèmes constructifs bois et habitat (</w:t>
            </w:r>
            <w:r w:rsidRPr="002D25A3">
              <w:rPr>
                <w:rFonts w:ascii="Arial" w:hAnsi="Arial" w:cs="Arial"/>
                <w:sz w:val="18"/>
                <w:szCs w:val="18"/>
              </w:rPr>
              <w:t>SCBH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936" w:type="dxa"/>
            <w:shd w:val="clear" w:color="auto" w:fill="auto"/>
            <w:vAlign w:val="center"/>
          </w:tcPr>
          <w:p w14:paraId="6B2FE58D" w14:textId="175A4D8B" w:rsidR="002D25A3" w:rsidRDefault="002D25A3" w:rsidP="002D25A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BACH Lucas, DIEBOLT Louna</w:t>
            </w:r>
          </w:p>
        </w:tc>
      </w:tr>
      <w:tr w:rsidR="002D25A3" w:rsidRPr="00117979" w14:paraId="18F34EE1" w14:textId="77777777" w:rsidTr="00371594">
        <w:trPr>
          <w:trHeight w:val="382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786F26EB" w14:textId="4B98A16A" w:rsidR="002D25A3" w:rsidRPr="00117979" w:rsidRDefault="002D25A3" w:rsidP="002D25A3">
            <w:pPr>
              <w:spacing w:beforeAutospacing="1" w:after="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hAnsi="Arial" w:cs="Arial"/>
                <w:sz w:val="18"/>
                <w:szCs w:val="18"/>
              </w:rPr>
              <w:t>Hôtellerie-Restauration (année de mise à niveau après Bac)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5B34F04B" w14:textId="78B57CC1" w:rsidR="002D25A3" w:rsidRPr="00117979" w:rsidRDefault="002D25A3" w:rsidP="002D25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GENOUD Mélody</w:t>
            </w:r>
          </w:p>
        </w:tc>
      </w:tr>
      <w:tr w:rsidR="002D25A3" w14:paraId="3C32E975" w14:textId="77777777" w:rsidTr="00371594">
        <w:trPr>
          <w:trHeight w:val="382"/>
        </w:trPr>
        <w:tc>
          <w:tcPr>
            <w:tcW w:w="7935" w:type="dxa"/>
            <w:shd w:val="clear" w:color="auto" w:fill="auto"/>
            <w:vAlign w:val="center"/>
          </w:tcPr>
          <w:p w14:paraId="0FA2B00A" w14:textId="77777777" w:rsidR="002D25A3" w:rsidRDefault="002D25A3" w:rsidP="002D25A3">
            <w:pPr>
              <w:spacing w:beforeAutospacing="1" w:after="0" w:line="240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F4AC4">
              <w:rPr>
                <w:rFonts w:ascii="Arial" w:hAnsi="Arial" w:cs="Arial"/>
                <w:sz w:val="18"/>
                <w:szCs w:val="18"/>
              </w:rPr>
              <w:t>L1 Biologie Sciences de la Vie</w:t>
            </w:r>
            <w:r>
              <w:rPr>
                <w:rFonts w:ascii="Arial" w:hAnsi="Arial" w:cs="Arial"/>
                <w:sz w:val="18"/>
                <w:szCs w:val="18"/>
              </w:rPr>
              <w:t xml:space="preserve"> arrêtée =&gt; </w:t>
            </w:r>
            <w:r w:rsidRPr="001F4AC4">
              <w:rPr>
                <w:rFonts w:ascii="Arial" w:hAnsi="Arial" w:cs="Arial"/>
                <w:sz w:val="18"/>
                <w:szCs w:val="18"/>
              </w:rPr>
              <w:t>Service civique</w:t>
            </w:r>
          </w:p>
        </w:tc>
        <w:tc>
          <w:tcPr>
            <w:tcW w:w="7936" w:type="dxa"/>
            <w:shd w:val="clear" w:color="auto" w:fill="auto"/>
            <w:vAlign w:val="center"/>
          </w:tcPr>
          <w:p w14:paraId="6F481AA4" w14:textId="77777777" w:rsidR="002D25A3" w:rsidRPr="005D1144" w:rsidRDefault="002D25A3" w:rsidP="002D25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 w:rsidRPr="005D114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FUHRMANN Mathilde, ADAMCZYK Julie</w:t>
            </w:r>
          </w:p>
        </w:tc>
      </w:tr>
    </w:tbl>
    <w:p w14:paraId="71015378" w14:textId="77777777" w:rsidR="00371594" w:rsidRPr="00371594" w:rsidRDefault="00371594" w:rsidP="00371594">
      <w:pPr>
        <w:rPr>
          <w:sz w:val="8"/>
          <w:szCs w:val="8"/>
        </w:rPr>
      </w:pPr>
    </w:p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371594" w14:paraId="2FCEE022" w14:textId="77777777" w:rsidTr="00A8787F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5AEC2185" w14:textId="77777777" w:rsidR="00371594" w:rsidRPr="001F4AC4" w:rsidRDefault="00371594" w:rsidP="00A878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fr-FR"/>
              </w:rPr>
            </w:pPr>
            <w:r w:rsidRPr="001F4AC4">
              <w:rPr>
                <w:rFonts w:ascii="Arial" w:eastAsia="Times New Roman" w:hAnsi="Arial" w:cs="Arial"/>
                <w:b/>
                <w:bCs/>
                <w:lang w:eastAsia="fr-FR"/>
              </w:rPr>
              <w:t xml:space="preserve">Secteur tertiaire et économie, </w:t>
            </w:r>
            <w:r w:rsidRPr="001F4AC4">
              <w:rPr>
                <w:rFonts w:ascii="Arial" w:eastAsia="Times New Roman" w:hAnsi="Arial" w:cs="Arial"/>
                <w:lang w:eastAsia="fr-FR"/>
              </w:rPr>
              <w:t>salle 21</w:t>
            </w:r>
            <w:r>
              <w:rPr>
                <w:rFonts w:ascii="Arial" w:eastAsia="Times New Roman" w:hAnsi="Arial" w:cs="Arial"/>
                <w:lang w:eastAsia="fr-FR"/>
              </w:rPr>
              <w:t>5</w:t>
            </w:r>
          </w:p>
        </w:tc>
      </w:tr>
      <w:tr w:rsidR="00371594" w14:paraId="52871E60" w14:textId="77777777" w:rsidTr="00A8787F">
        <w:tc>
          <w:tcPr>
            <w:tcW w:w="7935" w:type="dxa"/>
            <w:vAlign w:val="center"/>
          </w:tcPr>
          <w:p w14:paraId="2E7932A6" w14:textId="77777777" w:rsidR="00371594" w:rsidRDefault="00371594" w:rsidP="00A8787F">
            <w:pPr>
              <w:spacing w:beforeAutospacing="1"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EDHEC Business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School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(Ecole des hautes études commerciales) : BBA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Bachelor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Business Administration)</w:t>
            </w:r>
          </w:p>
        </w:tc>
        <w:tc>
          <w:tcPr>
            <w:tcW w:w="7936" w:type="dxa"/>
            <w:vAlign w:val="center"/>
          </w:tcPr>
          <w:p w14:paraId="7A98C9EA" w14:textId="77777777" w:rsidR="00371594" w:rsidRDefault="00371594" w:rsidP="00A8787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HELTERLIN Théo</w:t>
            </w:r>
          </w:p>
        </w:tc>
      </w:tr>
      <w:tr w:rsidR="00371594" w14:paraId="3A2B00C2" w14:textId="77777777" w:rsidTr="00A8787F">
        <w:trPr>
          <w:trHeight w:val="377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24A53932" w14:textId="77777777" w:rsidR="00371594" w:rsidRDefault="00371594" w:rsidP="00A8787F">
            <w:pPr>
              <w:spacing w:beforeAutospacing="1"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BTS MCO (management et commerce opérationnel)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718FF15A" w14:textId="77777777" w:rsidR="00371594" w:rsidRDefault="00371594" w:rsidP="00A8787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BIACCHI Alexandre</w:t>
            </w:r>
          </w:p>
        </w:tc>
      </w:tr>
      <w:tr w:rsidR="00371594" w14:paraId="653A4E3E" w14:textId="77777777" w:rsidTr="00A8787F">
        <w:trPr>
          <w:trHeight w:val="377"/>
        </w:trPr>
        <w:tc>
          <w:tcPr>
            <w:tcW w:w="7935" w:type="dxa"/>
            <w:vAlign w:val="center"/>
          </w:tcPr>
          <w:p w14:paraId="1EC8DE15" w14:textId="77777777" w:rsidR="00371594" w:rsidRDefault="00371594" w:rsidP="00A8787F">
            <w:pPr>
              <w:spacing w:beforeAutospacing="1"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BUT Techniques de commercialisation</w:t>
            </w:r>
          </w:p>
        </w:tc>
        <w:tc>
          <w:tcPr>
            <w:tcW w:w="7936" w:type="dxa"/>
            <w:vAlign w:val="center"/>
          </w:tcPr>
          <w:p w14:paraId="1AFC89AC" w14:textId="77777777" w:rsidR="00371594" w:rsidRDefault="00371594" w:rsidP="00A8787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  <w:t>BARTH François (1A), PEREIRA Ethan (1A), SCHALCK Clément (2A)</w:t>
            </w:r>
          </w:p>
        </w:tc>
      </w:tr>
      <w:tr w:rsidR="00371594" w14:paraId="5F128FC5" w14:textId="77777777" w:rsidTr="00A8787F">
        <w:trPr>
          <w:trHeight w:val="377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08D89AA9" w14:textId="77777777" w:rsidR="00371594" w:rsidRDefault="00371594" w:rsidP="00A8787F">
            <w:pPr>
              <w:spacing w:beforeAutospacing="1"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lastRenderedPageBreak/>
              <w:t>Bachelor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événementiel, luxe, tourisme, hôtellerie : école TUNON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78B1FBB7" w14:textId="77777777" w:rsidR="00371594" w:rsidRDefault="00371594" w:rsidP="00A8787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  <w:t>FUCHS Louise, LERCH Nina</w:t>
            </w:r>
          </w:p>
        </w:tc>
      </w:tr>
      <w:tr w:rsidR="00371594" w14:paraId="34022DC8" w14:textId="77777777" w:rsidTr="00A8787F">
        <w:trPr>
          <w:trHeight w:val="377"/>
        </w:trPr>
        <w:tc>
          <w:tcPr>
            <w:tcW w:w="7935" w:type="dxa"/>
            <w:shd w:val="clear" w:color="auto" w:fill="auto"/>
            <w:vAlign w:val="center"/>
          </w:tcPr>
          <w:p w14:paraId="66224ECF" w14:textId="77777777" w:rsidR="00371594" w:rsidRDefault="00371594" w:rsidP="00A8787F">
            <w:pPr>
              <w:spacing w:beforeAutospacing="1" w:after="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Master Manager de projet</w:t>
            </w:r>
          </w:p>
        </w:tc>
        <w:tc>
          <w:tcPr>
            <w:tcW w:w="7936" w:type="dxa"/>
            <w:shd w:val="clear" w:color="auto" w:fill="auto"/>
            <w:vAlign w:val="center"/>
          </w:tcPr>
          <w:p w14:paraId="4D3637A9" w14:textId="77777777" w:rsidR="00371594" w:rsidRDefault="00371594" w:rsidP="00A8787F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HEIDT Guillaume</w:t>
            </w:r>
          </w:p>
        </w:tc>
      </w:tr>
    </w:tbl>
    <w:p w14:paraId="3F2E6625" w14:textId="77777777" w:rsidR="00A52612" w:rsidRDefault="00A52612"/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14:paraId="1F28E844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0088E795" w14:textId="09495BD3" w:rsidR="005D1144" w:rsidRDefault="00A52612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Licences &amp; Université (Politique, Droit, Histoire, Art du Spectacle et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STAPS….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),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salle 221</w:t>
            </w:r>
          </w:p>
        </w:tc>
      </w:tr>
      <w:tr w:rsidR="005D1144" w14:paraId="63DA10E8" w14:textId="77777777" w:rsidTr="006F6685"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7F6347D3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Licence d'Histoire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1EC76E2A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BUCHMANN Sébastien (L3), CHAUMANDE Antoine (L3), GEORG Clément (L3), (KESSLER Emmy après 15h)</w:t>
            </w:r>
          </w:p>
        </w:tc>
      </w:tr>
      <w:tr w:rsidR="005D1144" w14:paraId="6FABAF82" w14:textId="77777777" w:rsidTr="006F6685">
        <w:trPr>
          <w:trHeight w:val="418"/>
        </w:trPr>
        <w:tc>
          <w:tcPr>
            <w:tcW w:w="7935" w:type="dxa"/>
            <w:vAlign w:val="center"/>
          </w:tcPr>
          <w:p w14:paraId="3FC77158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Licence Art du Spectacle (L1)</w:t>
            </w:r>
          </w:p>
        </w:tc>
        <w:tc>
          <w:tcPr>
            <w:tcW w:w="7936" w:type="dxa"/>
            <w:vAlign w:val="center"/>
          </w:tcPr>
          <w:p w14:paraId="6154075F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DINH Amandine</w:t>
            </w:r>
          </w:p>
        </w:tc>
      </w:tr>
      <w:tr w:rsidR="005D1144" w14:paraId="74A3A9CD" w14:textId="77777777" w:rsidTr="006F6685">
        <w:trPr>
          <w:trHeight w:val="693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287912ED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Sciences politiques Paris (double diplôme « environnement et société durables » avec licence de sciences de la vie et de la terre) / Sciences Politiques Strasbourg + Double master international en études européennes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47D7DBF3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MARTIN Maxime </w:t>
            </w:r>
          </w:p>
          <w:p w14:paraId="3F1DC88D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SCHAEFFER Arnaud</w:t>
            </w:r>
          </w:p>
        </w:tc>
      </w:tr>
      <w:tr w:rsidR="005D1144" w14:paraId="43C81D29" w14:textId="77777777" w:rsidTr="006F6685">
        <w:trPr>
          <w:trHeight w:val="406"/>
        </w:trPr>
        <w:tc>
          <w:tcPr>
            <w:tcW w:w="7935" w:type="dxa"/>
            <w:vAlign w:val="center"/>
          </w:tcPr>
          <w:p w14:paraId="45B622D8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Licence de Droit</w:t>
            </w:r>
          </w:p>
        </w:tc>
        <w:tc>
          <w:tcPr>
            <w:tcW w:w="7936" w:type="dxa"/>
            <w:vAlign w:val="center"/>
          </w:tcPr>
          <w:p w14:paraId="77639E98" w14:textId="1A810450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DEBES Zoé (L1), JANUS Mathilde (L1), CAMPISI Cécile</w:t>
            </w:r>
          </w:p>
        </w:tc>
      </w:tr>
      <w:tr w:rsidR="005D1144" w14:paraId="1D7356A5" w14:textId="77777777" w:rsidTr="006F6685">
        <w:trPr>
          <w:trHeight w:val="412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6F13961E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STAPS (Sc et techniques des activités physiques et sportives)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5D72F023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GLUCKER Noé (L1), BRANELLEC Alexandre (L3), GEHRINGER Inès (L3)</w:t>
            </w:r>
          </w:p>
        </w:tc>
      </w:tr>
    </w:tbl>
    <w:p w14:paraId="38965C84" w14:textId="77777777" w:rsidR="005D1144" w:rsidRDefault="005D1144"/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14:paraId="75911DCF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6CCFA8F1" w14:textId="3326990A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bookmarkStart w:id="1" w:name="_Hlk153376498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Licences &amp; Université (Sciences, psychologie, professorat des écoles</w:t>
            </w:r>
            <w:r w:rsidR="00A52612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, LEA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),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salle </w:t>
            </w:r>
            <w:bookmarkEnd w:id="1"/>
            <w:r>
              <w:rPr>
                <w:rFonts w:ascii="Arial" w:eastAsia="Times New Roman" w:hAnsi="Arial" w:cs="Arial"/>
                <w:color w:val="000000"/>
                <w:lang w:eastAsia="fr-FR"/>
              </w:rPr>
              <w:t>219</w:t>
            </w:r>
          </w:p>
        </w:tc>
      </w:tr>
      <w:tr w:rsidR="005D1144" w14:paraId="4244D4A3" w14:textId="77777777" w:rsidTr="006F6685">
        <w:tc>
          <w:tcPr>
            <w:tcW w:w="7935" w:type="dxa"/>
            <w:vAlign w:val="center"/>
          </w:tcPr>
          <w:p w14:paraId="5B317C91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Licence Sciences de la Terre, de l’Univers et de l’Environnement (double licence STUE/Physique)</w:t>
            </w:r>
          </w:p>
        </w:tc>
        <w:tc>
          <w:tcPr>
            <w:tcW w:w="7936" w:type="dxa"/>
            <w:vAlign w:val="center"/>
          </w:tcPr>
          <w:p w14:paraId="1484B5F3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DESMONTS Clément, MEULMAN-PICOT Jules, OSTER Joad</w:t>
            </w:r>
          </w:p>
        </w:tc>
      </w:tr>
      <w:tr w:rsidR="005D1144" w14:paraId="576111FF" w14:textId="77777777" w:rsidTr="006F6685">
        <w:trPr>
          <w:trHeight w:val="430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659E553E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M1 Math Fondamentales (après licence MPA)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0639182C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BRAGANTI-CORAL Maëlle</w:t>
            </w:r>
          </w:p>
        </w:tc>
      </w:tr>
      <w:tr w:rsidR="005D1144" w14:paraId="37DD443E" w14:textId="77777777" w:rsidTr="006F6685">
        <w:trPr>
          <w:trHeight w:val="422"/>
        </w:trPr>
        <w:tc>
          <w:tcPr>
            <w:tcW w:w="7935" w:type="dxa"/>
            <w:vAlign w:val="center"/>
          </w:tcPr>
          <w:p w14:paraId="41FC3E73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Double licence Maths-économie</w:t>
            </w:r>
          </w:p>
        </w:tc>
        <w:tc>
          <w:tcPr>
            <w:tcW w:w="7936" w:type="dxa"/>
            <w:vAlign w:val="center"/>
          </w:tcPr>
          <w:p w14:paraId="04F4A151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  <w:t>RIEGER Pauline</w:t>
            </w:r>
          </w:p>
        </w:tc>
      </w:tr>
      <w:tr w:rsidR="005D1144" w14:paraId="2123DCBC" w14:textId="77777777" w:rsidTr="005D1144">
        <w:trPr>
          <w:trHeight w:val="410"/>
        </w:trPr>
        <w:tc>
          <w:tcPr>
            <w:tcW w:w="79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FD19F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Licence Psychologie (concours Professeur des écoles =&gt; MEEF=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698519" w14:textId="77777777" w:rsidR="005D1144" w:rsidRDefault="005D1144" w:rsidP="005D1144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GNEMMI Romane (L2), Manon PHILLIPPS (L3/ MEEF)</w:t>
            </w:r>
          </w:p>
        </w:tc>
      </w:tr>
      <w:tr w:rsidR="005D1144" w14:paraId="23AE0999" w14:textId="77777777" w:rsidTr="005D1144">
        <w:trPr>
          <w:trHeight w:val="416"/>
        </w:trPr>
        <w:tc>
          <w:tcPr>
            <w:tcW w:w="7935" w:type="dxa"/>
            <w:tcBorders>
              <w:bottom w:val="single" w:sz="4" w:space="0" w:color="auto"/>
            </w:tcBorders>
            <w:vAlign w:val="center"/>
          </w:tcPr>
          <w:p w14:paraId="77D7EB2A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Licence LEA Anglais/Grec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center"/>
          </w:tcPr>
          <w:p w14:paraId="3165A66A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FERRIER Clara</w:t>
            </w:r>
          </w:p>
        </w:tc>
      </w:tr>
    </w:tbl>
    <w:p w14:paraId="0E1BB41E" w14:textId="77777777" w:rsidR="005D1144" w:rsidRDefault="005D1144"/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14:paraId="7DC53ED8" w14:textId="77777777" w:rsidTr="005D1144">
        <w:trPr>
          <w:trHeight w:val="397"/>
        </w:trPr>
        <w:tc>
          <w:tcPr>
            <w:tcW w:w="15871" w:type="dxa"/>
            <w:gridSpan w:val="2"/>
            <w:tcBorders>
              <w:top w:val="single" w:sz="4" w:space="0" w:color="auto"/>
            </w:tcBorders>
            <w:shd w:val="clear" w:color="auto" w:fill="FFFF00"/>
            <w:vAlign w:val="center"/>
          </w:tcPr>
          <w:p w14:paraId="66B30B4C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bookmarkStart w:id="2" w:name="_Hlk153376532"/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CPGE,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salle M1</w:t>
            </w:r>
            <w:bookmarkEnd w:id="2"/>
          </w:p>
        </w:tc>
      </w:tr>
      <w:tr w:rsidR="005D1144" w14:paraId="029A0815" w14:textId="77777777" w:rsidTr="006F6685">
        <w:trPr>
          <w:trHeight w:val="384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1308D550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CPGE PCSI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54EC26D1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FERSTLER Anna, MEYER Emma, NEHLIG Aurélien, WENDLING Matéo,</w:t>
            </w:r>
          </w:p>
        </w:tc>
      </w:tr>
      <w:tr w:rsidR="005D1144" w14:paraId="30CC2A29" w14:textId="77777777" w:rsidTr="006F6685">
        <w:trPr>
          <w:trHeight w:val="384"/>
        </w:trPr>
        <w:tc>
          <w:tcPr>
            <w:tcW w:w="7935" w:type="dxa"/>
            <w:vAlign w:val="center"/>
          </w:tcPr>
          <w:p w14:paraId="6A34AD2C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CPGE PSI (2A)</w:t>
            </w:r>
          </w:p>
        </w:tc>
        <w:tc>
          <w:tcPr>
            <w:tcW w:w="7936" w:type="dxa"/>
            <w:vAlign w:val="center"/>
          </w:tcPr>
          <w:p w14:paraId="01E45CE3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SCHMITT Nicolas</w:t>
            </w:r>
          </w:p>
        </w:tc>
      </w:tr>
      <w:tr w:rsidR="005D1144" w14:paraId="4711B06F" w14:textId="77777777" w:rsidTr="006F6685">
        <w:trPr>
          <w:trHeight w:val="384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237A3B7E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CPGE ECG (Economique et commerciale voie générale)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23491E07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BECKERICH Laure, SCHÄFER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Jolan</w:t>
            </w:r>
            <w:proofErr w:type="spellEnd"/>
          </w:p>
        </w:tc>
      </w:tr>
      <w:tr w:rsidR="005D1144" w14:paraId="5FC7EDE1" w14:textId="77777777" w:rsidTr="006F6685">
        <w:trPr>
          <w:trHeight w:val="384"/>
        </w:trPr>
        <w:tc>
          <w:tcPr>
            <w:tcW w:w="7935" w:type="dxa"/>
            <w:shd w:val="clear" w:color="auto" w:fill="FFFFFF" w:themeFill="background1"/>
            <w:vAlign w:val="center"/>
          </w:tcPr>
          <w:p w14:paraId="0CAA6D84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CPGE A/L lycée Fustel de Coulanges</w:t>
            </w:r>
          </w:p>
        </w:tc>
        <w:tc>
          <w:tcPr>
            <w:tcW w:w="7936" w:type="dxa"/>
            <w:shd w:val="clear" w:color="auto" w:fill="FFFFFF" w:themeFill="background1"/>
            <w:vAlign w:val="center"/>
          </w:tcPr>
          <w:p w14:paraId="0138169B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  <w:t>MARINHO Solène</w:t>
            </w:r>
          </w:p>
        </w:tc>
      </w:tr>
      <w:tr w:rsidR="00FE21E9" w14:paraId="14631954" w14:textId="77777777" w:rsidTr="00FE21E9">
        <w:trPr>
          <w:trHeight w:val="384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76EBA739" w14:textId="2EF55E8E" w:rsidR="00FE21E9" w:rsidRDefault="00FE21E9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bookmarkStart w:id="3" w:name="_Hlk183769928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CPGE MP*</w:t>
            </w:r>
            <w:bookmarkEnd w:id="3"/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497B25B9" w14:textId="4E330E38" w:rsidR="00FE21E9" w:rsidRDefault="00FE21E9" w:rsidP="005D11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  <w:t>VOGLER Thibault</w:t>
            </w:r>
          </w:p>
        </w:tc>
      </w:tr>
    </w:tbl>
    <w:p w14:paraId="7B67F390" w14:textId="77777777" w:rsidR="005D1144" w:rsidRDefault="005D1144"/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14:paraId="0A8AB319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13FDCC13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CPGE et classes prépa intégrées,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salle M2</w:t>
            </w:r>
          </w:p>
        </w:tc>
      </w:tr>
      <w:tr w:rsidR="005D1144" w14:paraId="0A021A7E" w14:textId="77777777" w:rsidTr="0083253A">
        <w:trPr>
          <w:trHeight w:val="334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0605706C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CPGE intégrée ESITC Metz (École Supérieure d'ingénieurs des travaux et de la construction)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19B68467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LUDWIG Nathan, GEORGÉ Simon, MEYER Arsène</w:t>
            </w:r>
          </w:p>
        </w:tc>
      </w:tr>
      <w:tr w:rsidR="005D1144" w14:paraId="63289FCE" w14:textId="77777777" w:rsidTr="006F6685">
        <w:trPr>
          <w:trHeight w:val="390"/>
        </w:trPr>
        <w:tc>
          <w:tcPr>
            <w:tcW w:w="7935" w:type="dxa"/>
            <w:vAlign w:val="center"/>
          </w:tcPr>
          <w:p w14:paraId="0DBF1AA9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Ecole d’ingénieurs UTBM (1A)</w:t>
            </w:r>
          </w:p>
        </w:tc>
        <w:tc>
          <w:tcPr>
            <w:tcW w:w="7936" w:type="dxa"/>
            <w:vAlign w:val="center"/>
          </w:tcPr>
          <w:p w14:paraId="776E726C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CLAD Thibaut</w:t>
            </w:r>
          </w:p>
        </w:tc>
      </w:tr>
      <w:tr w:rsidR="005D1144" w14:paraId="4D7E5C06" w14:textId="77777777" w:rsidTr="002D25A3">
        <w:trPr>
          <w:trHeight w:val="405"/>
        </w:trPr>
        <w:tc>
          <w:tcPr>
            <w:tcW w:w="79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87845E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CPGE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BCPST (Strasbourg) et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EOST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EDDE84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MOREEL Lucas, SCHOLLER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Ewann</w:t>
            </w:r>
            <w:proofErr w:type="spellEnd"/>
          </w:p>
        </w:tc>
      </w:tr>
      <w:tr w:rsidR="005D1144" w14:paraId="1ACF3B35" w14:textId="77777777" w:rsidTr="002D25A3">
        <w:trPr>
          <w:trHeight w:val="330"/>
        </w:trPr>
        <w:tc>
          <w:tcPr>
            <w:tcW w:w="7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2594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CPGE ECP (Économique et Commerciale voie Professionnelle)</w:t>
            </w:r>
          </w:p>
        </w:tc>
        <w:tc>
          <w:tcPr>
            <w:tcW w:w="7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7589C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LOP Mélinda</w:t>
            </w:r>
          </w:p>
        </w:tc>
      </w:tr>
    </w:tbl>
    <w:p w14:paraId="5DF7E3AE" w14:textId="77777777" w:rsidR="005D1144" w:rsidRDefault="005D1144"/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14:paraId="1172E80D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1B1F0E43" w14:textId="2B38210D" w:rsidR="005D1144" w:rsidRDefault="00691599" w:rsidP="005D1144">
            <w:pPr>
              <w:pStyle w:val="gmail-msolistparagraph"/>
              <w:spacing w:beforeAutospacing="0" w:after="0" w:afterAutospacing="0"/>
              <w:jc w:val="center"/>
              <w:rPr>
                <w:color w:val="000000"/>
              </w:rPr>
            </w:pPr>
            <w:bookmarkStart w:id="4" w:name="_Hlk153376610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BTS et BUT </w:t>
            </w:r>
            <w:r w:rsidR="005D114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Informatique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5D114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et Multimédia, </w:t>
            </w:r>
            <w:r w:rsidR="005D1144">
              <w:rPr>
                <w:rFonts w:ascii="Arial" w:hAnsi="Arial" w:cs="Arial"/>
                <w:color w:val="000000"/>
                <w:sz w:val="22"/>
                <w:szCs w:val="22"/>
              </w:rPr>
              <w:t>salle1</w:t>
            </w:r>
            <w:bookmarkEnd w:id="4"/>
            <w:r w:rsidR="005D1144"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5D1144" w14:paraId="3EA63D6E" w14:textId="77777777" w:rsidTr="0083253A">
        <w:trPr>
          <w:trHeight w:val="496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003CE7AF" w14:textId="77777777" w:rsidR="005D1144" w:rsidRDefault="005D1144" w:rsidP="005D11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BTS SIO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(Service Informatique aux Organisations) option SISR (Solution d'Infrastructure, Systèmes et Réseaux) et spécialité SLAM (Solutions Logicielles et Applications Métiers)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3B90D773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MULLER-KUHNLE Louis (2A), PASSEFORT Alexis(1A), REICHHART Damien (2A), KREMSER Gaëtan</w:t>
            </w:r>
          </w:p>
        </w:tc>
      </w:tr>
      <w:tr w:rsidR="005D1144" w14:paraId="486A9C5E" w14:textId="77777777" w:rsidTr="006F6685">
        <w:trPr>
          <w:trHeight w:val="372"/>
        </w:trPr>
        <w:tc>
          <w:tcPr>
            <w:tcW w:w="7935" w:type="dxa"/>
            <w:vAlign w:val="center"/>
          </w:tcPr>
          <w:p w14:paraId="0A8F8758" w14:textId="77777777" w:rsidR="005D1144" w:rsidRDefault="005D1144" w:rsidP="005D11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BTS CIEL (Cybersécurité, Informatique, Electronique et Réseau)</w:t>
            </w:r>
          </w:p>
        </w:tc>
        <w:tc>
          <w:tcPr>
            <w:tcW w:w="7936" w:type="dxa"/>
            <w:vAlign w:val="center"/>
          </w:tcPr>
          <w:p w14:paraId="3F480167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LALLOUETTE </w:t>
            </w:r>
            <w:proofErr w:type="spellStart"/>
            <w:r>
              <w:rPr>
                <w:color w:val="000000"/>
              </w:rPr>
              <w:t>Ianis</w:t>
            </w:r>
            <w:proofErr w:type="spellEnd"/>
          </w:p>
        </w:tc>
      </w:tr>
      <w:tr w:rsidR="005D1144" w14:paraId="7F32B01F" w14:textId="77777777" w:rsidTr="0083253A">
        <w:trPr>
          <w:trHeight w:val="348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3CFD94B8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BUT informatique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673F3720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MARTIN Josué, SCHNIDER-SYLVESTRE Martin, ERDAL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Muhammed</w:t>
            </w:r>
            <w:proofErr w:type="spellEnd"/>
          </w:p>
        </w:tc>
      </w:tr>
      <w:tr w:rsidR="005D1144" w14:paraId="66ECB02C" w14:textId="77777777" w:rsidTr="006F6685">
        <w:trPr>
          <w:trHeight w:val="356"/>
        </w:trPr>
        <w:tc>
          <w:tcPr>
            <w:tcW w:w="7935" w:type="dxa"/>
            <w:vAlign w:val="center"/>
          </w:tcPr>
          <w:p w14:paraId="569B8BDF" w14:textId="77777777" w:rsidR="005D1144" w:rsidRDefault="005D1144" w:rsidP="005D1144">
            <w:pPr>
              <w:pStyle w:val="gmail-msolistparagraph"/>
              <w:spacing w:beforeAutospacing="0" w:after="0" w:afterAutospacing="0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BUT MMI Métiers du Multimédia et de l’Internet</w:t>
            </w:r>
          </w:p>
        </w:tc>
        <w:tc>
          <w:tcPr>
            <w:tcW w:w="7936" w:type="dxa"/>
            <w:vAlign w:val="center"/>
          </w:tcPr>
          <w:p w14:paraId="2851D888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NICKLAUS Dimitri</w:t>
            </w:r>
          </w:p>
        </w:tc>
      </w:tr>
    </w:tbl>
    <w:p w14:paraId="09E67A88" w14:textId="77777777" w:rsidR="005D1144" w:rsidRPr="00371594" w:rsidRDefault="005D1144">
      <w:pPr>
        <w:rPr>
          <w:sz w:val="12"/>
          <w:szCs w:val="12"/>
        </w:rPr>
      </w:pPr>
    </w:p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691599" w14:paraId="33BCD6D3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212F6EDD" w14:textId="3FF5FC9E" w:rsidR="00691599" w:rsidRDefault="00691599" w:rsidP="00691599">
            <w:pPr>
              <w:pStyle w:val="gmail-msolistparagraph"/>
              <w:spacing w:beforeAutospacing="0" w:after="0" w:afterAutospacing="0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Ecole Informatique et Multimédia,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salle117</w:t>
            </w:r>
          </w:p>
        </w:tc>
      </w:tr>
      <w:tr w:rsidR="005D1144" w14:paraId="35917351" w14:textId="77777777" w:rsidTr="0083253A">
        <w:trPr>
          <w:trHeight w:val="293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6E8A1B84" w14:textId="77777777" w:rsidR="005D1144" w:rsidRDefault="005D1144" w:rsidP="005D1144">
            <w:pPr>
              <w:pStyle w:val="gmail-msolistparagraph"/>
              <w:spacing w:beforeAutospacing="0" w:after="0" w:afterAutospacing="0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Ecole d’informatique EPITECH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434E8001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MONNERIE Enzo, CUFER Pierre</w:t>
            </w:r>
          </w:p>
        </w:tc>
      </w:tr>
      <w:tr w:rsidR="005D1144" w14:paraId="71C379BD" w14:textId="77777777" w:rsidTr="006F6685">
        <w:trPr>
          <w:trHeight w:val="293"/>
        </w:trPr>
        <w:tc>
          <w:tcPr>
            <w:tcW w:w="7935" w:type="dxa"/>
            <w:vAlign w:val="center"/>
          </w:tcPr>
          <w:p w14:paraId="2801B2CF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Ecole d’ingénieurs CESI en alternance (après 2 ans de prépa intégrée)</w:t>
            </w:r>
          </w:p>
        </w:tc>
        <w:tc>
          <w:tcPr>
            <w:tcW w:w="7936" w:type="dxa"/>
            <w:vAlign w:val="center"/>
          </w:tcPr>
          <w:p w14:paraId="64357482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MOREEL Rémy</w:t>
            </w:r>
          </w:p>
        </w:tc>
      </w:tr>
      <w:tr w:rsidR="005D1144" w14:paraId="784892B3" w14:textId="77777777" w:rsidTr="0083253A">
        <w:trPr>
          <w:trHeight w:val="293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732231AE" w14:textId="77777777" w:rsidR="005D1144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ÉSEC (École Supérieure d'Études Cinématographiques) 1A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01D8E151" w14:textId="77777777" w:rsidR="005D1144" w:rsidRDefault="005D1144" w:rsidP="005D11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SCHNELL Victoria</w:t>
            </w:r>
          </w:p>
        </w:tc>
      </w:tr>
      <w:tr w:rsidR="00371594" w14:paraId="051F10AB" w14:textId="77777777" w:rsidTr="00371594">
        <w:trPr>
          <w:trHeight w:val="293"/>
        </w:trPr>
        <w:tc>
          <w:tcPr>
            <w:tcW w:w="7935" w:type="dxa"/>
            <w:shd w:val="clear" w:color="auto" w:fill="auto"/>
            <w:vAlign w:val="center"/>
          </w:tcPr>
          <w:p w14:paraId="715841B3" w14:textId="08F2B990" w:rsidR="00371594" w:rsidRDefault="00E461A6" w:rsidP="0037159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ESGI 3eme année (école pour développeur) après </w:t>
            </w:r>
            <w:r>
              <w:rPr>
                <w:rFonts w:ascii="Arial" w:hAnsi="Arial" w:cs="Arial"/>
                <w:sz w:val="18"/>
                <w:szCs w:val="18"/>
              </w:rPr>
              <w:t>Service militaire volontaire</w:t>
            </w:r>
          </w:p>
        </w:tc>
        <w:tc>
          <w:tcPr>
            <w:tcW w:w="7936" w:type="dxa"/>
            <w:shd w:val="clear" w:color="auto" w:fill="auto"/>
            <w:vAlign w:val="center"/>
          </w:tcPr>
          <w:p w14:paraId="61DD62AA" w14:textId="56F401F8" w:rsidR="00371594" w:rsidRDefault="00371594" w:rsidP="003715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NEUPERT Jérôme</w:t>
            </w:r>
          </w:p>
        </w:tc>
      </w:tr>
    </w:tbl>
    <w:p w14:paraId="69F77198" w14:textId="77777777" w:rsidR="005D1144" w:rsidRPr="00371594" w:rsidRDefault="005D1144">
      <w:pPr>
        <w:rPr>
          <w:sz w:val="12"/>
          <w:szCs w:val="12"/>
        </w:rPr>
      </w:pPr>
    </w:p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14:paraId="30071D7A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6F6926EC" w14:textId="4D5CCD83" w:rsidR="005D1144" w:rsidRPr="006F6685" w:rsidRDefault="005D1144" w:rsidP="005D11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BTS </w:t>
            </w:r>
            <w:r w:rsidRPr="006F6685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Secteur industriel et Ingénierie</w:t>
            </w:r>
            <w:r w:rsidRPr="006F6685"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r w:rsidRPr="006F6685">
              <w:rPr>
                <w:rFonts w:ascii="Arial" w:hAnsi="Arial" w:cs="Arial"/>
                <w:color w:val="000000"/>
              </w:rPr>
              <w:t>salle113</w:t>
            </w:r>
          </w:p>
        </w:tc>
      </w:tr>
      <w:tr w:rsidR="005D1144" w14:paraId="70106B73" w14:textId="77777777" w:rsidTr="006F6685">
        <w:trPr>
          <w:trHeight w:val="323"/>
        </w:trPr>
        <w:tc>
          <w:tcPr>
            <w:tcW w:w="7935" w:type="dxa"/>
            <w:vAlign w:val="center"/>
          </w:tcPr>
          <w:p w14:paraId="44E8160B" w14:textId="08CBE6C0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BTS CIM (Conception &amp; Industrialisation en Microtechniques)</w:t>
            </w:r>
          </w:p>
        </w:tc>
        <w:tc>
          <w:tcPr>
            <w:tcW w:w="7936" w:type="dxa"/>
            <w:vAlign w:val="center"/>
          </w:tcPr>
          <w:p w14:paraId="16A26BDB" w14:textId="6222ED45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BECHT Thomas, ZENTZ Mathias</w:t>
            </w:r>
          </w:p>
        </w:tc>
      </w:tr>
      <w:tr w:rsidR="005D1144" w14:paraId="2419EC91" w14:textId="77777777" w:rsidTr="0083253A">
        <w:trPr>
          <w:trHeight w:val="323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10B47BA4" w14:textId="333CFB05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BTS CPRP (Conception des processus de réalisation de produits)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76F80663" w14:textId="3B43A19E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GAULIARD Yoan</w:t>
            </w:r>
          </w:p>
        </w:tc>
      </w:tr>
      <w:tr w:rsidR="005D1144" w14:paraId="21465244" w14:textId="77777777" w:rsidTr="006F6685">
        <w:trPr>
          <w:trHeight w:val="323"/>
        </w:trPr>
        <w:tc>
          <w:tcPr>
            <w:tcW w:w="7935" w:type="dxa"/>
            <w:vAlign w:val="center"/>
          </w:tcPr>
          <w:p w14:paraId="2CE70522" w14:textId="79431B03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BTS CPI (Conception des produits industriels)</w:t>
            </w:r>
          </w:p>
        </w:tc>
        <w:tc>
          <w:tcPr>
            <w:tcW w:w="7936" w:type="dxa"/>
            <w:vAlign w:val="center"/>
          </w:tcPr>
          <w:p w14:paraId="35BCA658" w14:textId="7FF632B6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KEZIC ZERBIB Benjamin (2A), THOMAS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Mallick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(2A)</w:t>
            </w:r>
          </w:p>
        </w:tc>
      </w:tr>
      <w:tr w:rsidR="005D1144" w14:paraId="545B33AF" w14:textId="77777777" w:rsidTr="0083253A">
        <w:trPr>
          <w:trHeight w:val="323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704768C9" w14:textId="1E704824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BTS MEC (Management Économique de la Construction)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7E8BCD98" w14:textId="0C360193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VOGLER Mylène</w:t>
            </w:r>
          </w:p>
        </w:tc>
      </w:tr>
    </w:tbl>
    <w:p w14:paraId="67292236" w14:textId="77777777" w:rsidR="005D1144" w:rsidRPr="00371594" w:rsidRDefault="005D1144">
      <w:pPr>
        <w:rPr>
          <w:sz w:val="12"/>
          <w:szCs w:val="12"/>
        </w:rPr>
      </w:pPr>
    </w:p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:rsidRPr="006F6685" w14:paraId="4043F87A" w14:textId="77777777" w:rsidTr="00A8787F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69BAD9D7" w14:textId="6CA9F45D" w:rsidR="005D1144" w:rsidRPr="006F6685" w:rsidRDefault="005D1144" w:rsidP="00A8787F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BUT </w:t>
            </w:r>
            <w:r w:rsidRPr="006F6685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Secteur industriel et Ingénierie</w:t>
            </w:r>
            <w:r w:rsidRPr="006F6685"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r w:rsidRPr="006F6685">
              <w:rPr>
                <w:rFonts w:ascii="Arial" w:hAnsi="Arial" w:cs="Arial"/>
                <w:color w:val="000000"/>
              </w:rPr>
              <w:t>salle11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5D1144" w14:paraId="6B8588A2" w14:textId="77777777" w:rsidTr="006F6685">
        <w:trPr>
          <w:trHeight w:val="323"/>
        </w:trPr>
        <w:tc>
          <w:tcPr>
            <w:tcW w:w="7935" w:type="dxa"/>
            <w:vAlign w:val="center"/>
          </w:tcPr>
          <w:p w14:paraId="3B1AA6E5" w14:textId="0653D84C" w:rsidR="005D1144" w:rsidRPr="006F6685" w:rsidRDefault="005D1144" w:rsidP="005D1144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BUT Génie civil</w:t>
            </w:r>
          </w:p>
        </w:tc>
        <w:tc>
          <w:tcPr>
            <w:tcW w:w="7936" w:type="dxa"/>
            <w:vAlign w:val="center"/>
          </w:tcPr>
          <w:p w14:paraId="088182DA" w14:textId="682FF982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BECKER Anthony, ANTUNES Noah, HOFFARTH, JUNG Yoann</w:t>
            </w:r>
          </w:p>
        </w:tc>
      </w:tr>
      <w:tr w:rsidR="005D1144" w14:paraId="05433641" w14:textId="77777777" w:rsidTr="0083253A">
        <w:trPr>
          <w:trHeight w:val="323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001622AF" w14:textId="24B3D9F8" w:rsidR="005D1144" w:rsidRPr="006F6685" w:rsidRDefault="005D1144" w:rsidP="005D114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BUT GMP (Génie Mécanique et Productique) et DUT GMP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6C3D4314" w14:textId="5EC2D76C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ROHART Simon, BARBARAS Elouan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 ,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BEIRAO-BAEREL Maxence, BERTHELOT Niels</w:t>
            </w:r>
          </w:p>
        </w:tc>
      </w:tr>
      <w:tr w:rsidR="005D1144" w14:paraId="2513B268" w14:textId="77777777" w:rsidTr="006F6685">
        <w:trPr>
          <w:trHeight w:val="323"/>
        </w:trPr>
        <w:tc>
          <w:tcPr>
            <w:tcW w:w="7935" w:type="dxa"/>
            <w:vAlign w:val="center"/>
          </w:tcPr>
          <w:p w14:paraId="6C17F599" w14:textId="2F159748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BUT GIM (Génie Industriel et Maintenance)</w:t>
            </w:r>
          </w:p>
        </w:tc>
        <w:tc>
          <w:tcPr>
            <w:tcW w:w="7936" w:type="dxa"/>
            <w:vAlign w:val="center"/>
          </w:tcPr>
          <w:p w14:paraId="6E35E80A" w14:textId="7093D24D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EDEL GLASSMANN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Jodis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(1A)</w:t>
            </w:r>
          </w:p>
        </w:tc>
      </w:tr>
      <w:tr w:rsidR="005D1144" w14:paraId="328788AB" w14:textId="77777777" w:rsidTr="0083253A">
        <w:trPr>
          <w:trHeight w:val="323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31AAFC8B" w14:textId="1AE1D0D4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BUT MT2E (métiers de la transition et de l'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éfficacité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énergétique)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07A726C8" w14:textId="39992D40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KONING Marie</w:t>
            </w:r>
          </w:p>
        </w:tc>
      </w:tr>
    </w:tbl>
    <w:p w14:paraId="6B1ADD43" w14:textId="77777777" w:rsidR="005D1144" w:rsidRPr="00371594" w:rsidRDefault="005D1144">
      <w:pPr>
        <w:rPr>
          <w:sz w:val="12"/>
          <w:szCs w:val="12"/>
        </w:rPr>
      </w:pPr>
    </w:p>
    <w:tbl>
      <w:tblPr>
        <w:tblStyle w:val="Grilledutableau"/>
        <w:tblW w:w="15871" w:type="dxa"/>
        <w:tblLayout w:type="fixed"/>
        <w:tblLook w:val="04A0" w:firstRow="1" w:lastRow="0" w:firstColumn="1" w:lastColumn="0" w:noHBand="0" w:noVBand="1"/>
      </w:tblPr>
      <w:tblGrid>
        <w:gridCol w:w="7935"/>
        <w:gridCol w:w="7936"/>
      </w:tblGrid>
      <w:tr w:rsidR="005D1144" w14:paraId="5145AA06" w14:textId="77777777" w:rsidTr="006F6685">
        <w:trPr>
          <w:trHeight w:val="397"/>
        </w:trPr>
        <w:tc>
          <w:tcPr>
            <w:tcW w:w="15871" w:type="dxa"/>
            <w:gridSpan w:val="2"/>
            <w:shd w:val="clear" w:color="auto" w:fill="FFFF00"/>
            <w:vAlign w:val="center"/>
          </w:tcPr>
          <w:p w14:paraId="0B4781A7" w14:textId="491CE41F" w:rsidR="005D1144" w:rsidRPr="006F6685" w:rsidRDefault="005D1144" w:rsidP="005D114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F6685">
              <w:rPr>
                <w:rFonts w:ascii="Arial" w:eastAsia="Times New Roman" w:hAnsi="Arial" w:cs="Arial"/>
                <w:b/>
                <w:bCs/>
                <w:lang w:eastAsia="fr-FR"/>
              </w:rPr>
              <w:t>Ecoles d’ingénieurs Secteur industriel et Ingénierie</w:t>
            </w:r>
            <w:r w:rsidRPr="006F6685">
              <w:rPr>
                <w:rFonts w:ascii="Arial" w:hAnsi="Arial" w:cs="Arial"/>
                <w:b/>
                <w:bCs/>
              </w:rPr>
              <w:t xml:space="preserve">, </w:t>
            </w:r>
            <w:r w:rsidRPr="006F6685">
              <w:rPr>
                <w:rFonts w:ascii="Arial" w:hAnsi="Arial" w:cs="Arial"/>
              </w:rPr>
              <w:t>salle 213</w:t>
            </w:r>
          </w:p>
        </w:tc>
      </w:tr>
      <w:tr w:rsidR="005D1144" w14:paraId="59DA89DA" w14:textId="77777777" w:rsidTr="006F6685">
        <w:trPr>
          <w:trHeight w:val="323"/>
        </w:trPr>
        <w:tc>
          <w:tcPr>
            <w:tcW w:w="7935" w:type="dxa"/>
            <w:vAlign w:val="center"/>
          </w:tcPr>
          <w:p w14:paraId="7B51EC8A" w14:textId="095DCBEC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INSA Strasbourg : spécialités génie électrique et génie mécanique</w:t>
            </w:r>
          </w:p>
        </w:tc>
        <w:tc>
          <w:tcPr>
            <w:tcW w:w="7936" w:type="dxa"/>
            <w:vAlign w:val="center"/>
          </w:tcPr>
          <w:p w14:paraId="10EC71E8" w14:textId="541C1F79" w:rsidR="005D1144" w:rsidRPr="006F6685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  <w:t>ARCHIS Simon (3A), COCCO Florian (5A)</w:t>
            </w:r>
          </w:p>
        </w:tc>
      </w:tr>
      <w:tr w:rsidR="005D1144" w14:paraId="08DE5493" w14:textId="77777777" w:rsidTr="0083253A">
        <w:trPr>
          <w:trHeight w:val="323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593C0A7E" w14:textId="039198FF" w:rsidR="005D1144" w:rsidRDefault="005D1144" w:rsidP="005D1144">
            <w:pPr>
              <w:spacing w:beforeAutospacing="1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Ecole d’ingénieurs ENSEM Nancy (École nationale supérieure d’électricité et de mécanique de Nancy)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6F6B77C3" w14:textId="5858154B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  <w:t>BERTRAND Ian</w:t>
            </w:r>
          </w:p>
        </w:tc>
      </w:tr>
      <w:tr w:rsidR="005D1144" w14:paraId="0052983C" w14:textId="77777777" w:rsidTr="006F6685">
        <w:trPr>
          <w:trHeight w:val="414"/>
        </w:trPr>
        <w:tc>
          <w:tcPr>
            <w:tcW w:w="7935" w:type="dxa"/>
            <w:vAlign w:val="center"/>
          </w:tcPr>
          <w:p w14:paraId="1C02A0F9" w14:textId="75479A8E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lastRenderedPageBreak/>
              <w:t xml:space="preserve">Ecole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d’ing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Polytech Lille spécialité mécanique (après CPGE PCSI/PSI)</w:t>
            </w:r>
          </w:p>
          <w:p w14:paraId="66C57DB9" w14:textId="5AC02F66" w:rsidR="005D1144" w:rsidRDefault="005D1144" w:rsidP="005D1144">
            <w:pPr>
              <w:spacing w:beforeAutospacing="1" w:after="10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ENS Paris-Saclay, Master de Recherche en Informatique (après une CPGE MP)</w:t>
            </w:r>
          </w:p>
        </w:tc>
        <w:tc>
          <w:tcPr>
            <w:tcW w:w="7936" w:type="dxa"/>
            <w:vAlign w:val="center"/>
          </w:tcPr>
          <w:p w14:paraId="417507E3" w14:textId="0DE8FCB0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  <w:t>KLEIN Benjamin</w:t>
            </w:r>
          </w:p>
          <w:p w14:paraId="34B78ABF" w14:textId="167C7E3C" w:rsidR="005D1144" w:rsidRPr="006F6685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  <w:t>BRASSEUR Léopold</w:t>
            </w:r>
          </w:p>
        </w:tc>
      </w:tr>
      <w:tr w:rsidR="005D1144" w14:paraId="35C18552" w14:textId="77777777" w:rsidTr="0083253A">
        <w:trPr>
          <w:trHeight w:val="414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5C4942CC" w14:textId="066AE36F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Ecole d’ingénieurs ENSIL-ENSCI (Limoges) spécialité génie civil (après une CPGE PTSI/PT)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01946A60" w14:textId="72C8A55B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  <w:t>HOERLE Léo</w:t>
            </w:r>
          </w:p>
        </w:tc>
      </w:tr>
      <w:tr w:rsidR="005D1144" w14:paraId="57CC84FB" w14:textId="77777777" w:rsidTr="006F6685">
        <w:trPr>
          <w:trHeight w:val="414"/>
        </w:trPr>
        <w:tc>
          <w:tcPr>
            <w:tcW w:w="7935" w:type="dxa"/>
            <w:vAlign w:val="center"/>
          </w:tcPr>
          <w:p w14:paraId="2829BE12" w14:textId="7425481D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ENS Rennes (informatique) (après CPGE MP2I-MPI)</w:t>
            </w:r>
          </w:p>
        </w:tc>
        <w:tc>
          <w:tcPr>
            <w:tcW w:w="7936" w:type="dxa"/>
            <w:vAlign w:val="center"/>
          </w:tcPr>
          <w:p w14:paraId="646D7FCB" w14:textId="12108141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VINCENT Noé</w:t>
            </w:r>
          </w:p>
        </w:tc>
      </w:tr>
      <w:tr w:rsidR="005D1144" w14:paraId="2667C57B" w14:textId="77777777" w:rsidTr="0083253A">
        <w:trPr>
          <w:trHeight w:val="414"/>
        </w:trPr>
        <w:tc>
          <w:tcPr>
            <w:tcW w:w="7935" w:type="dxa"/>
            <w:shd w:val="clear" w:color="auto" w:fill="D9D9D9" w:themeFill="background1" w:themeFillShade="D9"/>
            <w:vAlign w:val="center"/>
          </w:tcPr>
          <w:p w14:paraId="5FC9C707" w14:textId="7E3D1F8A" w:rsidR="005D1144" w:rsidRDefault="005D1144" w:rsidP="005D1144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Ecole d’ingénieurs Centrale/Supélec (après CPGE PCSI/PSI)</w:t>
            </w:r>
          </w:p>
        </w:tc>
        <w:tc>
          <w:tcPr>
            <w:tcW w:w="7936" w:type="dxa"/>
            <w:shd w:val="clear" w:color="auto" w:fill="D9D9D9" w:themeFill="background1" w:themeFillShade="D9"/>
            <w:vAlign w:val="center"/>
          </w:tcPr>
          <w:p w14:paraId="5AE5367A" w14:textId="299EC84F" w:rsidR="005D1144" w:rsidRDefault="005D1144" w:rsidP="005D114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RISCH Justin</w:t>
            </w:r>
          </w:p>
        </w:tc>
      </w:tr>
    </w:tbl>
    <w:p w14:paraId="508CE10D" w14:textId="77777777" w:rsidR="00E46AF2" w:rsidRDefault="00E46AF2">
      <w:pPr>
        <w:spacing w:beforeAutospacing="1" w:after="100" w:line="240" w:lineRule="auto"/>
        <w:contextualSpacing/>
        <w:rPr>
          <w:rFonts w:ascii="Arial" w:eastAsia="Times New Roman" w:hAnsi="Arial" w:cs="Arial"/>
          <w:sz w:val="18"/>
          <w:szCs w:val="18"/>
          <w:lang w:eastAsia="fr-FR"/>
        </w:rPr>
      </w:pPr>
    </w:p>
    <w:sectPr w:rsidR="00E46AF2">
      <w:pgSz w:w="16838" w:h="11906" w:orient="landscape"/>
      <w:pgMar w:top="283" w:right="425" w:bottom="284" w:left="567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F2"/>
    <w:rsid w:val="00117979"/>
    <w:rsid w:val="001F4AC4"/>
    <w:rsid w:val="002D25A3"/>
    <w:rsid w:val="00371594"/>
    <w:rsid w:val="005825E4"/>
    <w:rsid w:val="005D1144"/>
    <w:rsid w:val="00691599"/>
    <w:rsid w:val="006E54B8"/>
    <w:rsid w:val="006F6685"/>
    <w:rsid w:val="0083253A"/>
    <w:rsid w:val="00A52612"/>
    <w:rsid w:val="00AB0B41"/>
    <w:rsid w:val="00BF3D87"/>
    <w:rsid w:val="00D737C2"/>
    <w:rsid w:val="00E461A6"/>
    <w:rsid w:val="00E46AF2"/>
    <w:rsid w:val="00F00D51"/>
    <w:rsid w:val="00F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0B28"/>
  <w15:docId w15:val="{C3706931-494E-479D-8760-0207E428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E25"/>
    <w:pPr>
      <w:spacing w:after="160" w:line="259" w:lineRule="auto"/>
    </w:pPr>
    <w:rPr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basedOn w:val="Policepardfaut"/>
    <w:uiPriority w:val="99"/>
    <w:unhideWhenUsed/>
    <w:qFormat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customStyle="1" w:styleId="uficommentbody">
    <w:name w:val="uficommentbody"/>
    <w:basedOn w:val="Policepardfaut"/>
    <w:qFormat/>
  </w:style>
  <w:style w:type="character" w:customStyle="1" w:styleId="3oh-">
    <w:name w:val="_3oh-"/>
    <w:basedOn w:val="Policepardfaut"/>
    <w:qFormat/>
  </w:style>
  <w:style w:type="character" w:customStyle="1" w:styleId="5yl5">
    <w:name w:val="_5yl5"/>
    <w:basedOn w:val="Policepardfaut"/>
    <w:qFormat/>
  </w:style>
  <w:style w:type="character" w:customStyle="1" w:styleId="3l3x">
    <w:name w:val="_3l3x"/>
    <w:basedOn w:val="Policepardfaut"/>
    <w:qFormat/>
  </w:style>
  <w:style w:type="character" w:customStyle="1" w:styleId="Mentionnonrsolue1">
    <w:name w:val="Mention non résolue1"/>
    <w:basedOn w:val="Policepardfau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">
    <w:name w:val="u_n"/>
    <w:basedOn w:val="Policepardfaut"/>
    <w:qFormat/>
  </w:style>
  <w:style w:type="character" w:customStyle="1" w:styleId="Mentionnonrsolue2">
    <w:name w:val="Mention non résolue2"/>
    <w:basedOn w:val="Policepardfau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t">
    <w:name w:val="st"/>
    <w:basedOn w:val="Policepardfaut"/>
    <w:qFormat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50927"/>
    <w:rPr>
      <w:rFonts w:ascii="Segoe UI" w:hAnsi="Segoe UI" w:cs="Segoe UI"/>
      <w:sz w:val="18"/>
      <w:szCs w:val="18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881A69"/>
    <w:rPr>
      <w:color w:val="605E5C"/>
      <w:shd w:val="clear" w:color="auto" w:fill="E1DFDD"/>
    </w:rPr>
  </w:style>
  <w:style w:type="paragraph" w:styleId="Titre">
    <w:name w:val="Title"/>
    <w:basedOn w:val="Normal"/>
    <w:next w:val="Corpsdetex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Sansinterligne">
    <w:name w:val="No Spacing"/>
    <w:uiPriority w:val="1"/>
    <w:qFormat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5092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E3226A"/>
    <w:pPr>
      <w:ind w:left="720"/>
      <w:contextualSpacing/>
    </w:pPr>
  </w:style>
  <w:style w:type="paragraph" w:customStyle="1" w:styleId="gmail-msolistparagraph">
    <w:name w:val="gmail-msolistparagraph"/>
    <w:basedOn w:val="Normal"/>
    <w:qFormat/>
    <w:rsid w:val="003322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Pasdeliste">
    <w:name w:val="Pas de liste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4byvzRtP2P6y9/Fv60ELuV1C+mg==">AMUW2mWKuA6CdPMNVS1x8mT2w1+8mLB9x71P8tiqO/pl7ilnfGqDuJQXdmuGFUZxW5gtvsAoem+se1+ctNYNs05lIe6qbgbH88y4wcnJQ7Osw9rH4X5CBIA=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58B6A4-F05A-4ED7-AD2E-2B791791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4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DEBIEVE SEBASTIEN</dc:creator>
  <dc:description/>
  <cp:lastModifiedBy>DEBIEVE Sébastien</cp:lastModifiedBy>
  <cp:revision>11</cp:revision>
  <cp:lastPrinted>2024-11-28T11:40:00Z</cp:lastPrinted>
  <dcterms:created xsi:type="dcterms:W3CDTF">2024-11-27T15:22:00Z</dcterms:created>
  <dcterms:modified xsi:type="dcterms:W3CDTF">2024-11-29T09:52:00Z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1036-11.1.0.8865</vt:lpwstr>
  </property>
</Properties>
</file>