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0B860440" w14:textId="77777777">
      <w:pPr>
        <w:pStyle w:val="P68B1DB1-NormalWeb1"/>
        <w:shd w:val="clear" w:color="auto" w:fill="FFFFFF"/>
        <w:spacing w:before="0" w:beforeAutospacing="0" w:after="0" w:afterAutospacing="0"/>
        <w:jc w:val="both"/>
        <w:rPr>
          <w:rFonts w:ascii="Montserrat-light" w:hAnsi="Montserrat-light"/>
          <w:b/>
          <w:bCs/>
          <w:color w:val="333333"/>
          <w:sz w:val="20"/>
          <w:szCs w:val="20"/>
        </w:rPr>
        <w:bidi/>
      </w:pPr>
      <w:r>
        <w:rPr>
          <w:rtl/>
          <w:bCs/>
          <w:szCs w:val="20"/>
        </w:rPr>
        <w:t xml:space="preserve">الحد الأدنى لدخل الإدراج</w:t>
      </w:r>
    </w:p>
    <w:p w14:paraId="50C101D1" w14:textId="47726B2A">
      <w:pPr>
        <w:pStyle w:val="P68B1DB1-NormalWeb1"/>
        <w:shd w:val="clear" w:color="auto" w:fill="FFFFFF"/>
        <w:spacing w:before="0" w:beforeAutospacing="0" w:after="0" w:afterAutospacing="0"/>
        <w:jc w:val="both"/>
        <w:rPr>
          <w:rFonts w:ascii="Montserrat-light" w:hAnsi="Montserrat-light"/>
          <w:b/>
          <w:bCs/>
          <w:color w:val="333333"/>
          <w:sz w:val="20"/>
          <w:szCs w:val="20"/>
        </w:rPr>
        <w:bidi/>
      </w:pPr>
      <w:r>
        <w:rPr>
          <w:rtl/>
          <w:bCs/>
          <w:szCs w:val="20"/>
        </w:rPr>
        <w:t xml:space="preserve">مجتمع مدريد</w:t>
      </w:r>
    </w:p>
    <w:p w14:paraId="26E824E4" w14:textId="77777777">
      <w:pPr>
        <w:jc w:val="both"/>
        <w:rPr>
          <w:sz w:val="20"/>
          <w:szCs w:val="20"/>
        </w:rPr>
        <w:bidi/>
      </w:pPr>
    </w:p>
    <w:p w14:paraId="77A0E33B" w14:textId="2E32837F">
      <w:pPr>
        <w:rPr>
          <w:rFonts w:ascii="Montserrat" w:hAnsi="Montserrat" w:cs="Montserrat" w:eastAsia="Montserrat"/>
          <w:color w:val="333333"/>
          <w:sz w:val="27"/>
          <w:szCs w:val="27"/>
        </w:rPr>
        <w:bidi/>
      </w:pPr>
    </w:p>
    <w:p w14:paraId="2B27CAD1" w14:textId="436FA3F0">
      <w:pPr>
        <w:spacing w:after="150"/>
        <w:jc w:val="both"/>
        <w:rPr>
          <w:rFonts w:ascii="Montserrat-light" w:hAnsi="Montserrat-light"/>
          <w:color w:val="333333"/>
          <w:sz w:val="20"/>
          <w:szCs w:val="20"/>
        </w:rPr>
        <w:pStyle w:val="P68B1DB1-Normal2"/>
        <w:bidi/>
      </w:pPr>
      <w:r>
        <w:rPr>
          <w:rtl/>
          <w:szCs w:val="20"/>
        </w:rPr>
        <w:t xml:space="preserve">المنفعة الاقتصادية، التي تتكون من مجموع الاستحقاق الشهري الأساسي ومكمل متغير، اعتمادًا على الأعضاء الذين هم جزء من وحدة المعاشرة، من أجل تلبية الاحتياجات الأساسية للوحدة، عندما لا يمكن الحصول عليها من العمل، أو من المعاشات التقاعدية ومزايا الحماية الاجتماعية.</w:t>
      </w:r>
    </w:p>
    <w:p w14:paraId="753C9E61" w14:textId="79D6E455">
      <w:pPr>
        <w:pStyle w:val="P68B1DB1-Heading23"/>
        <w:shd w:val="clear" w:color="auto" w:fill="FFFFFF" w:themeFill="background1"/>
        <w:spacing w:before="300" w:after="300"/>
        <w:rPr>
          <w:rFonts w:asciiTheme="minorHAnsi" w:hAnsiTheme="minorHAnsi" w:cstheme="minorBidi" w:eastAsiaTheme="minorEastAsia"/>
          <w:b/>
          <w:bCs/>
          <w:color w:val="333333"/>
          <w:sz w:val="20"/>
          <w:szCs w:val="20"/>
        </w:rPr>
        <w:bidi/>
      </w:pPr>
      <w:r>
        <w:rPr>
          <w:rtl/>
          <w:bCs/>
          <w:szCs w:val="20"/>
        </w:rPr>
        <w:t>اللوائح</w:t>
      </w:r>
    </w:p>
    <w:p w14:paraId="7B74D273" w14:textId="7D4A558B">
      <w:pPr>
        <w:pStyle w:val="P68B1DB1-ListParagraph4"/>
        <w:numPr>
          <w:ilvl w:val="0"/>
          <w:numId w:val="1"/>
        </w:numPr>
        <w:spacing w:after="0"/>
        <w:rPr>
          <w:rFonts w:eastAsiaTheme="minorEastAsia"/>
          <w:color w:val="333333"/>
          <w:sz w:val="20"/>
          <w:szCs w:val="20"/>
        </w:rPr>
        <w:bidi/>
      </w:pPr>
      <w:r>
        <w:rPr>
          <w:rtl/>
          <w:szCs w:val="20"/>
        </w:rPr>
        <w:t xml:space="preserve">القانون 15/2001، المؤرخ 27 ديسمبر، بشأن الحد الأدنى للدخل من أجل تكامل مجتمع مدريد، </w:t>
      </w:r>
      <w:hyperlink r:id="rId7">
        <w:r>
          <w:rPr>
            <w:rtl/>
            <w:szCs w:val="20"/>
          </w:rPr>
          <w:t xml:space="preserve">(BOCM رقم 310، المؤرخ 31 ديسمبر</w:t>
        </w:r>
      </w:hyperlink>
      <w:r>
        <w:rPr>
          <w:rtl/>
          <w:szCs w:val="20"/>
        </w:rPr>
        <w:t xml:space="preserve">). المعدل بموجب المادة 5 من القانون 8/2012، المؤرخ 28 ديسمبر، بشأن التدابير المالية والإدارية </w:t>
      </w:r>
      <w:hyperlink r:id="rId8">
        <w:r>
          <w:rPr>
            <w:rtl/>
            <w:szCs w:val="20"/>
          </w:rPr>
          <w:t xml:space="preserve">(BOCM رقم 310، المؤرخ</w:t>
        </w:r>
      </w:hyperlink>
      <w:r>
        <w:rPr>
          <w:rtl/>
          <w:szCs w:val="20"/>
        </w:rPr>
        <w:t xml:space="preserve"> 29 ديسمبر).</w:t>
      </w:r>
    </w:p>
    <w:p w14:paraId="447CC49C" w14:textId="6C1C6374">
      <w:pPr>
        <w:pStyle w:val="P68B1DB1-ListParagraph4"/>
        <w:numPr>
          <w:ilvl w:val="0"/>
          <w:numId w:val="1"/>
        </w:numPr>
        <w:spacing w:after="0"/>
        <w:rPr>
          <w:rFonts w:eastAsiaTheme="minorEastAsia"/>
          <w:color w:val="333333"/>
          <w:sz w:val="20"/>
          <w:szCs w:val="20"/>
        </w:rPr>
        <w:bidi/>
      </w:pPr>
      <w:r>
        <w:rPr>
          <w:rtl/>
          <w:szCs w:val="20"/>
        </w:rPr>
        <w:t xml:space="preserve">المرسوم 126/2014، المؤرخ 20 نوفمبر، بشأن الموافقة على اللوائح الجديدة بشأن الحد الأدنى للدخل للاندماج في مجتمع مدريد </w:t>
      </w:r>
      <w:hyperlink r:id="rId9">
        <w:r>
          <w:rPr>
            <w:rtl/>
            <w:szCs w:val="20"/>
          </w:rPr>
          <w:t xml:space="preserve">(BOCM رقم 277، بتاريخ 21 نوفمبر</w:t>
        </w:r>
      </w:hyperlink>
      <w:r>
        <w:rPr>
          <w:rtl/>
          <w:szCs w:val="20"/>
        </w:rPr>
        <w:t>).</w:t>
      </w:r>
    </w:p>
    <w:p w14:paraId="16851939" w14:textId="4CF42450">
      <w:pPr>
        <w:pStyle w:val="P68B1DB1-Heading23"/>
        <w:spacing w:before="300" w:after="300"/>
        <w:rPr>
          <w:rFonts w:asciiTheme="minorHAnsi" w:hAnsiTheme="minorHAnsi" w:cstheme="minorBidi" w:eastAsiaTheme="minorEastAsia"/>
          <w:b/>
          <w:bCs/>
          <w:color w:val="333333"/>
          <w:sz w:val="20"/>
          <w:szCs w:val="20"/>
        </w:rPr>
        <w:bidi/>
      </w:pPr>
      <w:r>
        <w:rPr>
          <w:rtl/>
          <w:bCs/>
          <w:szCs w:val="20"/>
        </w:rPr>
        <w:t xml:space="preserve">هيئة مسؤولة</w:t>
      </w:r>
    </w:p>
    <w:p w14:paraId="7BC2E1D5" w14:textId="1A3937F5">
      <w:pPr>
        <w:spacing w:after="0"/>
        <w:rPr>
          <w:rFonts w:eastAsiaTheme="minorEastAsia"/>
          <w:color w:val="333333"/>
          <w:sz w:val="20"/>
          <w:szCs w:val="20"/>
        </w:rPr>
        <w:pStyle w:val="P68B1DB1-Normal2"/>
        <w:bidi/>
      </w:pPr>
      <w:r>
        <w:rPr>
          <w:rtl/>
          <w:szCs w:val="20"/>
        </w:rPr>
        <w:t xml:space="preserve">استشارات الأسرة والشباب والشؤون الاجتماعية</w:t>
      </w:r>
    </w:p>
    <w:p w14:paraId="328A0CFC" w14:textId="3D1BC48A">
      <w:pPr>
        <w:spacing w:after="0"/>
        <w:rPr>
          <w:rFonts w:eastAsiaTheme="minorEastAsia"/>
          <w:color w:val="333333"/>
          <w:sz w:val="20"/>
          <w:szCs w:val="20"/>
        </w:rPr>
        <w:pStyle w:val="P68B1DB1-Normal2"/>
        <w:bidi/>
      </w:pPr>
      <w:r>
        <w:rPr>
          <w:rtl/>
          <w:szCs w:val="20"/>
        </w:rPr>
        <w:t xml:space="preserve">نائب الإرشاد للأسرة والشباب والشؤون الاجتماعية</w:t>
      </w:r>
    </w:p>
    <w:p w14:paraId="23EA8EA3" w14:textId="6231CF72">
      <w:pPr>
        <w:spacing w:after="0"/>
        <w:rPr>
          <w:rFonts w:eastAsiaTheme="minorEastAsia"/>
          <w:color w:val="333333"/>
          <w:sz w:val="20"/>
          <w:szCs w:val="20"/>
        </w:rPr>
        <w:pStyle w:val="P68B1DB1-Normal2"/>
        <w:bidi/>
      </w:pPr>
      <w:r>
        <w:rPr>
          <w:rtl/>
          <w:szCs w:val="20"/>
        </w:rPr>
        <w:t xml:space="preserve">المديرية العامة للخدمات الاجتماعية والتكامل</w:t>
      </w:r>
    </w:p>
    <w:p w14:paraId="56A1D1D4" w14:textId="36CCAB6E">
      <w:pPr>
        <w:spacing w:after="150"/>
        <w:jc w:val="both"/>
        <w:rPr>
          <w:rFonts w:eastAsiaTheme="minorEastAsia"/>
          <w:color w:val="333333"/>
          <w:sz w:val="20"/>
          <w:szCs w:val="20"/>
        </w:rPr>
        <w:bidi/>
      </w:pPr>
    </w:p>
    <w:p w14:paraId="709D76F5" w14:textId="1A22BC77">
      <w:pPr>
        <w:pStyle w:val="P68B1DB1-Heading23"/>
        <w:shd w:val="clear" w:color="auto" w:fill="FFFFFF" w:themeFill="background1"/>
        <w:spacing w:before="300" w:after="300"/>
        <w:rPr>
          <w:rFonts w:ascii="Montserrat-light" w:hAnsi="Montserrat-light"/>
          <w:b/>
          <w:bCs/>
          <w:color w:val="333333"/>
          <w:sz w:val="20"/>
          <w:szCs w:val="20"/>
        </w:rPr>
        <w:bidi/>
      </w:pPr>
      <w:r>
        <w:rPr>
          <w:rtl/>
          <w:bCs/>
          <w:szCs w:val="20"/>
        </w:rPr>
        <w:t xml:space="preserve">تقديم الطلبات</w:t>
      </w:r>
    </w:p>
    <w:p w14:paraId="40BF7A92" w14:textId="773CBA41">
      <w:pPr>
        <w:spacing w:before="75" w:after="150"/>
        <w:rPr>
          <w:rFonts w:ascii="Montserrat-light" w:hAnsi="Montserrat-light"/>
          <w:color w:val="333333"/>
          <w:sz w:val="20"/>
          <w:szCs w:val="20"/>
        </w:rPr>
        <w:pStyle w:val="P68B1DB1-Normal2"/>
        <w:bidi/>
      </w:pPr>
      <w:r>
        <w:rPr>
          <w:rtl/>
          <w:szCs w:val="20"/>
        </w:rPr>
        <w:t xml:space="preserve">يمكن معالجة هذا الإجراء إلكترونيًا أو شخصيًا. إذا اخترت الإيداع الإلكتروني، فأنت بحاجة إلى </w:t>
      </w:r>
      <w:hyperlink r:id="rId10" w:anchor="requisitos">
        <w:r>
          <w:rPr>
            <w:rtl/>
            <w:szCs w:val="20"/>
          </w:rPr>
          <w:t xml:space="preserve">أحد أنظمة التوقيع الإلكتروني المعترف بها من قبل مجتمع مدريد</w:t>
        </w:r>
      </w:hyperlink>
      <w:r>
        <w:rPr>
          <w:rtl/>
          <w:szCs w:val="20"/>
        </w:rPr>
        <w:t>.</w:t>
      </w:r>
    </w:p>
    <w:p w14:paraId="63682549" w14:textId="3DBB4D33">
      <w:pPr>
        <w:spacing w:before="75" w:after="150"/>
        <w:rPr>
          <w:rFonts w:ascii="Montserrat-light" w:hAnsi="Montserrat-light"/>
          <w:color w:val="333333"/>
          <w:sz w:val="20"/>
          <w:szCs w:val="20"/>
        </w:rPr>
        <w:pStyle w:val="P68B1DB1-Normal2"/>
        <w:bidi/>
      </w:pPr>
      <w:r>
        <w:rPr>
          <w:rtl/>
          <w:szCs w:val="20"/>
        </w:rPr>
        <w:t xml:space="preserve">لإرسال الطلب، انقر فوق PROCESS، وقم بالوصول إلى مساحة المعالجة واتبع الخطوات التالية:</w:t>
      </w:r>
    </w:p>
    <w:p w14:paraId="51000DF5" w14:textId="6F0DF199">
      <w:pPr>
        <w:pStyle w:val="P68B1DB1-ListParagraph4"/>
        <w:numPr>
          <w:ilvl w:val="0"/>
          <w:numId w:val="3"/>
        </w:numPr>
        <w:spacing w:after="0"/>
        <w:rPr>
          <w:rFonts w:ascii="Montserrat-light" w:hAnsi="Montserrat-light"/>
          <w:color w:val="333333"/>
          <w:sz w:val="20"/>
          <w:szCs w:val="20"/>
        </w:rPr>
        <w:bidi/>
      </w:pPr>
      <w:r>
        <w:rPr>
          <w:rtl/>
          <w:szCs w:val="20"/>
        </w:rPr>
        <w:t xml:space="preserve">قم بإعداد الوثائق و/أو المرفقات التي ستقدمها مع التطبيق.</w:t>
      </w:r>
    </w:p>
    <w:p w14:paraId="1D2E3F94" w14:textId="3A270FE8">
      <w:pPr>
        <w:pStyle w:val="P68B1DB1-ListParagraph4"/>
        <w:numPr>
          <w:ilvl w:val="0"/>
          <w:numId w:val="3"/>
        </w:numPr>
        <w:spacing w:after="0"/>
        <w:rPr>
          <w:rFonts w:ascii="Montserrat-light" w:hAnsi="Montserrat-light"/>
          <w:color w:val="333333"/>
          <w:sz w:val="20"/>
          <w:szCs w:val="20"/>
        </w:rPr>
        <w:bidi/>
      </w:pPr>
      <w:r>
        <w:rPr>
          <w:rtl/>
          <w:szCs w:val="20"/>
        </w:rPr>
        <w:t xml:space="preserve">انقر فوق تنزيل واملأ النموذج. عند الانتهاء، حدد خيار الحفظ.</w:t>
      </w:r>
    </w:p>
    <w:p w14:paraId="7C9557C5" w14:textId="6A798D9A">
      <w:pPr>
        <w:pStyle w:val="P68B1DB1-ListParagraph4"/>
        <w:numPr>
          <w:ilvl w:val="0"/>
          <w:numId w:val="3"/>
        </w:numPr>
        <w:spacing w:after="0"/>
        <w:rPr>
          <w:rFonts w:ascii="Montserrat-light" w:hAnsi="Montserrat-light"/>
          <w:color w:val="333333"/>
          <w:sz w:val="20"/>
          <w:szCs w:val="20"/>
        </w:rPr>
        <w:bidi/>
      </w:pPr>
      <w:r>
        <w:rPr>
          <w:rtl/>
          <w:szCs w:val="20"/>
        </w:rPr>
        <w:t xml:space="preserve">قم بالوصول إلى السجل الإلكتروني للتقديم مع بقية المستندات.</w:t>
      </w:r>
    </w:p>
    <w:p w14:paraId="5B72BF1C" w14:textId="53D59773">
      <w:pPr>
        <w:pStyle w:val="P68B1DB1-ListParagraph4"/>
        <w:numPr>
          <w:ilvl w:val="0"/>
          <w:numId w:val="3"/>
        </w:numPr>
        <w:spacing w:after="0"/>
        <w:rPr>
          <w:rFonts w:ascii="Montserrat-light" w:hAnsi="Montserrat-light"/>
          <w:color w:val="333333"/>
          <w:sz w:val="20"/>
          <w:szCs w:val="20"/>
        </w:rPr>
        <w:bidi/>
      </w:pPr>
      <w:r>
        <w:rPr>
          <w:rtl/>
          <w:szCs w:val="20"/>
        </w:rPr>
        <w:t xml:space="preserve">يمكنك أيضًا إرسالها شخصيًا في </w:t>
      </w:r>
      <w:hyperlink r:id="rId11">
        <w:r>
          <w:rPr>
            <w:rtl/>
            <w:szCs w:val="20"/>
          </w:rPr>
          <w:t xml:space="preserve">الأماكن المخصصة</w:t>
        </w:r>
      </w:hyperlink>
      <w:r>
        <w:rPr>
          <w:rtl/>
          <w:szCs w:val="20"/>
        </w:rPr>
        <w:t xml:space="preserve"> لهذا الغرض، ما لم </w:t>
      </w:r>
      <w:hyperlink r:id="rId12">
        <w:r>
          <w:rPr>
            <w:rtl/>
            <w:szCs w:val="20"/>
          </w:rPr>
          <w:t xml:space="preserve">يُطلب منك الاتصال إلكترونيًا</w:t>
        </w:r>
      </w:hyperlink>
      <w:r>
        <w:rPr>
          <w:rtl/>
          <w:szCs w:val="20"/>
        </w:rPr>
        <w:t xml:space="preserve"> بالإدارة.</w:t>
      </w:r>
    </w:p>
    <w:p w14:paraId="2BB69455" w14:textId="3A9779BB">
      <w:pPr>
        <w:pStyle w:val="P68B1DB1-ListParagraph4"/>
        <w:numPr>
          <w:ilvl w:val="0"/>
          <w:numId w:val="3"/>
        </w:numPr>
        <w:spacing w:after="0"/>
        <w:rPr>
          <w:rFonts w:ascii="Montserrat-light" w:hAnsi="Montserrat-light"/>
          <w:color w:val="333333"/>
          <w:sz w:val="20"/>
          <w:szCs w:val="20"/>
        </w:rPr>
        <w:bidi/>
      </w:pPr>
      <w:r>
        <w:rPr>
          <w:rtl/>
          <w:szCs w:val="20"/>
        </w:rPr>
        <w:t xml:space="preserve">في حالة العرض التقديمي وجهًا لوجه، تذكر التحقق مما إذا كان من الضروري طلب </w:t>
      </w:r>
      <w:hyperlink r:id="rId13">
        <w:r>
          <w:rPr>
            <w:rtl/>
            <w:szCs w:val="20"/>
          </w:rPr>
          <w:t>موعد</w:t>
        </w:r>
      </w:hyperlink>
      <w:r>
        <w:rPr>
          <w:rtl/>
          <w:szCs w:val="20"/>
        </w:rPr>
        <w:t xml:space="preserve"> في مكتب التسجيل وخدمة المواطنين الذي يثير اهتمامك.</w:t>
      </w:r>
    </w:p>
    <w:p w14:paraId="0FA95ED7" w14:textId="5C883E26">
      <w:pPr>
        <w:spacing w:before="75" w:after="150"/>
        <w:rPr>
          <w:rFonts w:ascii="Montserrat-light" w:hAnsi="Montserrat-light"/>
          <w:color w:val="333333"/>
          <w:sz w:val="20"/>
          <w:szCs w:val="20"/>
        </w:rPr>
        <w:pStyle w:val="P68B1DB1-Normal2"/>
        <w:bidi/>
      </w:pPr>
      <w:r>
        <w:rPr>
          <w:rtl/>
          <w:szCs w:val="20"/>
        </w:rPr>
        <w:t xml:space="preserve">إذا اخترت الإشعار الإلكتروني كوسيلة للإخطار، سترسل لك وحدة المعالجة إشعارات من خلال </w:t>
      </w:r>
      <w:hyperlink r:id="rId10" w:anchor="notificaciones">
        <w:r>
          <w:rPr>
            <w:rtl/>
            <w:szCs w:val="20"/>
          </w:rPr>
          <w:t xml:space="preserve">نظام الإشعارات الإلكترونية لمجتمع مدريد</w:t>
        </w:r>
      </w:hyperlink>
      <w:r>
        <w:rPr>
          <w:rtl/>
          <w:szCs w:val="20"/>
        </w:rPr>
        <w:t xml:space="preserve">. للقيام بذلك، يجب أن يكون لديك عنوان بريد إلكتروني ممكّن في هذه الخدمة. للتسجيل، انقر فوق </w:t>
      </w:r>
      <w:hyperlink r:id="rId14">
        <w:r>
          <w:rPr>
            <w:rtl/>
            <w:szCs w:val="20"/>
          </w:rPr>
          <w:t xml:space="preserve">الوصول إلى خدمة NOTE</w:t>
        </w:r>
      </w:hyperlink>
      <w:r>
        <w:rPr>
          <w:rtl/>
          <w:szCs w:val="20"/>
        </w:rPr>
        <w:t>.</w:t>
      </w:r>
    </w:p>
    <w:p w14:paraId="5C9E5CB6" w14:textId="45300C49">
      <w:pPr>
        <w:spacing w:before="75" w:after="150"/>
        <w:rPr>
          <w:rFonts w:ascii="Montserrat-light" w:hAnsi="Montserrat-light"/>
          <w:color w:val="333333"/>
          <w:sz w:val="20"/>
          <w:szCs w:val="20"/>
        </w:rPr>
        <w:pStyle w:val="P68B1DB1-Normal2"/>
        <w:bidi/>
      </w:pPr>
      <w:r>
        <w:rPr>
          <w:rtl/>
          <w:szCs w:val="20"/>
        </w:rPr>
        <w:t xml:space="preserve">بمجرد تسجيل الطلب، </w:t>
      </w:r>
      <w:hyperlink r:id="rId10" w:anchor="expedientes">
        <w:r>
          <w:rPr>
            <w:rtl/>
            <w:szCs w:val="20"/>
          </w:rPr>
          <w:t xml:space="preserve">يتم تمكين خدمة استشارة حالة الملف من حيث</w:t>
        </w:r>
      </w:hyperlink>
      <w:r>
        <w:rPr>
          <w:rtl/>
          <w:szCs w:val="20"/>
        </w:rPr>
        <w:t xml:space="preserve"> يمكنك:</w:t>
      </w:r>
    </w:p>
    <w:p w14:paraId="44090CC7" w14:textId="48A175A3">
      <w:pPr>
        <w:pStyle w:val="P68B1DB1-ListParagraph4"/>
        <w:numPr>
          <w:ilvl w:val="0"/>
          <w:numId w:val="2"/>
        </w:numPr>
        <w:spacing w:after="0"/>
        <w:rPr>
          <w:rFonts w:ascii="Montserrat-light" w:hAnsi="Montserrat-light"/>
          <w:color w:val="333333"/>
          <w:sz w:val="20"/>
          <w:szCs w:val="20"/>
        </w:rPr>
        <w:bidi/>
      </w:pPr>
      <w:r>
        <w:rPr>
          <w:rtl/>
          <w:szCs w:val="20"/>
        </w:rPr>
        <w:t xml:space="preserve">تقديم المستندات وإرسال الاتصالات المتعلقة بطلبك و</w:t>
      </w:r>
    </w:p>
    <w:p w14:paraId="500E2E85" w14:textId="76A81DF2">
      <w:pPr>
        <w:pStyle w:val="P68B1DB1-ListParagraph4"/>
        <w:numPr>
          <w:ilvl w:val="0"/>
          <w:numId w:val="2"/>
        </w:numPr>
        <w:spacing w:after="0"/>
        <w:rPr>
          <w:rFonts w:ascii="Montserrat-light" w:hAnsi="Montserrat-light"/>
          <w:color w:val="333333"/>
          <w:sz w:val="20"/>
          <w:szCs w:val="20"/>
        </w:rPr>
        <w:bidi/>
      </w:pPr>
      <w:r>
        <w:rPr>
          <w:rtl/>
          <w:szCs w:val="20"/>
        </w:rPr>
        <w:t xml:space="preserve">تحقق من حالة المعالجة الخاصة بك.</w:t>
      </w:r>
    </w:p>
    <w:p w14:paraId="107DC7FF" w14:textId="130D4562">
      <w:pPr>
        <w:spacing w:before="75" w:after="150"/>
        <w:rPr>
          <w:rFonts w:ascii="Montserrat-light" w:hAnsi="Montserrat-light"/>
          <w:color w:val="333333"/>
          <w:sz w:val="20"/>
          <w:szCs w:val="20"/>
        </w:rPr>
        <w:pStyle w:val="P68B1DB1-Normal2"/>
        <w:bidi/>
      </w:pPr>
      <w:r>
        <w:rPr>
          <w:rtl/>
          <w:szCs w:val="20"/>
        </w:rPr>
        <w:t xml:space="preserve">اطلع على مزيد من المعلومات في </w:t>
      </w:r>
      <w:hyperlink r:id="rId15">
        <w:r>
          <w:rPr>
            <w:rtl/>
            <w:szCs w:val="20"/>
          </w:rPr>
          <w:t xml:space="preserve">دليل المعالجة الإلكترونية</w:t>
        </w:r>
      </w:hyperlink>
      <w:r>
        <w:rPr>
          <w:rtl/>
          <w:szCs w:val="20"/>
        </w:rPr>
        <w:t>.</w:t>
      </w:r>
    </w:p>
    <w:p w14:paraId="2B8D3CF9" w14:textId="7F56B402">
      <w:pPr>
        <w:pStyle w:val="NormalWeb"/>
        <w:shd w:val="clear" w:color="auto" w:fill="FFFFFF" w:themeFill="background1"/>
        <w:spacing w:before="0" w:beforeAutospacing="0" w:after="0" w:afterAutospacing="0"/>
        <w:jc w:val="both"/>
        <w:rPr>
          <w:rFonts w:ascii="Montserrat-light" w:hAnsi="Montserrat-light"/>
          <w:color w:val="333333"/>
          <w:sz w:val="20"/>
          <w:szCs w:val="20"/>
        </w:rPr>
        <w:bidi/>
      </w:pPr>
    </w:p>
    <w:p w14:paraId="2FB15BEB" w14:textId="4DE0D100">
      <w:pPr>
        <w:pStyle w:val="P68B1DB1-Heading25"/>
        <w:spacing w:before="300" w:after="300"/>
        <w:rPr>
          <w:rFonts w:ascii="Montserrat" w:hAnsi="Montserrat" w:cs="Montserrat" w:eastAsia="Montserrat"/>
          <w:b/>
          <w:bCs/>
          <w:color w:val="333333"/>
          <w:sz w:val="28"/>
          <w:szCs w:val="28"/>
        </w:rPr>
        <w:bidi/>
      </w:pPr>
      <w:r>
        <w:rPr>
          <w:rtl/>
          <w:bCs/>
          <w:szCs w:val="28"/>
        </w:rPr>
        <w:t>المعالجة</w:t>
      </w:r>
    </w:p>
    <w:p w14:paraId="121ED0E1" w14:textId="4D317939">
      <w:pPr>
        <w:jc w:val="both"/>
        <w:rPr>
          <w:rFonts w:ascii="Montserrat-light" w:hAnsi="Montserrat-light"/>
          <w:color w:val="333333"/>
          <w:sz w:val="20"/>
          <w:szCs w:val="20"/>
        </w:rPr>
        <w:pStyle w:val="P68B1DB1-Normal2"/>
        <w:bidi/>
      </w:pPr>
      <w:r>
        <w:rPr>
          <w:rtl/>
          <w:szCs w:val="20"/>
        </w:rPr>
        <w:t xml:space="preserve">يُفضل تقديم طلب الحصول على إعانة الحد الأدنى لدخل الإدراج، وفقًا للنموذج القياسي، في مركز الخدمات الاجتماعية البلدية الذي يتوافق مع منزل مقدم الطلب. يمكن أيضًا تقديمه إلى سجل الإرشاد للأسرة والشباب والشؤون الاجتماعية (c/ O'Donnell، 50)، أو في أي سجل عام آخر، أو إلكترونيًا.</w:t>
      </w:r>
    </w:p>
    <w:p w14:paraId="47954E3B" w14:textId="132ED0F1">
      <w:pPr>
        <w:bidi/>
      </w:pPr>
    </w:p>
    <w:p w14:paraId="58732EB1" w14:textId="3048B81F">
      <w:pPr>
        <w:spacing w:before="75" w:after="150"/>
        <w:jc w:val="both"/>
        <w:rPr>
          <w:rFonts w:eastAsiaTheme="minorEastAsia"/>
          <w:color w:val="333333"/>
          <w:sz w:val="20"/>
          <w:szCs w:val="20"/>
        </w:rPr>
        <w:pStyle w:val="P68B1DB1-Normal2"/>
        <w:bidi/>
      </w:pPr>
      <w:r>
        <w:rPr>
          <w:rtl/>
          <w:szCs w:val="20"/>
        </w:rPr>
        <w:t xml:space="preserve">إذا تم تقديم الطلب، مع الوثائق الداعمة، شخصيًا، فسيتم إرساله إلى مركز الخدمات الاجتماعية البلدية الذي يتوافق مع الشخص اعتمادًا على عنوانه، وسيتم فتح الملف الإداري المقابل.</w:t>
      </w:r>
    </w:p>
    <w:p w14:paraId="3BF8AA08" w14:textId="2B883000">
      <w:pPr>
        <w:spacing w:before="75" w:after="150"/>
        <w:jc w:val="both"/>
        <w:rPr>
          <w:rFonts w:eastAsiaTheme="minorEastAsia"/>
          <w:color w:val="333333"/>
          <w:sz w:val="20"/>
          <w:szCs w:val="20"/>
        </w:rPr>
        <w:bidi/>
      </w:pPr>
      <w:r>
        <w:rPr>
          <w:rFonts w:eastAsiaTheme="minorEastAsia"/>
          <w:color w:val="333333"/>
          <w:sz w:val="20"/>
          <w:rtl/>
          <w:szCs w:val="20"/>
        </w:rPr>
        <w:t xml:space="preserve">في حالة تقديم الطلبات إلى وحدات إدارية أخرى غير المراكز البلدية للخدمات الاجتماعية وإرسالها إلى الإدارة المسؤولة عن الخدمات الاجتماعية، ستشرع الأخيرة في نقل الطلب المذكور والوثائق المصاحبة إلى مركز الخدمات الاجتماعية الذي يتوافق مع المالك، اعتمادًا على العنوان الذي أدخله فيه (يمكنك استشارة المراكز البلدية في قسم توثيق الاهتمام). </w:t>
      </w:r>
      <w:r>
        <w:br/>
      </w:r>
    </w:p>
    <w:p w14:paraId="49FBA4F5" w14:textId="77777777">
      <w:pPr>
        <w:pStyle w:val="P68B1DB1-NormalWeb1"/>
        <w:shd w:val="clear" w:color="auto" w:fill="FFFFFF" w:themeFill="background1"/>
        <w:spacing w:before="0" w:beforeAutospacing="0" w:after="150" w:afterAutospacing="0"/>
        <w:jc w:val="both"/>
        <w:rPr>
          <w:rFonts w:ascii="Montserrat-light" w:hAnsi="Montserrat-light"/>
          <w:b/>
          <w:bCs/>
          <w:color w:val="333333"/>
          <w:sz w:val="20"/>
          <w:szCs w:val="20"/>
        </w:rPr>
        <w:bidi/>
      </w:pPr>
      <w:r>
        <w:rPr>
          <w:rtl/>
          <w:bCs/>
          <w:szCs w:val="20"/>
        </w:rPr>
        <w:t xml:space="preserve">من يمكنه الحصول على الحد الأدنى لدخل الإدراج؟</w:t>
      </w:r>
    </w:p>
    <w:p w14:paraId="09F53C6E" w14:textId="77777777">
      <w:pPr>
        <w:pStyle w:val="P68B1DB1-NormalWeb6"/>
        <w:shd w:val="clear" w:color="auto" w:fill="FFFFFF" w:themeFill="background1"/>
        <w:spacing w:before="0" w:beforeAutospacing="0" w:after="0" w:afterAutospacing="0"/>
        <w:jc w:val="both"/>
        <w:rPr>
          <w:rFonts w:ascii="Montserrat-light" w:hAnsi="Montserrat-light"/>
          <w:color w:val="333333"/>
          <w:sz w:val="20"/>
          <w:szCs w:val="20"/>
        </w:rPr>
        <w:bidi/>
      </w:pPr>
      <w:r>
        <w:rPr>
          <w:rtl/>
          <w:szCs w:val="20"/>
        </w:rPr>
        <w:t xml:space="preserve">يمكن الحصول عليها من قبل جميع أولئك الذين يثبتون أن لديهم إقامة قانونية في مجتمع مدريد ويستوفون </w:t>
      </w:r>
      <w:hyperlink r:id="rId16">
        <w:r>
          <w:rPr>
            <w:rtl/>
            <w:szCs w:val="20"/>
          </w:rPr>
          <w:t>المتطلبات</w:t>
        </w:r>
      </w:hyperlink>
      <w:r>
        <w:rPr>
          <w:rtl/>
          <w:szCs w:val="20"/>
        </w:rPr>
        <w:t xml:space="preserve"> التي يحددها القانون واللوائح.</w:t>
      </w:r>
    </w:p>
    <w:p w14:paraId="6AC55D83" w14:textId="26A192AD">
      <w:pPr>
        <w:jc w:val="both"/>
        <w:rPr>
          <w:rFonts w:eastAsiaTheme="minorEastAsia"/>
          <w:color w:val="333333"/>
          <w:sz w:val="20"/>
          <w:szCs w:val="20"/>
        </w:rPr>
        <w:bidi/>
      </w:pPr>
    </w:p>
    <w:p w14:paraId="3518BEB4" w14:textId="0AF96E84">
      <w:pPr>
        <w:pStyle w:val="P68B1DB1-NormalWeb1"/>
        <w:shd w:val="clear" w:color="auto" w:fill="FFFFFF"/>
        <w:spacing w:before="0" w:beforeAutospacing="0" w:after="0" w:afterAutospacing="0"/>
        <w:jc w:val="both"/>
        <w:rPr>
          <w:rFonts w:ascii="Montserrat-light" w:hAnsi="Montserrat-light"/>
          <w:b/>
          <w:bCs/>
          <w:color w:val="333333"/>
          <w:sz w:val="20"/>
          <w:szCs w:val="20"/>
        </w:rPr>
        <w:bidi/>
      </w:pPr>
      <w:r>
        <w:rPr>
          <w:rtl/>
          <w:bCs/>
          <w:szCs w:val="20"/>
        </w:rPr>
        <w:t xml:space="preserve">لوازم مقتضيات</w:t>
      </w:r>
    </w:p>
    <w:p w14:paraId="10D80DF8" w14:textId="77777777">
      <w:pPr>
        <w:pStyle w:val="P68B1DB1-NormalWeb1"/>
        <w:shd w:val="clear" w:color="auto" w:fill="FFFFFF"/>
        <w:jc w:val="both"/>
        <w:rPr>
          <w:rFonts w:ascii="Montserrat-light" w:hAnsi="Montserrat-light"/>
          <w:b/>
          <w:bCs/>
          <w:color w:val="333333"/>
          <w:sz w:val="20"/>
          <w:szCs w:val="20"/>
        </w:rPr>
        <w:bidi/>
      </w:pPr>
      <w:r>
        <w:rPr>
          <w:rtl/>
          <w:bCs/>
          <w:szCs w:val="20"/>
        </w:rPr>
        <w:t xml:space="preserve">1.- الإقامة بشكل دائم في مجتمع مدريد والتسجيل في إحدى بلدياتها، والحصول على إقامة فعالة ومستمرة في مجتمع مدريد خلال العام السابق مباشرة لتقديم الطلب.</w:t>
      </w:r>
    </w:p>
    <w:p w14:paraId="208B3E04" w14:textId="7614425E">
      <w:pPr>
        <w:pStyle w:val="NormalWeb"/>
        <w:shd w:val="clear" w:color="auto" w:fill="FFFFFF" w:themeFill="background1"/>
        <w:jc w:val="both"/>
        <w:rPr>
          <w:rFonts w:ascii="Montserrat-light" w:hAnsi="Montserrat-light"/>
          <w:b/>
          <w:bCs/>
          <w:color w:val="333333"/>
          <w:sz w:val="20"/>
          <w:szCs w:val="20"/>
        </w:rPr>
        <w:bidi/>
      </w:pPr>
    </w:p>
    <w:p w14:paraId="4B9CACAC" w14:textId="77777777">
      <w:pPr>
        <w:pStyle w:val="P68B1DB1-NormalWeb1"/>
        <w:shd w:val="clear" w:color="auto" w:fill="FFFFFF"/>
        <w:jc w:val="both"/>
        <w:rPr>
          <w:rFonts w:ascii="Montserrat-light" w:hAnsi="Montserrat-light"/>
          <w:b/>
          <w:bCs/>
          <w:color w:val="333333"/>
          <w:sz w:val="20"/>
          <w:szCs w:val="20"/>
        </w:rPr>
        <w:bidi/>
      </w:pPr>
      <w:r>
        <w:rPr>
          <w:rtl/>
          <w:bCs/>
          <w:szCs w:val="20"/>
        </w:rPr>
        <w:t xml:space="preserve">2.- أن يكون عمرك أكثر من 25 عامًا وأقل من 65 عامًا في تاريخ تقديم الطلب. يمكن أيضًا طلبها من قبل الأشخاص الموجودين في أي من الحالات التالية:</w:t>
      </w:r>
    </w:p>
    <w:p w14:paraId="43AD33F3" w14:textId="1C6C539B">
      <w:pPr>
        <w:pStyle w:val="NormalWeb"/>
        <w:shd w:val="clear" w:color="auto" w:fill="FFFFFF" w:themeFill="background1"/>
        <w:jc w:val="both"/>
        <w:rPr>
          <w:rFonts w:ascii="Montserrat-light" w:hAnsi="Montserrat-light"/>
          <w:b/>
          <w:bCs/>
          <w:color w:val="333333"/>
          <w:sz w:val="20"/>
          <w:szCs w:val="20"/>
        </w:rPr>
        <w:bidi/>
      </w:pPr>
    </w:p>
    <w:p w14:paraId="54992A8F" w14:textId="77777777">
      <w:pPr>
        <w:pStyle w:val="P68B1DB1-NormalWeb6"/>
        <w:shd w:val="clear" w:color="auto" w:fill="FFFFFF"/>
        <w:jc w:val="both"/>
        <w:rPr>
          <w:rFonts w:ascii="Montserrat-light" w:hAnsi="Montserrat-light"/>
          <w:color w:val="333333"/>
          <w:sz w:val="20"/>
          <w:szCs w:val="20"/>
        </w:rPr>
        <w:bidi/>
      </w:pPr>
      <w:r>
        <w:rPr>
          <w:rtl/>
          <w:szCs w:val="20"/>
        </w:rPr>
        <w:t xml:space="preserve">2.1.- أن يكون عمرك أقل من 25 عامًا أو أكثر من 65 عامًا وأن يكون لديك قاصرون أو أشخاص ذوو إعاقة (بدرجة تساوي أو تزيد عن 45٪) تحت رعايتهم.</w:t>
      </w:r>
    </w:p>
    <w:p w14:paraId="227191AD" w14:textId="77777777">
      <w:pPr>
        <w:pStyle w:val="P68B1DB1-NormalWeb6"/>
        <w:shd w:val="clear" w:color="auto" w:fill="FFFFFF"/>
        <w:jc w:val="both"/>
        <w:rPr>
          <w:rFonts w:ascii="Montserrat-light" w:hAnsi="Montserrat-light"/>
          <w:color w:val="333333"/>
          <w:sz w:val="20"/>
          <w:szCs w:val="20"/>
        </w:rPr>
        <w:bidi/>
      </w:pPr>
      <w:r>
        <w:rPr>
          <w:rtl/>
          <w:szCs w:val="20"/>
        </w:rPr>
        <w:t xml:space="preserve">2.2.- أن يكون عمرك بين 18 و 25 عامًا ولديك أي من الحالات التالية: </w:t>
      </w:r>
      <w:r>
        <w:rPr>
          <w:szCs w:val="20"/>
        </w:rPr>
        <w:br/>
      </w:r>
    </w:p>
    <w:p w14:paraId="18D591F6" w14:textId="77777777">
      <w:pPr>
        <w:pStyle w:val="P68B1DB1-NormalWeb6"/>
        <w:shd w:val="clear" w:color="auto" w:fill="FFFFFF"/>
        <w:jc w:val="both"/>
        <w:rPr>
          <w:rFonts w:ascii="Montserrat-light" w:hAnsi="Montserrat-light"/>
          <w:color w:val="333333"/>
          <w:sz w:val="20"/>
          <w:szCs w:val="20"/>
        </w:rPr>
        <w:bidi/>
      </w:pPr>
      <w:r>
        <w:rPr>
          <w:rtl/>
          <w:szCs w:val="20"/>
        </w:rPr>
        <w:t xml:space="preserve">أ) تم الإشراف عليها من قبل مجتمع مدريد حتى بلوغ سن الرشد. </w:t>
        <w:br/>
        <w:t xml:space="preserve">ب) اليتم المطلق.</w:t>
      </w:r>
    </w:p>
    <w:p w14:paraId="04603014" w14:textId="0849F8AC">
      <w:pPr>
        <w:pStyle w:val="P68B1DB1-NormalWeb6"/>
        <w:shd w:val="clear" w:color="auto" w:fill="FFFFFF"/>
        <w:jc w:val="both"/>
        <w:rPr>
          <w:rFonts w:ascii="Montserrat-light" w:hAnsi="Montserrat-light"/>
          <w:color w:val="333333"/>
          <w:sz w:val="20"/>
          <w:szCs w:val="20"/>
        </w:rPr>
        <w:bidi/>
      </w:pPr>
      <w:r>
        <w:rPr>
          <w:rtl/>
        </w:rPr>
        <w:br/>
        <w:t xml:space="preserve">ج) الاستبعاد الاجتماعي الخطير.</w:t>
      </w:r>
    </w:p>
    <w:p w14:paraId="36D0C506" w14:textId="77777777">
      <w:pPr>
        <w:pStyle w:val="P68B1DB1-NormalWeb6"/>
        <w:shd w:val="clear" w:color="auto" w:fill="FFFFFF"/>
        <w:jc w:val="both"/>
        <w:rPr>
          <w:rFonts w:ascii="Montserrat-light" w:hAnsi="Montserrat-light"/>
          <w:color w:val="333333"/>
          <w:sz w:val="20"/>
          <w:szCs w:val="20"/>
        </w:rPr>
        <w:bidi/>
      </w:pPr>
      <w:r>
        <w:rPr>
          <w:rtl/>
        </w:rPr>
        <w:br/>
        <w:t xml:space="preserve">د) الوقوع ضحية للعنف في البيئة الأسرية أو العنف القائم على النوع الاجتماعي.</w:t>
      </w:r>
    </w:p>
    <w:p w14:paraId="13029541" w14:textId="544D5C0A">
      <w:pPr>
        <w:pStyle w:val="P68B1DB1-NormalWeb6"/>
        <w:shd w:val="clear" w:color="auto" w:fill="FFFFFF"/>
        <w:jc w:val="both"/>
        <w:rPr>
          <w:rFonts w:ascii="Montserrat-light" w:hAnsi="Montserrat-light"/>
          <w:color w:val="333333"/>
          <w:sz w:val="20"/>
          <w:szCs w:val="20"/>
        </w:rPr>
        <w:bidi/>
      </w:pPr>
      <w:r>
        <w:rPr>
          <w:rtl/>
        </w:rPr>
        <w:br/>
        <w:t xml:space="preserve">هـ) المشاركة في برنامج الإدماج المعترف به صراحة من قبل وزارة السياسات الاجتماعية والأسرة.</w:t>
      </w:r>
    </w:p>
    <w:p w14:paraId="1E2A7289" w14:textId="77777777">
      <w:pPr>
        <w:pStyle w:val="P68B1DB1-NormalWeb6"/>
        <w:shd w:val="clear" w:color="auto" w:fill="FFFFFF"/>
        <w:jc w:val="both"/>
        <w:rPr>
          <w:rFonts w:ascii="Montserrat-light" w:hAnsi="Montserrat-light"/>
          <w:color w:val="333333"/>
          <w:sz w:val="20"/>
          <w:szCs w:val="20"/>
        </w:rPr>
        <w:bidi/>
      </w:pPr>
      <w:r>
        <w:rPr>
          <w:rtl/>
          <w:szCs w:val="20"/>
        </w:rPr>
        <w:t xml:space="preserve">2.3.- أن يكون عمرك أكثر من 65 عامًا، وليس لديك دخل أو يكون لديك دخل أقل من مبلغ إعانة الحد الأدنى للدخل الشهرية الأساسية، بشرط:</w:t>
      </w:r>
    </w:p>
    <w:p w14:paraId="7C144045" w14:textId="77777777">
      <w:pPr>
        <w:pStyle w:val="P68B1DB1-NormalWeb6"/>
        <w:shd w:val="clear" w:color="auto" w:fill="FFFFFF"/>
        <w:jc w:val="both"/>
        <w:rPr>
          <w:rFonts w:ascii="Montserrat-light" w:hAnsi="Montserrat-light"/>
          <w:color w:val="333333"/>
          <w:sz w:val="20"/>
          <w:szCs w:val="20"/>
        </w:rPr>
        <w:bidi/>
      </w:pPr>
      <w:r>
        <w:rPr>
          <w:rtl/>
        </w:rPr>
        <w:br/>
        <w:t xml:space="preserve">أ) هذا هو الشخص الذي يعيش بمفرده أو هو عضو في وحدة تعايش لا يمكن لأي شخص أن يحصل فيها على الاستحقاق.</w:t>
      </w:r>
    </w:p>
    <w:p w14:paraId="6524A844" w14:textId="5D78BDBF">
      <w:pPr>
        <w:pStyle w:val="P68B1DB1-NormalWeb6"/>
        <w:shd w:val="clear" w:color="auto" w:fill="FFFFFF"/>
        <w:jc w:val="both"/>
        <w:rPr>
          <w:rFonts w:ascii="Montserrat-light" w:hAnsi="Montserrat-light"/>
          <w:color w:val="333333"/>
          <w:sz w:val="20"/>
          <w:szCs w:val="20"/>
        </w:rPr>
        <w:bidi/>
      </w:pPr>
      <w:r>
        <w:rPr>
          <w:rtl/>
        </w:rPr>
        <w:br/>
        <w:t xml:space="preserve">ب) كان هناك قرار صريح برفض معاش التقاعد غير القائم على الاشتراكات لأنك لم تستوف فترات الإقامة القانونية السابقة في الأراضي الإسبانية.</w:t>
      </w:r>
    </w:p>
    <w:p w14:paraId="4A5827BF" w14:textId="77777777">
      <w:pPr>
        <w:pStyle w:val="P68B1DB1-NormalWeb1"/>
        <w:shd w:val="clear" w:color="auto" w:fill="FFFFFF"/>
        <w:jc w:val="both"/>
        <w:rPr>
          <w:rFonts w:ascii="Montserrat-light" w:hAnsi="Montserrat-light"/>
          <w:b/>
          <w:bCs/>
          <w:color w:val="333333"/>
          <w:sz w:val="20"/>
          <w:szCs w:val="20"/>
        </w:rPr>
        <w:bidi/>
      </w:pPr>
      <w:r>
        <w:rPr>
          <w:rtl/>
          <w:bCs/>
          <w:szCs w:val="20"/>
        </w:rPr>
        <w:t xml:space="preserve">3.- إنشاء وحدة تعايش قبل 6 أشهر على الأقل.</w:t>
      </w:r>
    </w:p>
    <w:p w14:paraId="32F9AB92" w14:textId="77777777">
      <w:pPr>
        <w:pStyle w:val="P68B1DB1-NormalWeb1"/>
        <w:shd w:val="clear" w:color="auto" w:fill="FFFFFF"/>
        <w:jc w:val="both"/>
        <w:rPr>
          <w:rFonts w:ascii="Montserrat-light" w:hAnsi="Montserrat-light"/>
          <w:b/>
          <w:bCs/>
          <w:color w:val="333333"/>
          <w:sz w:val="20"/>
          <w:szCs w:val="20"/>
        </w:rPr>
        <w:bidi/>
      </w:pPr>
      <w:r>
        <w:rPr>
          <w:rtl/>
          <w:bCs/>
          <w:szCs w:val="20"/>
        </w:rPr>
        <w:t xml:space="preserve">4.- نقص الموارد الاقتصادية الكافية لتلبية الاحتياجات الأساسية للحياة.</w:t>
      </w:r>
    </w:p>
    <w:p w14:paraId="2F37CA12" w14:textId="77777777">
      <w:pPr>
        <w:pStyle w:val="P68B1DB1-NormalWeb6"/>
        <w:shd w:val="clear" w:color="auto" w:fill="FFFFFF"/>
        <w:jc w:val="both"/>
        <w:rPr>
          <w:rFonts w:ascii="Montserrat-light" w:hAnsi="Montserrat-light"/>
          <w:color w:val="333333"/>
          <w:sz w:val="20"/>
          <w:szCs w:val="20"/>
        </w:rPr>
        <w:bidi/>
      </w:pPr>
      <w:r>
        <w:rPr>
          <w:b/>
          <w:rtl/>
          <w:bCs/>
          <w:szCs w:val="20"/>
        </w:rPr>
        <w:t xml:space="preserve">5.- طلبت من الهيئات المناظرة، قبل تقديم طلب الحد الأدنى للدخل للإدراج، المعاشات والمزايا التي قد يستحقها مقدم الطلب وأفراد وحدة الأسرة</w:t>
      </w:r>
      <w:r>
        <w:rPr>
          <w:rtl/>
        </w:rPr>
        <w:t>.</w:t>
      </w:r>
    </w:p>
    <w:p w14:paraId="0A4FD9B4" w14:textId="77777777">
      <w:pPr>
        <w:pStyle w:val="P68B1DB1-NormalWeb1"/>
        <w:shd w:val="clear" w:color="auto" w:fill="FFFFFF"/>
        <w:jc w:val="both"/>
        <w:rPr>
          <w:rFonts w:ascii="Montserrat-light" w:hAnsi="Montserrat-light"/>
          <w:b/>
          <w:bCs/>
          <w:color w:val="333333"/>
          <w:sz w:val="20"/>
          <w:szCs w:val="20"/>
        </w:rPr>
        <w:bidi/>
      </w:pPr>
      <w:r>
        <w:rPr>
          <w:rtl/>
          <w:bCs/>
          <w:szCs w:val="20"/>
        </w:rPr>
        <w:t xml:space="preserve">6.- اطلب من القاصرين الذين يشكلون جزءًا من وحدة المعاشرة في سن التعليم الإلزامي الذهاب إلى المدرسة.</w:t>
      </w:r>
    </w:p>
    <w:p w14:paraId="345F749B" w14:textId="77777777">
      <w:pPr>
        <w:pStyle w:val="P68B1DB1-NormalWeb1"/>
        <w:shd w:val="clear" w:color="auto" w:fill="FFFFFF"/>
        <w:spacing w:before="0" w:beforeAutospacing="0" w:after="0" w:afterAutospacing="0"/>
        <w:jc w:val="both"/>
        <w:rPr>
          <w:rFonts w:ascii="Montserrat-light" w:hAnsi="Montserrat-light"/>
          <w:b/>
          <w:bCs/>
          <w:color w:val="333333"/>
          <w:sz w:val="20"/>
          <w:szCs w:val="20"/>
        </w:rPr>
        <w:bidi/>
      </w:pPr>
      <w:r>
        <w:rPr>
          <w:rtl/>
          <w:bCs/>
          <w:szCs w:val="20"/>
        </w:rPr>
        <w:t xml:space="preserve">7.- التوقيع على الالتزام بإضفاء الطابع الرسمي على برنامج الاندماج الفردي الإلزامي والمشاركة بنشاط في التدابير الواردة فيه.</w:t>
      </w:r>
    </w:p>
    <w:p w14:paraId="0EA030C6" w14:textId="77777777">
      <w:pPr>
        <w:jc w:val="both"/>
        <w:rPr>
          <w:rFonts w:ascii="Montserrat-light" w:hAnsi="Montserrat-light" w:cs="Times New Roman" w:eastAsia="Times New Roman"/>
          <w:b/>
          <w:bCs/>
          <w:color w:val="333333"/>
          <w:kern w:val="0"/>
          <w:sz w:val="20"/>
          <w:szCs w:val="20"/>
          <w14:ligatures w14:val="none"/>
        </w:rPr>
        <w:bidi/>
      </w:pPr>
    </w:p>
    <w:p w14:paraId="5D2CC22D" w14:textId="77EBCB39">
      <w:pPr>
        <w:jc w:val="both"/>
        <w:rPr>
          <w:rFonts w:ascii="Montserrat-light" w:hAnsi="Montserrat-light" w:cs="Times New Roman" w:eastAsia="Times New Roman"/>
          <w:b/>
          <w:bCs/>
          <w:color w:val="333333"/>
          <w:kern w:val="0"/>
          <w:sz w:val="20"/>
          <w:szCs w:val="20"/>
          <w14:ligatures w14:val="none"/>
        </w:rPr>
        <w:pStyle w:val="P68B1DB1-Normal7"/>
        <w:bidi/>
      </w:pPr>
      <w:r>
        <w:rPr>
          <w:rtl/>
          <w:bCs/>
          <w:szCs w:val="20"/>
        </w:rPr>
        <w:t>مبلغ</w:t>
      </w:r>
    </w:p>
    <w:p w14:paraId="02C2BFAA" w14:textId="77777777">
      <w:pPr>
        <w:pStyle w:val="P68B1DB1-NormalWeb6"/>
        <w:shd w:val="clear" w:color="auto" w:fill="FFFFFF"/>
        <w:jc w:val="both"/>
        <w:rPr>
          <w:rFonts w:ascii="Montserrat-light" w:hAnsi="Montserrat-light"/>
          <w:color w:val="333333"/>
          <w:sz w:val="20"/>
          <w:szCs w:val="20"/>
        </w:rPr>
        <w:bidi/>
      </w:pPr>
      <w:r>
        <w:rPr>
          <w:rtl/>
          <w:szCs w:val="20"/>
        </w:rPr>
        <w:t xml:space="preserve">يختلف المبلغ اعتمادًا على عدد أعضاء وحدة التعايش والموارد الاقتصادية التي يمتلكونها.</w:t>
      </w:r>
    </w:p>
    <w:p w14:paraId="043F940F" w14:textId="77777777">
      <w:pPr>
        <w:pStyle w:val="P68B1DB1-NormalWeb6"/>
        <w:shd w:val="clear" w:color="auto" w:fill="FFFFFF"/>
        <w:jc w:val="both"/>
        <w:rPr>
          <w:rFonts w:ascii="Montserrat-light" w:hAnsi="Montserrat-light"/>
          <w:color w:val="333333"/>
          <w:sz w:val="20"/>
          <w:szCs w:val="20"/>
        </w:rPr>
        <w:bidi/>
      </w:pPr>
      <w:r>
        <w:rPr>
          <w:rtl/>
          <w:szCs w:val="20"/>
        </w:rPr>
        <w:t xml:space="preserve">سيحصل الشخص الذي يعيش بمفرده، بدون دخل آخر، على 469.93 يورو شهريًا، وشخصين 587.41 يورو وثلاثة أشخاص 662.52 يورو، حتى 965 يورو، وهو الحد الأقصى للمبلغ الذي يمكن الحصول عليه.</w:t>
      </w:r>
    </w:p>
    <w:p w14:paraId="161FB8E1" w14:textId="77777777">
      <w:pPr>
        <w:pStyle w:val="P68B1DB1-NormalWeb6"/>
        <w:shd w:val="clear" w:color="auto" w:fill="FFFFFF"/>
        <w:jc w:val="both"/>
        <w:rPr>
          <w:rFonts w:ascii="Montserrat-light" w:hAnsi="Montserrat-light"/>
          <w:color w:val="333333"/>
          <w:sz w:val="20"/>
          <w:szCs w:val="20"/>
        </w:rPr>
        <w:bidi/>
      </w:pPr>
      <w:r>
        <w:rPr>
          <w:rtl/>
          <w:szCs w:val="20"/>
        </w:rPr>
        <w:t xml:space="preserve">إذا كان لوحدة الأسرة دخل، فسيتم خصمه من مبلغ الحد الأدنى لدخل الإدراج الذي يتوافق معها، والفرق هو المبلغ الشهري الذي ستحصل عليه.</w:t>
      </w:r>
    </w:p>
    <w:p w14:paraId="5A044766" w14:textId="77777777">
      <w:pPr>
        <w:pStyle w:val="P68B1DB1-NormalWeb6"/>
        <w:shd w:val="clear" w:color="auto" w:fill="FFFFFF"/>
        <w:jc w:val="both"/>
        <w:rPr>
          <w:rFonts w:ascii="Montserrat-light" w:hAnsi="Montserrat-light"/>
          <w:color w:val="333333"/>
          <w:sz w:val="20"/>
          <w:szCs w:val="20"/>
        </w:rPr>
        <w:bidi/>
      </w:pPr>
      <w:r>
        <w:rPr>
          <w:rtl/>
          <w:szCs w:val="20"/>
        </w:rPr>
        <w:t xml:space="preserve">عندما تعيش العديد من العائلات التي تتلقى الحد الأدنى من دخل الإدراج في المنزل، سيتم تطبيق معامل التخفيض.</w:t>
      </w:r>
    </w:p>
    <w:p w14:paraId="7134036F" w14:textId="77777777">
      <w:pPr>
        <w:pStyle w:val="P68B1DB1-NormalWeb6"/>
        <w:shd w:val="clear" w:color="auto" w:fill="FFFFFF"/>
        <w:spacing w:before="0" w:beforeAutospacing="0" w:after="0" w:afterAutospacing="0"/>
        <w:jc w:val="both"/>
        <w:rPr>
          <w:rFonts w:ascii="Montserrat-light" w:hAnsi="Montserrat-light"/>
          <w:color w:val="333333"/>
          <w:sz w:val="20"/>
          <w:szCs w:val="20"/>
        </w:rPr>
        <w:bidi/>
      </w:pPr>
      <w:r>
        <w:rPr>
          <w:rtl/>
          <w:szCs w:val="20"/>
        </w:rPr>
        <w:t xml:space="preserve">يتم استلام الاستحقاق شهريًا، بدون مدفوعات استثنائية، وإذا كان حامله يفتقر إلى دخل اقتصادي آخر، فهو غير ملزم بتقديم إقرار ضريبة الدخل الشخصي.</w:t>
      </w:r>
    </w:p>
    <w:p w14:paraId="58B73673" w14:textId="77777777">
      <w:pPr>
        <w:jc w:val="both"/>
        <w:rPr>
          <w:sz w:val="20"/>
          <w:szCs w:val="20"/>
        </w:rPr>
        <w:bidi/>
      </w:pPr>
    </w:p>
    <w:p w14:paraId="3B480D49" w14:textId="72AF6247">
      <w:pPr>
        <w:jc w:val="both"/>
        <w:sectPr>
          <w:pgSz w:w="11906" w:h="16838"/>
          <w:pgMar w:top="1417" w:right="1701" w:bottom="1417" w:left="1701" w:header="708" w:footer="708" w:gutter="0"/>
          <w:cols w:space="708"/>
          <w:docGrid w:linePitch="360"/>
        </w:sectPr>
        <w:bidi/>
      </w:pPr>
      <w:r>
        <w:rPr>
          <w:rFonts w:ascii="Montserrat-light" w:hAnsi="Montserrat-light"/>
          <w:color w:val="333333"/>
          <w:sz w:val="21"/>
          <w:shd w:val="clear" w:color="auto" w:fill="FFFFFF"/>
          <w:rtl/>
          <w:szCs w:val="21"/>
        </w:rPr>
        <w:t xml:space="preserve">المصدر: </w:t>
      </w:r>
      <w:hyperlink r:id="rId17" w:history="1">
        <w:r>
          <w:rPr>
            <w:rStyle w:val="Hyperlink"/>
            <w:rtl/>
            <w:szCs w:val="22"/>
          </w:rPr>
          <w:t xml:space="preserve">الحد الأدنى لدخل الإدراج | مجتمع مدريد</w:t>
        </w:r>
      </w:hyperlink>
    </w:p>
    <w:bookmarkStart w:id="0" w:name="page1"/>
    <w:bookmarkEnd w:id="0"/>
    <w:p>
      <w:pPr>
        <w:spacing w:after="0" w:line="200" w:lineRule="exact"/>
        <w:rPr>
          <w:rFonts w:ascii="Times New Roman" w:hAnsi="Times New Roman" w:cs="Times New Roman" w:eastAsia="Times New Roman"/>
          <w:kern w:val="0"/>
          <w:sz w:val="24"/>
          <w:szCs w:val="24"/>
          <w14:ligatures w14:val="none"/>
        </w:rPr>
        <w:pStyle w:val="P68B1DB1-Normal8"/>
        <w:bidi/>
      </w:pPr>
      <w:r>
        <w:drawing>
          <wp:anchor simplePos="0" relativeHeight="251658240" behindDoc="1" locked="0" layoutInCell="0" allowOverlap="1">
            <wp:simplePos x="0" y="0"/>
            <wp:positionH relativeFrom="page">
              <wp:posOffset>1080770</wp:posOffset>
            </wp:positionH>
            <wp:positionV relativeFrom="page">
              <wp:posOffset>720725</wp:posOffset>
            </wp:positionV>
            <wp:extent cx="1694815" cy="57912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27" w:lineRule="exact"/>
        <w:rPr>
          <w:rFonts w:ascii="Times New Roman" w:hAnsi="Times New Roman" w:cs="Times New Roman" w:eastAsia="Times New Roman"/>
          <w:kern w:val="0"/>
          <w:sz w:val="24"/>
          <w:szCs w:val="24"/>
          <w14:ligatures w14:val="none"/>
        </w:rPr>
        <w:bidi/>
      </w:pPr>
    </w:p>
    <w:p>
      <w:pPr>
        <w:spacing w:after="0" w:line="323" w:lineRule="auto"/>
        <w:ind w:left="260"/>
        <w:rPr>
          <w:rFonts w:ascii="Times New Roman" w:hAnsi="Times New Roman" w:cs="Times New Roman" w:eastAsia="Times New Roman"/>
          <w:kern w:val="0"/>
          <w:sz w:val="20"/>
          <w:szCs w:val="20"/>
          <w14:ligatures w14:val="none"/>
        </w:rPr>
        <w:pStyle w:val="P68B1DB1-Normal9"/>
        <w:bidi/>
      </w:pPr>
      <w:r>
        <w:rPr>
          <w:rtl/>
          <w:bCs/>
          <w:szCs w:val="22"/>
        </w:rPr>
        <w:t xml:space="preserve">متطلبات أن تكون مستفيدًا من ميزة إدراج الحد الأدنى للدخل</w:t>
      </w:r>
    </w:p>
    <w:p>
      <w:pPr>
        <w:spacing w:after="0" w:line="99" w:lineRule="exact"/>
        <w:rPr>
          <w:rFonts w:ascii="Times New Roman" w:hAnsi="Times New Roman" w:cs="Times New Roman" w:eastAsia="Times New Roman"/>
          <w:kern w:val="0"/>
          <w:sz w:val="24"/>
          <w:szCs w:val="24"/>
          <w14:ligatures w14:val="none"/>
        </w:rPr>
        <w:bidi/>
      </w:pPr>
    </w:p>
    <w:p>
      <w:pPr>
        <w:spacing w:after="0" w:line="240" w:lineRule="auto"/>
        <w:ind w:left="260"/>
        <w:rPr>
          <w:rFonts w:ascii="Times New Roman" w:hAnsi="Times New Roman" w:cs="Times New Roman" w:eastAsia="Times New Roman"/>
          <w:kern w:val="0"/>
          <w:sz w:val="20"/>
          <w:szCs w:val="20"/>
          <w14:ligatures w14:val="none"/>
        </w:rPr>
        <w:pStyle w:val="P68B1DB1-Normal10"/>
        <w:bidi/>
      </w:pPr>
      <w:r>
        <w:rPr>
          <w:rtl/>
          <w:bCs/>
          <w:szCs w:val="22"/>
        </w:rPr>
        <w:t xml:space="preserve">1.- العيش بشكل دائم في مجتمع مدريد والتسجيل</w:t>
      </w:r>
    </w:p>
    <w:p>
      <w:pPr>
        <w:spacing w:after="0" w:line="51" w:lineRule="exact"/>
        <w:rPr>
          <w:rFonts w:ascii="Times New Roman" w:hAnsi="Times New Roman" w:cs="Times New Roman" w:eastAsia="Times New Roman"/>
          <w:kern w:val="0"/>
          <w:sz w:val="24"/>
          <w:szCs w:val="24"/>
          <w14:ligatures w14:val="none"/>
        </w:rPr>
        <w:bidi/>
      </w:pPr>
    </w:p>
    <w:p>
      <w:pPr>
        <w:spacing w:after="0" w:line="304" w:lineRule="auto"/>
        <w:ind w:left="260"/>
        <w:rPr>
          <w:rFonts w:ascii="Times New Roman" w:hAnsi="Times New Roman" w:cs="Times New Roman" w:eastAsia="Times New Roman"/>
          <w:kern w:val="0"/>
          <w:sz w:val="20"/>
          <w:szCs w:val="20"/>
          <w14:ligatures w14:val="none"/>
        </w:rPr>
        <w:pStyle w:val="P68B1DB1-Normal11"/>
        <w:bidi/>
      </w:pPr>
      <w:r>
        <w:rPr>
          <w:rtl/>
          <w:szCs w:val="22"/>
        </w:rPr>
        <w:t xml:space="preserve">في إحدى بلدياتها، مع الإقامة الفعلية والمستمرة في مجتمع مدريد خلال السنة التي تسبق تقديم الطلب مباشرة.</w:t>
      </w:r>
    </w:p>
    <w:p>
      <w:pPr>
        <w:spacing w:after="0" w:line="131" w:lineRule="exact"/>
        <w:rPr>
          <w:rFonts w:ascii="Times New Roman" w:hAnsi="Times New Roman" w:cs="Times New Roman" w:eastAsia="Times New Roman"/>
          <w:kern w:val="0"/>
          <w:sz w:val="24"/>
          <w:szCs w:val="24"/>
          <w14:ligatures w14:val="none"/>
        </w:rPr>
        <w:bidi/>
      </w:pPr>
    </w:p>
    <w:p>
      <w:pPr>
        <w:spacing w:after="0" w:line="240" w:lineRule="auto"/>
        <w:ind w:left="260"/>
        <w:rPr>
          <w:rFonts w:ascii="Times New Roman" w:hAnsi="Times New Roman" w:cs="Times New Roman" w:eastAsia="Times New Roman"/>
          <w:kern w:val="0"/>
          <w:sz w:val="20"/>
          <w:szCs w:val="20"/>
          <w14:ligatures w14:val="none"/>
        </w:rPr>
        <w:pStyle w:val="P68B1DB1-Normal11"/>
        <w:bidi/>
      </w:pPr>
      <w:r>
        <w:rPr>
          <w:rtl/>
          <w:szCs w:val="22"/>
        </w:rPr>
        <w:t xml:space="preserve">تعتبر الفترات التالية إقامة فعالة:</w:t>
      </w:r>
    </w:p>
    <w:p>
      <w:pPr>
        <w:spacing w:after="0" w:line="236" w:lineRule="exact"/>
        <w:rPr>
          <w:rFonts w:ascii="Times New Roman" w:hAnsi="Times New Roman" w:cs="Times New Roman" w:eastAsia="Times New Roman"/>
          <w:kern w:val="0"/>
          <w:sz w:val="24"/>
          <w:szCs w:val="24"/>
          <w14:ligatures w14:val="none"/>
        </w:rPr>
        <w:bidi/>
      </w:pPr>
    </w:p>
    <w:p>
      <w:pPr>
        <w:numPr>
          <w:ilvl w:val="0"/>
          <w:numId w:val="4"/>
        </w:numPr>
        <w:tabs>
          <w:tab w:val="left" w:pos="1320"/>
        </w:tabs>
        <w:spacing w:after="0" w:line="250" w:lineRule="auto"/>
        <w:ind w:left="1320" w:hanging="358"/>
        <w:rPr>
          <w:rFonts w:ascii="Arial" w:hAnsi="Arial" w:cs="Arial" w:eastAsia="Arial"/>
          <w:kern w:val="0"/>
          <w:sz w:val="24"/>
          <w:szCs w:val="24"/>
          <w14:ligatures w14:val="none"/>
        </w:rPr>
        <w:pStyle w:val="P68B1DB1-Normal12"/>
        <w:bidi/>
      </w:pPr>
      <w:r>
        <w:rPr>
          <w:rtl/>
          <w:szCs w:val="24"/>
        </w:rPr>
        <w:t xml:space="preserve">الوقت الذي تقضيه في إسبانيا هو في السجون أو في مراكز العلاج العلاجي أو إعادة التأهيل.</w:t>
      </w:r>
    </w:p>
    <w:p>
      <w:pPr>
        <w:spacing w:after="0" w:line="1" w:lineRule="exact"/>
        <w:rPr>
          <w:rFonts w:ascii="Arial" w:hAnsi="Arial" w:cs="Arial" w:eastAsia="Arial"/>
          <w:kern w:val="0"/>
          <w:sz w:val="24"/>
          <w:szCs w:val="24"/>
          <w14:ligatures w14:val="none"/>
        </w:rPr>
        <w:bidi/>
      </w:pPr>
    </w:p>
    <w:p>
      <w:pPr>
        <w:numPr>
          <w:ilvl w:val="0"/>
          <w:numId w:val="4"/>
        </w:numPr>
        <w:tabs>
          <w:tab w:val="left" w:pos="1320"/>
        </w:tabs>
        <w:spacing w:after="0" w:line="243" w:lineRule="auto"/>
        <w:ind w:left="1320" w:hanging="358"/>
        <w:jc w:val="both"/>
        <w:rPr>
          <w:rFonts w:ascii="Arial" w:hAnsi="Arial" w:cs="Arial" w:eastAsia="Arial"/>
          <w:kern w:val="0"/>
          <w:sz w:val="24"/>
          <w:szCs w:val="24"/>
          <w14:ligatures w14:val="none"/>
        </w:rPr>
        <w:pStyle w:val="P68B1DB1-Normal12"/>
        <w:bidi/>
      </w:pPr>
      <w:r>
        <w:rPr>
          <w:rtl/>
          <w:szCs w:val="24"/>
        </w:rPr>
        <w:t xml:space="preserve">وقت الإقامة في مجتمع مستقل آخر، عندما يضطر مقدم الطلب أو، عند الاقتضاء، مُعاليهم إلى نقل مكان إقامتهم إلى إقليم مجتمع مدريد لأن أحدهم ضحية للعنف في البيئة الأسرية أو للعنف القائم على النوع الاجتماعي.</w:t>
      </w:r>
    </w:p>
    <w:p>
      <w:pPr>
        <w:spacing w:after="0" w:line="200" w:lineRule="exact"/>
        <w:rPr>
          <w:rFonts w:ascii="Times New Roman" w:hAnsi="Times New Roman" w:cs="Times New Roman" w:eastAsia="Times New Roman"/>
          <w:kern w:val="0"/>
          <w:sz w:val="24"/>
          <w:szCs w:val="24"/>
          <w14:ligatures w14:val="none"/>
        </w:rPr>
        <w:bidi/>
      </w:pPr>
    </w:p>
    <w:p>
      <w:pPr>
        <w:spacing w:after="0" w:line="249" w:lineRule="exact"/>
        <w:rPr>
          <w:rFonts w:ascii="Times New Roman" w:hAnsi="Times New Roman" w:cs="Times New Roman" w:eastAsia="Times New Roman"/>
          <w:kern w:val="0"/>
          <w:sz w:val="24"/>
          <w:szCs w:val="24"/>
          <w14:ligatures w14:val="none"/>
        </w:rPr>
        <w:bidi/>
      </w:pPr>
    </w:p>
    <w:p>
      <w:pPr>
        <w:spacing w:after="0" w:line="316" w:lineRule="auto"/>
        <w:ind w:left="260"/>
        <w:rPr>
          <w:rFonts w:ascii="Times New Roman" w:hAnsi="Times New Roman" w:cs="Times New Roman" w:eastAsia="Times New Roman"/>
          <w:kern w:val="0"/>
          <w:sz w:val="20"/>
          <w:szCs w:val="20"/>
          <w14:ligatures w14:val="none"/>
        </w:rPr>
        <w:pStyle w:val="P68B1DB1-Normal11"/>
        <w:bidi/>
      </w:pPr>
      <w:r>
        <w:rPr>
          <w:b/>
          <w:rtl/>
          <w:bCs/>
          <w:szCs w:val="22"/>
        </w:rPr>
        <w:t xml:space="preserve">2.- أن يكون عمرك أكثر من 25 عامًا وأقل من 65 عامًا في تاريخ تقديم الطلب</w:t>
      </w:r>
      <w:r>
        <w:rPr>
          <w:rtl/>
          <w:szCs w:val="22"/>
        </w:rPr>
        <w:t xml:space="preserve">. يمكن أيضًا للأشخاص الموجودين في أي من المواقف التالية أن يكونوا:</w:t>
      </w:r>
    </w:p>
    <w:p>
      <w:pPr>
        <w:spacing w:after="0" w:line="119" w:lineRule="exact"/>
        <w:rPr>
          <w:rFonts w:ascii="Times New Roman" w:hAnsi="Times New Roman" w:cs="Times New Roman" w:eastAsia="Times New Roman"/>
          <w:kern w:val="0"/>
          <w:sz w:val="24"/>
          <w:szCs w:val="24"/>
          <w14:ligatures w14:val="none"/>
        </w:rPr>
        <w:bidi/>
      </w:pPr>
    </w:p>
    <w:p>
      <w:pPr>
        <w:tabs>
          <w:tab w:val="left" w:pos="940"/>
        </w:tabs>
        <w:spacing w:after="0" w:line="312" w:lineRule="auto"/>
        <w:ind w:left="960" w:hanging="705"/>
        <w:rPr>
          <w:rFonts w:ascii="Times New Roman" w:hAnsi="Times New Roman" w:cs="Times New Roman" w:eastAsia="Times New Roman"/>
          <w:kern w:val="0"/>
          <w:sz w:val="20"/>
          <w:szCs w:val="20"/>
          <w14:ligatures w14:val="none"/>
        </w:rPr>
        <w:pStyle w:val="P68B1DB1-Normal11"/>
        <w:bidi/>
      </w:pPr>
      <w:r>
        <w:rPr>
          <w:rtl/>
        </w:rPr>
        <w:t xml:space="preserve">2.1.- </w:t>
        <w:tab/>
        <w:t xml:space="preserve"> أن يكون عمرك أقل من 25 عامًا أو أكثر من 65 عامًا وأن يكون لديك قاصرون أو أشخاص ذوو إعاقة (بدرجة تساوي أو تزيد عن 45٪) تحت رعايتهم.</w:t>
      </w:r>
    </w:p>
    <w:p>
      <w:pPr>
        <w:spacing w:after="0" w:line="125" w:lineRule="exact"/>
        <w:rPr>
          <w:rFonts w:ascii="Times New Roman" w:hAnsi="Times New Roman" w:cs="Times New Roman" w:eastAsia="Times New Roman"/>
          <w:kern w:val="0"/>
          <w:sz w:val="24"/>
          <w:szCs w:val="24"/>
          <w14:ligatures w14:val="none"/>
        </w:rPr>
        <w:bidi/>
      </w:pPr>
    </w:p>
    <w:p>
      <w:pPr>
        <w:tabs>
          <w:tab w:val="left" w:pos="940"/>
        </w:tabs>
        <w:spacing w:after="0" w:line="240" w:lineRule="auto"/>
        <w:ind w:left="260"/>
        <w:rPr>
          <w:rFonts w:ascii="Times New Roman" w:hAnsi="Times New Roman" w:cs="Times New Roman" w:eastAsia="Times New Roman"/>
          <w:kern w:val="0"/>
          <w:sz w:val="20"/>
          <w:szCs w:val="20"/>
          <w14:ligatures w14:val="none"/>
        </w:rPr>
        <w:pStyle w:val="P68B1DB1-Normal11"/>
        <w:bidi/>
      </w:pPr>
      <w:r>
        <w:rPr>
          <w:rtl/>
        </w:rPr>
        <w:t xml:space="preserve">2.2.- </w:t>
        <w:tab/>
        <w:t xml:space="preserve"> أن يكون عمرك بين 18 و 25 عامًا ولديك أي من الحالات التالية:</w:t>
      </w:r>
    </w:p>
    <w:p>
      <w:pPr>
        <w:spacing w:after="0" w:line="236" w:lineRule="exact"/>
        <w:rPr>
          <w:rFonts w:ascii="Times New Roman" w:hAnsi="Times New Roman" w:cs="Times New Roman" w:eastAsia="Times New Roman"/>
          <w:kern w:val="0"/>
          <w:sz w:val="24"/>
          <w:szCs w:val="24"/>
          <w14:ligatures w14:val="none"/>
        </w:rPr>
        <w:bidi/>
      </w:pPr>
    </w:p>
    <w:p>
      <w:pPr>
        <w:numPr>
          <w:ilvl w:val="0"/>
          <w:numId w:val="5"/>
        </w:numPr>
        <w:tabs>
          <w:tab w:val="left" w:pos="1320"/>
        </w:tabs>
        <w:spacing w:after="0" w:line="246" w:lineRule="auto"/>
        <w:ind w:left="1320" w:hanging="358"/>
        <w:jc w:val="both"/>
        <w:rPr>
          <w:rFonts w:ascii="Arial" w:hAnsi="Arial" w:cs="Arial" w:eastAsia="Arial"/>
          <w:kern w:val="0"/>
          <w:sz w:val="24"/>
          <w:szCs w:val="24"/>
          <w14:ligatures w14:val="none"/>
        </w:rPr>
        <w:pStyle w:val="P68B1DB1-Normal12"/>
        <w:bidi/>
      </w:pPr>
      <w:r>
        <w:rPr>
          <w:rtl/>
          <w:szCs w:val="24"/>
        </w:rPr>
        <w:t xml:space="preserve">تم الإشراف عليها من قبل مجتمع مدريد حتى بلوغ سن الرشد (يمكن تقديم الطلب في الأشهر الأربعة التي تسبق مباشرة بلوغ سن 18)</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bidi/>
      </w:pPr>
      <w:r>
        <w:rPr>
          <w:rtl/>
          <w:szCs w:val="24"/>
        </w:rPr>
        <w:t xml:space="preserve">اليتم المطلق.</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bidi/>
      </w:pPr>
      <w:r>
        <w:rPr>
          <w:rtl/>
          <w:szCs w:val="24"/>
        </w:rPr>
        <w:t xml:space="preserve">استبعاد اجتماعي خطير.</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bidi/>
      </w:pPr>
      <w:r>
        <w:rPr>
          <w:rtl/>
          <w:szCs w:val="24"/>
        </w:rPr>
        <w:t xml:space="preserve">الوقوع ضحية للعنف في البيئة الأسرية أو العنف القائم على النوع الاجتماعي</w:t>
      </w:r>
    </w:p>
    <w:p>
      <w:pPr>
        <w:numPr>
          <w:ilvl w:val="0"/>
          <w:numId w:val="5"/>
        </w:numPr>
        <w:tabs>
          <w:tab w:val="left" w:pos="1320"/>
        </w:tabs>
        <w:spacing w:after="0" w:line="254" w:lineRule="auto"/>
        <w:ind w:left="1320" w:hanging="358"/>
        <w:rPr>
          <w:rFonts w:ascii="Arial" w:hAnsi="Arial" w:cs="Arial" w:eastAsia="Arial"/>
          <w:kern w:val="0"/>
          <w:sz w:val="24"/>
          <w:szCs w:val="24"/>
          <w14:ligatures w14:val="none"/>
        </w:rPr>
        <w:pStyle w:val="P68B1DB1-Normal12"/>
        <w:bidi/>
      </w:pPr>
      <w:r>
        <w:rPr>
          <w:rtl/>
          <w:szCs w:val="24"/>
        </w:rPr>
        <w:t xml:space="preserve">المشاركة في برنامج الإدماج المعترف به صراحة من قبل وزارة الشؤون الاجتماعية.</w:t>
      </w:r>
    </w:p>
    <w:p>
      <w:pPr>
        <w:spacing w:after="0" w:line="200" w:lineRule="exact"/>
        <w:rPr>
          <w:rFonts w:ascii="Times New Roman" w:hAnsi="Times New Roman" w:cs="Times New Roman" w:eastAsia="Times New Roman"/>
          <w:kern w:val="0"/>
          <w:sz w:val="24"/>
          <w:szCs w:val="24"/>
          <w14:ligatures w14:val="none"/>
        </w:rPr>
        <w:bidi/>
      </w:pPr>
    </w:p>
    <w:p>
      <w:pPr>
        <w:spacing w:after="0" w:line="238" w:lineRule="exact"/>
        <w:rPr>
          <w:rFonts w:ascii="Times New Roman" w:hAnsi="Times New Roman" w:cs="Times New Roman" w:eastAsia="Times New Roman"/>
          <w:kern w:val="0"/>
          <w:sz w:val="24"/>
          <w:szCs w:val="24"/>
          <w14:ligatures w14:val="none"/>
        </w:rPr>
        <w:bidi/>
      </w:pPr>
    </w:p>
    <w:p>
      <w:pPr>
        <w:tabs>
          <w:tab w:val="left" w:pos="940"/>
        </w:tabs>
        <w:spacing w:after="0" w:line="312" w:lineRule="auto"/>
        <w:ind w:left="960" w:hanging="700"/>
        <w:rPr>
          <w:rFonts w:ascii="Times New Roman" w:hAnsi="Times New Roman" w:cs="Times New Roman" w:eastAsia="Times New Roman"/>
          <w:kern w:val="0"/>
          <w:sz w:val="20"/>
          <w:szCs w:val="20"/>
          <w14:ligatures w14:val="none"/>
        </w:rPr>
        <w:pStyle w:val="P68B1DB1-Normal11"/>
        <w:bidi/>
      </w:pPr>
      <w:r>
        <w:rPr>
          <w:rtl/>
        </w:rPr>
        <w:t xml:space="preserve">2.3.- </w:t>
        <w:tab/>
        <w:t xml:space="preserve"> أن يكون عمرك أكثر من 65 عامًا، وليس لديك دخل أو يكون لديك دخل أقل من مبلغ إعانة الحد الأدنى للدخل الشهرية الأساسية، بشرط:</w:t>
      </w:r>
    </w:p>
    <w:p>
      <w:pPr>
        <w:spacing w:after="0" w:line="124" w:lineRule="exact"/>
        <w:rPr>
          <w:rFonts w:ascii="Times New Roman" w:hAnsi="Times New Roman" w:cs="Times New Roman" w:eastAsia="Times New Roman"/>
          <w:kern w:val="0"/>
          <w:sz w:val="24"/>
          <w:szCs w:val="24"/>
          <w14:ligatures w14:val="none"/>
        </w:rPr>
        <w:bidi/>
      </w:pPr>
    </w:p>
    <w:p>
      <w:pPr>
        <w:numPr>
          <w:ilvl w:val="0"/>
          <w:numId w:val="6"/>
        </w:numPr>
        <w:tabs>
          <w:tab w:val="left" w:pos="1320"/>
        </w:tabs>
        <w:spacing w:after="0" w:line="249" w:lineRule="auto"/>
        <w:ind w:left="1320" w:hanging="358"/>
        <w:rPr>
          <w:rFonts w:ascii="Arial" w:hAnsi="Arial" w:cs="Arial" w:eastAsia="Arial"/>
          <w:kern w:val="0"/>
          <w:sz w:val="24"/>
          <w:szCs w:val="24"/>
          <w14:ligatures w14:val="none"/>
        </w:rPr>
        <w:pStyle w:val="P68B1DB1-Normal12"/>
        <w:bidi/>
      </w:pPr>
      <w:r>
        <w:rPr>
          <w:rtl/>
          <w:szCs w:val="24"/>
        </w:rPr>
        <w:t xml:space="preserve">هذا هو الشخص الذي يعيش بمفرده أو هو عضو في وحدة التعايش حيث لا يمكن لأحد أن يكون صاحب المنفعة.</w:t>
      </w:r>
    </w:p>
    <w:p>
      <w:pPr>
        <w:spacing w:after="0" w:line="1" w:lineRule="exact"/>
        <w:rPr>
          <w:rFonts w:ascii="Arial" w:hAnsi="Arial" w:cs="Arial" w:eastAsia="Arial"/>
          <w:kern w:val="0"/>
          <w:sz w:val="24"/>
          <w:szCs w:val="24"/>
          <w14:ligatures w14:val="none"/>
        </w:rPr>
        <w:bidi/>
      </w:pPr>
    </w:p>
    <w:p>
      <w:pPr>
        <w:numPr>
          <w:ilvl w:val="0"/>
          <w:numId w:val="6"/>
        </w:numPr>
        <w:tabs>
          <w:tab w:val="left" w:pos="1320"/>
        </w:tabs>
        <w:spacing w:after="0" w:line="243" w:lineRule="auto"/>
        <w:ind w:left="1320" w:hanging="358"/>
        <w:jc w:val="both"/>
        <w:rPr>
          <w:rFonts w:ascii="Arial" w:hAnsi="Arial" w:cs="Arial" w:eastAsia="Arial"/>
          <w:kern w:val="0"/>
          <w:sz w:val="24"/>
          <w:szCs w:val="24"/>
          <w14:ligatures w14:val="none"/>
        </w:rPr>
        <w:pStyle w:val="P68B1DB1-Normal12"/>
        <w:bidi/>
      </w:pPr>
      <w:r>
        <w:rPr>
          <w:rtl/>
          <w:szCs w:val="24"/>
        </w:rPr>
        <w:t xml:space="preserve">كان هناك قرار صريح برفض معاش التقاعد غير القائم على الاشتراكات لأنك لم تستوف فترات الإقامة القانونية السابقة في الأراضي الإسبانية. لن يكون من الضروري التقدم بطلب للحصول على معاش تقاعدي، إذا أظهرت الوثائق الواردة في الملف أن الشخص المعني لا يستوفي فترات الإقامة القانونية المطلوبة.</w:t>
      </w:r>
    </w:p>
    <w:p>
      <w:pPr>
        <w:spacing w:after="0" w:line="200" w:lineRule="exact"/>
        <w:rPr>
          <w:rFonts w:ascii="Times New Roman" w:hAnsi="Times New Roman" w:cs="Times New Roman" w:eastAsia="Times New Roman"/>
          <w:kern w:val="0"/>
          <w:sz w:val="24"/>
          <w:szCs w:val="24"/>
          <w14:ligatures w14:val="none"/>
        </w:rPr>
        <w:bidi/>
      </w:pPr>
    </w:p>
    <w:p>
      <w:pPr>
        <w:spacing w:after="0" w:line="249" w:lineRule="exact"/>
        <w:rPr>
          <w:rFonts w:ascii="Times New Roman" w:hAnsi="Times New Roman" w:cs="Times New Roman" w:eastAsia="Times New Roman"/>
          <w:kern w:val="0"/>
          <w:sz w:val="24"/>
          <w:szCs w:val="24"/>
          <w14:ligatures w14:val="none"/>
        </w:rPr>
        <w:bidi/>
      </w:pPr>
    </w:p>
    <w:p>
      <w:pPr>
        <w:spacing w:after="0" w:line="240" w:lineRule="auto"/>
        <w:ind w:left="260"/>
        <w:rPr>
          <w:rFonts w:ascii="Times New Roman" w:hAnsi="Times New Roman" w:cs="Times New Roman" w:eastAsia="Times New Roman"/>
          <w:kern w:val="0"/>
          <w:sz w:val="20"/>
          <w:szCs w:val="20"/>
          <w14:ligatures w14:val="none"/>
        </w:rPr>
        <w:pStyle w:val="P68B1DB1-Normal10"/>
        <w:bidi/>
      </w:pPr>
      <w:r>
        <w:rPr>
          <w:rtl/>
          <w:bCs/>
          <w:szCs w:val="22"/>
        </w:rPr>
        <w:t xml:space="preserve">3.- إنشاء وحدة تعايش قبل 6 أشهر على الأقل.</w:t>
      </w:r>
    </w:p>
    <w:p>
      <w:pPr>
        <w:spacing w:after="0" w:line="374" w:lineRule="exact"/>
        <w:rPr>
          <w:rFonts w:ascii="Times New Roman" w:hAnsi="Times New Roman" w:cs="Times New Roman" w:eastAsia="Times New Roman"/>
          <w:kern w:val="0"/>
          <w:sz w:val="24"/>
          <w:szCs w:val="24"/>
          <w14:ligatures w14:val="none"/>
        </w:rPr>
        <w:bidi/>
      </w:pPr>
    </w:p>
    <w:p>
      <w:pPr>
        <w:spacing w:after="0" w:line="240" w:lineRule="auto"/>
        <w:ind w:left="9080"/>
        <w:rPr>
          <w:rFonts w:ascii="Times New Roman" w:hAnsi="Times New Roman" w:cs="Times New Roman" w:eastAsia="Times New Roman"/>
          <w:kern w:val="0"/>
          <w:sz w:val="20"/>
          <w:szCs w:val="20"/>
          <w14:ligatures w14:val="none"/>
        </w:rPr>
        <w:pStyle w:val="P68B1DB1-Normal13"/>
        <w:bidi/>
      </w:pPr>
      <w:r>
        <w:rPr>
          <w:rtl/>
        </w:rPr>
        <w:t>1</w:t>
      </w:r>
    </w:p>
    <w:p>
      <w:pPr>
        <w:spacing w:after="0" w:line="240" w:lineRule="auto"/>
        <w:rPr>
          <w:rFonts w:ascii="Times New Roman" w:hAnsi="Times New Roman" w:cs="Times New Roman" w:eastAsia="Times New Roman"/>
          <w:kern w:val="0"/>
          <w14:ligatures w14:val="none"/>
        </w:rPr>
        <w:sectPr>
          <w:pgSz w:w="11900" w:h="16838" w:orient="portrait"/>
          <w:pgMar w:top="1440" w:right="1266" w:bottom="386" w:left="1440" w:header="0" w:footer="0" w:gutter="0"/>
          <w:cols w:num="1" w:space="720" w:equalWidth="0">
            <w:col w:w="9200" w:space="0"/>
          </w:cols>
        </w:sectPr>
        <w:bidi/>
      </w:pPr>
    </w:p>
    <w:bookmarkStart w:id="1" w:name="page2"/>
    <w:bookmarkEnd w:id="1"/>
    <w:p>
      <w:pPr>
        <w:spacing w:after="0" w:line="284" w:lineRule="auto"/>
        <w:ind w:left="260"/>
        <w:jc w:val="both"/>
        <w:rPr>
          <w:rFonts w:ascii="Times New Roman" w:hAnsi="Times New Roman" w:cs="Times New Roman" w:eastAsia="Times New Roman"/>
          <w:kern w:val="0"/>
          <w:sz w:val="20"/>
          <w:szCs w:val="20"/>
          <w14:ligatures w14:val="none"/>
        </w:rPr>
        <w:pStyle w:val="P68B1DB1-Normal11"/>
        <w:bidi/>
      </w:pPr>
      <w:r>
        <w:rPr>
          <w:b/>
          <w:rtl/>
          <w:bCs/>
          <w:szCs w:val="22"/>
        </w:rPr>
        <w:t xml:space="preserve">4.- نقص الموارد الاقتصادية الكافية</w:t>
      </w:r>
      <w:r>
        <w:rPr>
          <w:rtl/>
          <w:szCs w:val="22"/>
        </w:rPr>
        <w:t xml:space="preserve"> لتلبية الاحتياجات الأساسية للحياة. على أي حال، سيتم اعتبار الموارد الكافية موجودة عندما يكون الدخل الشهري المتاح لوحدة الأسرة مساويًا أو أكبر من مبلغ الحد الأدنى لدخل الإدراج المطبق اعتمادًا على عدد الأعضاء الذين يشكلون وحدة المعاشرة (في قسم المعلومات ذات الصلة يمكنك التحقق من المبلغ الحالي).</w:t>
      </w:r>
    </w:p>
    <w:p>
      <w:pPr>
        <w:spacing w:after="0" w:line="153" w:lineRule="exact"/>
        <w:rPr>
          <w:rFonts w:ascii="Times New Roman" w:hAnsi="Times New Roman" w:cs="Times New Roman" w:eastAsia="Times New Roman"/>
          <w:kern w:val="0"/>
          <w:sz w:val="20"/>
          <w:szCs w:val="20"/>
          <w14:ligatures w14:val="none"/>
        </w:rPr>
        <w:bidi/>
      </w:pPr>
    </w:p>
    <w:p>
      <w:pPr>
        <w:spacing w:after="0" w:line="288" w:lineRule="auto"/>
        <w:ind w:left="260"/>
        <w:jc w:val="both"/>
        <w:rPr>
          <w:rFonts w:ascii="Times New Roman" w:hAnsi="Times New Roman" w:cs="Times New Roman" w:eastAsia="Times New Roman"/>
          <w:kern w:val="0"/>
          <w:sz w:val="20"/>
          <w:szCs w:val="20"/>
          <w14:ligatures w14:val="none"/>
        </w:rPr>
        <w:pStyle w:val="P68B1DB1-Normal11"/>
        <w:bidi/>
      </w:pPr>
      <w:r>
        <w:rPr>
          <w:rtl/>
          <w:szCs w:val="22"/>
        </w:rPr>
        <w:t xml:space="preserve">يُعتبر أيضًا أن هناك موارد اقتصادية كافية إذا كانت وحدة التعايش تمتلك، ككل، أصولًا تساوي قيمتها أو تزيد عن ثلاثة أضعاف المبلغ السنوي للحد الأدنى لدخل الإدراج المطبق اعتمادًا على عدد الأعضاء الذين يتألفون منها.</w:t>
      </w:r>
    </w:p>
    <w:p>
      <w:pPr>
        <w:spacing w:after="0" w:line="147" w:lineRule="exact"/>
        <w:rPr>
          <w:rFonts w:ascii="Times New Roman" w:hAnsi="Times New Roman" w:cs="Times New Roman" w:eastAsia="Times New Roman"/>
          <w:kern w:val="0"/>
          <w:sz w:val="20"/>
          <w:szCs w:val="20"/>
          <w14:ligatures w14:val="none"/>
        </w:rPr>
        <w:bidi/>
      </w:pPr>
    </w:p>
    <w:p>
      <w:pPr>
        <w:spacing w:after="0" w:line="300" w:lineRule="auto"/>
        <w:ind w:left="260"/>
        <w:jc w:val="both"/>
        <w:rPr>
          <w:rFonts w:ascii="Times New Roman" w:hAnsi="Times New Roman" w:cs="Times New Roman" w:eastAsia="Times New Roman"/>
          <w:kern w:val="0"/>
          <w:sz w:val="20"/>
          <w:szCs w:val="20"/>
          <w14:ligatures w14:val="none"/>
        </w:rPr>
        <w:pStyle w:val="P68B1DB1-Normal11"/>
        <w:bidi/>
      </w:pPr>
      <w:r>
        <w:rPr>
          <w:b/>
          <w:rtl/>
          <w:bCs/>
          <w:szCs w:val="22"/>
        </w:rPr>
        <w:t xml:space="preserve">5.- طلبت</w:t>
      </w:r>
      <w:r>
        <w:rPr>
          <w:rtl/>
          <w:szCs w:val="22"/>
        </w:rPr>
        <w:t xml:space="preserve"> من الهيئات المناظرة قبل تقديم الطلب للحصول على الحد الأدنى للدخل </w:t>
      </w:r>
      <w:r>
        <w:rPr>
          <w:b/>
          <w:rtl/>
          <w:bCs/>
          <w:szCs w:val="22"/>
        </w:rPr>
        <w:t xml:space="preserve">للإدراج المعاشات والمزايا التي قد يستحقها مقدم الطلب</w:t>
      </w:r>
      <w:r>
        <w:rPr>
          <w:rtl/>
          <w:szCs w:val="22"/>
        </w:rPr>
        <w:t xml:space="preserve"> </w:t>
      </w:r>
      <w:r>
        <w:rPr>
          <w:b/>
          <w:rtl/>
          <w:bCs/>
          <w:szCs w:val="22"/>
        </w:rPr>
        <w:t xml:space="preserve">وأفراد وحدة الأسرة.</w:t>
      </w:r>
    </w:p>
    <w:p>
      <w:pPr>
        <w:spacing w:after="0" w:line="124" w:lineRule="exact"/>
        <w:rPr>
          <w:rFonts w:ascii="Times New Roman" w:hAnsi="Times New Roman" w:cs="Times New Roman" w:eastAsia="Times New Roman"/>
          <w:kern w:val="0"/>
          <w:sz w:val="20"/>
          <w:szCs w:val="20"/>
          <w14:ligatures w14:val="none"/>
        </w:rPr>
        <w:bidi/>
      </w:pPr>
    </w:p>
    <w:p>
      <w:pPr>
        <w:spacing w:after="0" w:line="316" w:lineRule="auto"/>
        <w:ind w:left="260"/>
        <w:jc w:val="both"/>
        <w:rPr>
          <w:rFonts w:ascii="Times New Roman" w:hAnsi="Times New Roman" w:cs="Times New Roman" w:eastAsia="Times New Roman"/>
          <w:kern w:val="0"/>
          <w:sz w:val="20"/>
          <w:szCs w:val="20"/>
          <w14:ligatures w14:val="none"/>
        </w:rPr>
        <w:pStyle w:val="P68B1DB1-Normal11"/>
        <w:bidi/>
      </w:pPr>
      <w:r>
        <w:rPr>
          <w:b/>
          <w:rtl/>
          <w:bCs/>
          <w:szCs w:val="22"/>
        </w:rPr>
        <w:t xml:space="preserve">6.- اطلب من القاصرين الذين يشكلون جزءًا من وحدة المعاشرة في سن التعليم الإلزامي</w:t>
      </w:r>
      <w:r>
        <w:rPr>
          <w:rtl/>
          <w:szCs w:val="22"/>
        </w:rPr>
        <w:t xml:space="preserve"> الذهاب إلى المدرسة.</w:t>
      </w:r>
    </w:p>
    <w:p>
      <w:pPr>
        <w:spacing w:after="0" w:line="116" w:lineRule="exact"/>
        <w:rPr>
          <w:rFonts w:ascii="Times New Roman" w:hAnsi="Times New Roman" w:cs="Times New Roman" w:eastAsia="Times New Roman"/>
          <w:kern w:val="0"/>
          <w:sz w:val="20"/>
          <w:szCs w:val="20"/>
          <w14:ligatures w14:val="none"/>
        </w:rPr>
        <w:bidi/>
      </w:pPr>
    </w:p>
    <w:p>
      <w:pPr>
        <w:spacing w:after="0" w:line="323" w:lineRule="auto"/>
        <w:ind w:left="260"/>
        <w:jc w:val="both"/>
        <w:rPr>
          <w:rFonts w:ascii="Times New Roman" w:hAnsi="Times New Roman" w:cs="Times New Roman" w:eastAsia="Times New Roman"/>
          <w:kern w:val="0"/>
          <w:sz w:val="20"/>
          <w:szCs w:val="20"/>
          <w14:ligatures w14:val="none"/>
        </w:rPr>
        <w:pStyle w:val="P68B1DB1-Normal11"/>
        <w:bidi/>
      </w:pPr>
      <w:r>
        <w:rPr>
          <w:b/>
          <w:rtl/>
          <w:bCs/>
          <w:szCs w:val="22"/>
        </w:rPr>
        <w:t xml:space="preserve">7.- التوقيع على الالتزام بإضفاء الطابع الرسمي على برنامج الاندماج الفردي الإلزامي والمشاركة بنشاط</w:t>
      </w:r>
      <w:r>
        <w:rPr>
          <w:rtl/>
          <w:szCs w:val="22"/>
        </w:rPr>
        <w:t xml:space="preserve"> في التدابير الواردة فيه.</w:t>
      </w:r>
    </w:p>
    <w:p>
      <w:pPr>
        <w:spacing w:after="0" w:line="102" w:lineRule="exact"/>
        <w:rPr>
          <w:rFonts w:ascii="Times New Roman" w:hAnsi="Times New Roman" w:cs="Times New Roman" w:eastAsia="Times New Roman"/>
          <w:kern w:val="0"/>
          <w:sz w:val="20"/>
          <w:szCs w:val="20"/>
          <w14:ligatures w14:val="none"/>
        </w:rPr>
        <w:bidi/>
      </w:pPr>
    </w:p>
    <w:p>
      <w:pPr>
        <w:spacing w:after="0" w:line="285" w:lineRule="auto"/>
        <w:ind w:left="260"/>
        <w:jc w:val="both"/>
        <w:rPr>
          <w:rFonts w:ascii="Times New Roman" w:hAnsi="Times New Roman" w:cs="Times New Roman" w:eastAsia="Times New Roman"/>
          <w:kern w:val="0"/>
          <w:sz w:val="20"/>
          <w:szCs w:val="20"/>
          <w14:ligatures w14:val="none"/>
        </w:rPr>
        <w:pStyle w:val="P68B1DB1-Normal11"/>
        <w:bidi/>
      </w:pPr>
      <w:r>
        <w:rPr>
          <w:b/>
          <w:rtl/>
          <w:bCs/>
          <w:szCs w:val="22"/>
        </w:rPr>
        <w:t xml:space="preserve">بشكل استثنائي</w:t>
      </w:r>
      <w:r>
        <w:rPr>
          <w:rtl/>
          <w:szCs w:val="22"/>
        </w:rPr>
        <w:t xml:space="preserve">، ولأسباب مبررة موضوعيًا وبناءً على طلب المركز البلدي للخدمات الاجتماعية، أولئك الذين يشكلون وحدات معيشية، حتى لو لم يستوفوا جميع المتطلبات المحددة، هناك ظروف تضعهم في حالة من الحاجة القصوى، والتي سيتم تحديدها من خلال وجود أي من هذه الحالات المرتبطة بها:</w:t>
      </w:r>
    </w:p>
    <w:p>
      <w:pPr>
        <w:spacing w:after="0" w:line="200" w:lineRule="exact"/>
        <w:rPr>
          <w:rFonts w:ascii="Times New Roman" w:hAnsi="Times New Roman" w:cs="Times New Roman" w:eastAsia="Times New Roman"/>
          <w:kern w:val="0"/>
          <w:sz w:val="20"/>
          <w:szCs w:val="20"/>
          <w14:ligatures w14:val="none"/>
        </w:rPr>
        <w:bidi/>
      </w:pPr>
    </w:p>
    <w:p>
      <w:pPr>
        <w:spacing w:after="0" w:line="244" w:lineRule="exact"/>
        <w:rPr>
          <w:rFonts w:ascii="Times New Roman" w:hAnsi="Times New Roman" w:cs="Times New Roman" w:eastAsia="Times New Roman"/>
          <w:kern w:val="0"/>
          <w:sz w:val="20"/>
          <w:szCs w:val="20"/>
          <w14:ligatures w14:val="none"/>
        </w:rPr>
        <w:bidi/>
      </w:pPr>
    </w:p>
    <w:p>
      <w:pPr>
        <w:numPr>
          <w:ilvl w:val="0"/>
          <w:numId w:val="7"/>
        </w:numPr>
        <w:tabs>
          <w:tab w:val="left" w:pos="1320"/>
        </w:tabs>
        <w:spacing w:after="0" w:line="240" w:lineRule="auto"/>
        <w:ind w:left="1320" w:hanging="358"/>
        <w:rPr>
          <w:rFonts w:ascii="Arial" w:hAnsi="Arial" w:cs="Arial" w:eastAsia="Arial"/>
          <w:kern w:val="0"/>
          <w:sz w:val="24"/>
          <w:szCs w:val="24"/>
          <w14:ligatures w14:val="none"/>
        </w:rPr>
        <w:pStyle w:val="P68B1DB1-Normal12"/>
        <w:bidi/>
      </w:pPr>
      <w:r>
        <w:rPr>
          <w:rtl/>
          <w:szCs w:val="24"/>
        </w:rPr>
        <w:t xml:space="preserve">الوقوع ضحية للعنف في البيئة الأسرية أو العنف القائم على النوع الاجتماعي.</w:t>
      </w:r>
    </w:p>
    <w:p>
      <w:pPr>
        <w:spacing w:after="0" w:line="24" w:lineRule="exact"/>
        <w:rPr>
          <w:rFonts w:ascii="Arial" w:hAnsi="Arial" w:cs="Arial" w:eastAsia="Arial"/>
          <w:kern w:val="0"/>
          <w:sz w:val="24"/>
          <w:szCs w:val="24"/>
          <w14:ligatures w14:val="none"/>
        </w:rPr>
        <w:bidi/>
      </w:pPr>
    </w:p>
    <w:p>
      <w:pPr>
        <w:numPr>
          <w:ilvl w:val="0"/>
          <w:numId w:val="7"/>
        </w:numPr>
        <w:tabs>
          <w:tab w:val="left" w:pos="1320"/>
        </w:tabs>
        <w:spacing w:after="0" w:line="240" w:lineRule="auto"/>
        <w:ind w:left="1320" w:hanging="358"/>
        <w:jc w:val="both"/>
        <w:rPr>
          <w:rFonts w:ascii="Arial" w:hAnsi="Arial" w:cs="Arial" w:eastAsia="Arial"/>
          <w:kern w:val="0"/>
          <w:sz w:val="24"/>
          <w:szCs w:val="24"/>
          <w14:ligatures w14:val="none"/>
        </w:rPr>
        <w:pStyle w:val="P68B1DB1-Normal12"/>
        <w:bidi/>
      </w:pPr>
      <w:r>
        <w:rPr>
          <w:rtl/>
          <w:szCs w:val="24"/>
        </w:rPr>
        <w:t xml:space="preserve">الأشخاص العازبون الذين يعانون من حالة خطيرة من الاستبعاد ولديهم صعوبات في الدخول إلى العمل، بسبب، من بين أسباب أخرى، إدمان المخدرات أو الإدمان أو المرض العقلي أو أي نوع آخر من الاضطرابات الخطيرة التي تجعل من الصعب عليهم دخول العمل.</w:t>
      </w:r>
    </w:p>
    <w:p>
      <w:pPr>
        <w:numPr>
          <w:ilvl w:val="0"/>
          <w:numId w:val="7"/>
        </w:numPr>
        <w:tabs>
          <w:tab w:val="left" w:pos="1320"/>
        </w:tabs>
        <w:spacing w:after="0" w:line="238" w:lineRule="auto"/>
        <w:ind w:left="1320" w:hanging="358"/>
        <w:rPr>
          <w:rFonts w:ascii="Arial" w:hAnsi="Arial" w:cs="Arial" w:eastAsia="Arial"/>
          <w:kern w:val="0"/>
          <w:sz w:val="24"/>
          <w:szCs w:val="24"/>
          <w14:ligatures w14:val="none"/>
        </w:rPr>
        <w:pStyle w:val="P68B1DB1-Normal12"/>
        <w:bidi/>
      </w:pPr>
      <w:r>
        <w:rPr>
          <w:rtl/>
          <w:szCs w:val="24"/>
        </w:rPr>
        <w:t xml:space="preserve">الأشخاص الذين يعانون من مشاكل الإقصاء الخطيرة الذين يعيشون مع أحد أفراد الأسرة الذين ليسوا من الدرجة الأولى من القرابة.</w:t>
      </w:r>
    </w:p>
    <w:p>
      <w:pPr>
        <w:spacing w:after="0" w:line="2" w:lineRule="exact"/>
        <w:rPr>
          <w:rFonts w:ascii="Arial" w:hAnsi="Arial" w:cs="Arial" w:eastAsia="Arial"/>
          <w:kern w:val="0"/>
          <w:sz w:val="24"/>
          <w:szCs w:val="24"/>
          <w14:ligatures w14:val="none"/>
        </w:rPr>
        <w:bidi/>
      </w:pPr>
    </w:p>
    <w:p>
      <w:pPr>
        <w:numPr>
          <w:ilvl w:val="0"/>
          <w:numId w:val="7"/>
        </w:numPr>
        <w:tabs>
          <w:tab w:val="left" w:pos="1320"/>
        </w:tabs>
        <w:spacing w:after="0" w:line="254" w:lineRule="auto"/>
        <w:ind w:left="1320" w:hanging="358"/>
        <w:rPr>
          <w:rFonts w:ascii="Arial" w:hAnsi="Arial" w:cs="Arial" w:eastAsia="Arial"/>
          <w:kern w:val="0"/>
          <w:sz w:val="24"/>
          <w:szCs w:val="24"/>
          <w14:ligatures w14:val="none"/>
        </w:rPr>
        <w:pStyle w:val="P68B1DB1-Normal12"/>
        <w:bidi/>
      </w:pPr>
      <w:r>
        <w:rPr>
          <w:rtl/>
          <w:szCs w:val="24"/>
        </w:rPr>
        <w:t xml:space="preserve">يجدون أنفسهم في حالة من الحاجة الاجتماعية والاقتصادية الشديدة.</w:t>
      </w:r>
    </w:p>
    <w:p>
      <w:pPr>
        <w:spacing w:after="0" w:line="200" w:lineRule="exact"/>
        <w:rPr>
          <w:rFonts w:ascii="Times New Roman" w:hAnsi="Times New Roman" w:cs="Times New Roman" w:eastAsia="Times New Roman"/>
          <w:kern w:val="0"/>
          <w:sz w:val="20"/>
          <w:szCs w:val="20"/>
          <w14:ligatures w14:val="none"/>
        </w:rPr>
        <w:bidi/>
      </w:pPr>
    </w:p>
    <w:p>
      <w:pPr>
        <w:spacing w:after="0" w:line="236" w:lineRule="exact"/>
        <w:rPr>
          <w:rFonts w:ascii="Times New Roman" w:hAnsi="Times New Roman" w:cs="Times New Roman" w:eastAsia="Times New Roman"/>
          <w:kern w:val="0"/>
          <w:sz w:val="20"/>
          <w:szCs w:val="20"/>
          <w14:ligatures w14:val="none"/>
        </w:rPr>
        <w:bidi/>
      </w:pPr>
    </w:p>
    <w:p>
      <w:pPr>
        <w:spacing w:after="0" w:line="323" w:lineRule="auto"/>
        <w:ind w:left="260"/>
        <w:rPr>
          <w:rFonts w:ascii="Times New Roman" w:hAnsi="Times New Roman" w:cs="Times New Roman" w:eastAsia="Times New Roman"/>
          <w:kern w:val="0"/>
          <w:sz w:val="20"/>
          <w:szCs w:val="20"/>
          <w14:ligatures w14:val="none"/>
        </w:rPr>
        <w:pStyle w:val="P68B1DB1-Normal11"/>
        <w:bidi/>
      </w:pPr>
      <w:r>
        <w:rPr>
          <w:b/>
          <w:rtl/>
          <w:bCs/>
          <w:szCs w:val="22"/>
        </w:rPr>
        <w:t xml:space="preserve">يمكن إعفاء فترة ستة أشهر قبل إنشاء وحدة المعاشرة</w:t>
      </w:r>
      <w:r>
        <w:rPr>
          <w:rtl/>
          <w:szCs w:val="22"/>
        </w:rPr>
        <w:t xml:space="preserve"> في الحالات التالية:</w:t>
      </w:r>
    </w:p>
    <w:p>
      <w:pPr>
        <w:spacing w:after="0" w:line="103" w:lineRule="exact"/>
        <w:rPr>
          <w:rFonts w:ascii="Times New Roman" w:hAnsi="Times New Roman" w:cs="Times New Roman" w:eastAsia="Times New Roman"/>
          <w:kern w:val="0"/>
          <w:sz w:val="20"/>
          <w:szCs w:val="20"/>
          <w14:ligatures w14:val="none"/>
        </w:rPr>
        <w:bidi/>
      </w:pPr>
    </w:p>
    <w:p>
      <w:pPr>
        <w:numPr>
          <w:ilvl w:val="0"/>
          <w:numId w:val="8"/>
        </w:numPr>
        <w:tabs>
          <w:tab w:val="left" w:pos="1320"/>
        </w:tabs>
        <w:spacing w:after="0" w:line="249" w:lineRule="auto"/>
        <w:ind w:left="1320" w:hanging="358"/>
        <w:rPr>
          <w:rFonts w:ascii="Arial" w:hAnsi="Arial" w:cs="Arial" w:eastAsia="Arial"/>
          <w:kern w:val="0"/>
          <w:sz w:val="24"/>
          <w:szCs w:val="24"/>
          <w14:ligatures w14:val="none"/>
        </w:rPr>
        <w:pStyle w:val="P68B1DB1-Normal12"/>
        <w:bidi/>
      </w:pPr>
      <w:r>
        <w:rPr>
          <w:rtl/>
          <w:szCs w:val="24"/>
        </w:rPr>
        <w:t xml:space="preserve">اجعل الأطفال أو الأشخاص ذوي الإعاقة مساويًا أو أكثر من 45٪ في رعايتهم المالية.</w:t>
      </w:r>
    </w:p>
    <w:p>
      <w:pPr>
        <w:spacing w:after="0" w:line="1" w:lineRule="exact"/>
        <w:rPr>
          <w:rFonts w:ascii="Arial" w:hAnsi="Arial" w:cs="Arial" w:eastAsia="Arial"/>
          <w:kern w:val="0"/>
          <w:sz w:val="24"/>
          <w:szCs w:val="24"/>
          <w14:ligatures w14:val="none"/>
        </w:rPr>
        <w:bidi/>
      </w:pPr>
    </w:p>
    <w:p>
      <w:pPr>
        <w:numPr>
          <w:ilvl w:val="0"/>
          <w:numId w:val="8"/>
        </w:numPr>
        <w:tabs>
          <w:tab w:val="left" w:pos="1320"/>
        </w:tabs>
        <w:spacing w:after="0" w:line="240" w:lineRule="auto"/>
        <w:ind w:left="1320" w:hanging="358"/>
        <w:jc w:val="both"/>
        <w:rPr>
          <w:rFonts w:ascii="Arial" w:hAnsi="Arial" w:cs="Arial" w:eastAsia="Arial"/>
          <w:kern w:val="0"/>
          <w:sz w:val="24"/>
          <w:szCs w:val="24"/>
          <w14:ligatures w14:val="none"/>
        </w:rPr>
        <w:pStyle w:val="P68B1DB1-Normal12"/>
        <w:bidi/>
      </w:pPr>
      <w:r>
        <w:rPr>
          <w:rtl/>
          <w:szCs w:val="24"/>
        </w:rPr>
        <w:t xml:space="preserve">تشكيل وحدة جديدة للتعايش عن طريق الانفصال أو الطلاق أو انقراض الاتحاد الفعلي، بشرط أن يكون أعضاء الوحدة الحالية أيضًا أعضاء في الوحدة السابقة.</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bidi/>
      </w:pPr>
      <w:r>
        <w:rPr>
          <w:rtl/>
          <w:szCs w:val="24"/>
        </w:rPr>
        <w:t xml:space="preserve">إنشاء وحدة تعايش جديدة بسبب وفاة الوالدين أو الأوصياء أو الممثلين القانونيين.</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bidi/>
      </w:pPr>
      <w:r>
        <w:rPr>
          <w:rtl/>
          <w:szCs w:val="24"/>
        </w:rPr>
        <w:t xml:space="preserve">الأشخاص العازبون في حالة استبعاد خطير</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bidi/>
      </w:pPr>
      <w:r>
        <w:rPr>
          <w:rtl/>
          <w:szCs w:val="24"/>
        </w:rPr>
        <w:t xml:space="preserve">ضحايا العنف في البيئة الأسرية أو العنف القائم على النوع الاجتماعي.</w:t>
      </w:r>
    </w:p>
    <w:p>
      <w:pPr>
        <w:spacing w:after="0" w:line="240" w:lineRule="auto"/>
        <w:rPr>
          <w:rFonts w:ascii="Times New Roman" w:hAnsi="Times New Roman" w:cs="Times New Roman" w:eastAsia="Times New Roman"/>
          <w:kern w:val="0"/>
          <w14:ligatures w14:val="none"/>
        </w:rPr>
        <w:sectPr>
          <w:pgSz w:w="11900" w:h="16838" w:orient="portrait"/>
          <w:pgMar w:top="1112" w:right="1266" w:bottom="386" w:left="1440" w:header="0" w:footer="0" w:gutter="0"/>
          <w:cols w:num="1" w:space="720" w:equalWidth="0">
            <w:col w:w="9200" w:space="0"/>
          </w:cols>
        </w:sectPr>
        <w:bidi/>
      </w:pPr>
    </w:p>
    <w:p>
      <w:pPr>
        <w:spacing w:after="0" w:line="348" w:lineRule="exact"/>
        <w:rPr>
          <w:rFonts w:ascii="Times New Roman" w:hAnsi="Times New Roman" w:cs="Times New Roman" w:eastAsia="Times New Roman"/>
          <w:kern w:val="0"/>
          <w:sz w:val="20"/>
          <w:szCs w:val="20"/>
          <w14:ligatures w14:val="none"/>
        </w:rPr>
        <w:bidi/>
      </w:pPr>
    </w:p>
    <w:p>
      <w:pPr>
        <w:spacing w:after="0" w:line="240" w:lineRule="auto"/>
        <w:ind w:left="9080"/>
        <w:rPr>
          <w:rFonts w:ascii="Times New Roman" w:hAnsi="Times New Roman" w:cs="Times New Roman" w:eastAsia="Times New Roman"/>
          <w:kern w:val="0"/>
          <w:sz w:val="20"/>
          <w:szCs w:val="20"/>
          <w14:ligatures w14:val="none"/>
        </w:rPr>
        <w:sectPr>
          <w:type w:val="continuous"/>
          <w:pgSz w:w="11900" w:h="16838" w:orient="portrait"/>
          <w:pgMar w:top="1112" w:right="1266" w:bottom="386" w:left="1440" w:header="0" w:footer="0" w:gutter="0"/>
          <w:cols w:num="1" w:space="720" w:equalWidth="0">
            <w:col w:w="9200" w:space="0"/>
          </w:cols>
        </w:sectPr>
        <w:pStyle w:val="P68B1DB1-Normal13"/>
        <w:bidi/>
      </w:pPr>
      <w:r>
        <w:rPr>
          <w:rtl/>
        </w:rPr>
        <w:t>2</w:t>
      </w:r>
    </w:p>
    <w:bookmarkStart w:id="2" w:name="page1_0"/>
    <w:bookmarkEnd w:id="2"/>
    <w:p>
      <w:pPr>
        <w:spacing w:after="0" w:line="200" w:lineRule="exact"/>
        <w:rPr>
          <w:rFonts w:ascii="Times New Roman" w:hAnsi="Times New Roman" w:cs="Times New Roman" w:eastAsia="Times New Roman"/>
          <w:kern w:val="0"/>
          <w:sz w:val="24"/>
          <w:szCs w:val="24"/>
          <w14:ligatures w14:val="none"/>
        </w:rPr>
        <w:pStyle w:val="P68B1DB1-Normal8"/>
        <w:bidi/>
      </w:pPr>
      <w:r>
        <w:drawing>
          <wp:anchor simplePos="0" relativeHeight="251659264" behindDoc="1" locked="0" layoutInCell="0" allowOverlap="1">
            <wp:simplePos x="0" y="0"/>
            <wp:positionH relativeFrom="page">
              <wp:posOffset>1080770</wp:posOffset>
            </wp:positionH>
            <wp:positionV relativeFrom="page">
              <wp:posOffset>720725</wp:posOffset>
            </wp:positionV>
            <wp:extent cx="1694815" cy="579120"/>
            <wp:wrapNone/>
            <wp:docPr id="4680827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8278" name="صورة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336" w:lineRule="exact"/>
        <w:rPr>
          <w:rFonts w:ascii="Times New Roman" w:hAnsi="Times New Roman" w:cs="Times New Roman" w:eastAsia="Times New Roman"/>
          <w:kern w:val="0"/>
          <w:sz w:val="24"/>
          <w:szCs w:val="24"/>
          <w14:ligatures w14:val="none"/>
        </w:rPr>
        <w:bidi/>
      </w:pPr>
    </w:p>
    <w:p>
      <w:pPr>
        <w:spacing w:after="0" w:line="240" w:lineRule="auto"/>
        <w:ind w:left="260"/>
        <w:rPr>
          <w:rFonts w:ascii="Times New Roman" w:hAnsi="Times New Roman" w:cs="Times New Roman" w:eastAsia="Times New Roman"/>
          <w:kern w:val="0"/>
          <w:sz w:val="20"/>
          <w:szCs w:val="20"/>
          <w14:ligatures w14:val="none"/>
        </w:rPr>
        <w:pStyle w:val="P68B1DB1-Normal9"/>
        <w:bidi/>
      </w:pPr>
      <w:r>
        <w:rPr>
          <w:rtl/>
          <w:bCs/>
          <w:szCs w:val="22"/>
        </w:rPr>
        <w:t>فوائد</w:t>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331" w:lineRule="exact"/>
        <w:rPr>
          <w:rFonts w:ascii="Times New Roman" w:hAnsi="Times New Roman" w:cs="Times New Roman" w:eastAsia="Times New Roman"/>
          <w:kern w:val="0"/>
          <w:sz w:val="24"/>
          <w:szCs w:val="24"/>
          <w14:ligatures w14:val="none"/>
        </w:rPr>
        <w:bidi/>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bidi/>
      </w:pPr>
      <w:r>
        <w:rPr>
          <w:rtl/>
          <w:szCs w:val="22"/>
        </w:rPr>
        <w:t xml:space="preserve">سيتم منحها لصاحبها للأغراض الغذائية، لصالح جميع أعضاء وحدة المعاشرة، من أجل تلبية الاحتياجات الأساسية للوحدة.</w:t>
      </w:r>
    </w:p>
    <w:p>
      <w:pPr>
        <w:spacing w:after="0" w:line="146" w:lineRule="exact"/>
        <w:rPr>
          <w:rFonts w:ascii="Arial" w:hAnsi="Arial" w:cs="Arial" w:eastAsia="Arial"/>
          <w:kern w:val="0"/>
          <w14:ligatures w14:val="none"/>
        </w:rPr>
        <w:bidi/>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bidi/>
      </w:pPr>
      <w:r>
        <w:rPr>
          <w:rtl/>
          <w:szCs w:val="22"/>
        </w:rPr>
        <w:t xml:space="preserve">وهي غير قابلة للتحويل بطبيعتها ولا يمكن تقديمها كضمان للالتزامات، أو تخضع للإحالة أو الاحتفاظ أو الحجز، إلا في الحالات وبالحدود التي يحددها القانون.</w:t>
      </w:r>
    </w:p>
    <w:p>
      <w:pPr>
        <w:spacing w:after="0" w:line="146" w:lineRule="exact"/>
        <w:rPr>
          <w:rFonts w:ascii="Arial" w:hAnsi="Arial" w:cs="Arial" w:eastAsia="Arial"/>
          <w:kern w:val="0"/>
          <w14:ligatures w14:val="none"/>
        </w:rPr>
        <w:bidi/>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bidi/>
      </w:pPr>
      <w:r>
        <w:rPr>
          <w:rtl/>
          <w:szCs w:val="22"/>
        </w:rPr>
        <w:t xml:space="preserve">وهي تابعة للإجراءات الوقائية للضمان الاجتماعي، سواء في طرائقها المساهمة أو غير القائمة على الاشتراكات، أو لأي نظام حماية اجتماعية عامة آخر يحل محله.</w:t>
      </w:r>
    </w:p>
    <w:p>
      <w:pPr>
        <w:spacing w:after="0" w:line="146" w:lineRule="exact"/>
        <w:rPr>
          <w:rFonts w:ascii="Arial" w:hAnsi="Arial" w:cs="Arial" w:eastAsia="Arial"/>
          <w:kern w:val="0"/>
          <w14:ligatures w14:val="none"/>
        </w:rPr>
        <w:bidi/>
      </w:pPr>
    </w:p>
    <w:p>
      <w:pPr>
        <w:numPr>
          <w:ilvl w:val="0"/>
          <w:numId w:val="9"/>
        </w:numPr>
        <w:tabs>
          <w:tab w:val="left" w:pos="980"/>
        </w:tabs>
        <w:spacing w:after="0" w:line="287" w:lineRule="auto"/>
        <w:ind w:left="980" w:hanging="358"/>
        <w:jc w:val="both"/>
        <w:rPr>
          <w:rFonts w:ascii="Arial" w:hAnsi="Arial" w:cs="Arial" w:eastAsia="Arial"/>
          <w:kern w:val="0"/>
          <w14:ligatures w14:val="none"/>
        </w:rPr>
        <w:pStyle w:val="P68B1DB1-Normal11"/>
        <w:bidi/>
      </w:pPr>
      <w:r>
        <w:rPr>
          <w:rtl/>
          <w:szCs w:val="22"/>
        </w:rPr>
        <w:t xml:space="preserve">وهو مكمل، حتى المبلغ الذي يحصل عليه المستفيد، فيما يتعلق بالموارد المتاحة لوحدة المعاشرة ككل، فضلاً عن الفوائد الاقتصادية التي قد يستحقونها.</w:t>
      </w:r>
    </w:p>
    <w:p>
      <w:pPr>
        <w:spacing w:after="0" w:line="153" w:lineRule="exact"/>
        <w:rPr>
          <w:rFonts w:ascii="Arial" w:hAnsi="Arial" w:cs="Arial" w:eastAsia="Arial"/>
          <w:kern w:val="0"/>
          <w14:ligatures w14:val="none"/>
        </w:rPr>
        <w:bidi/>
      </w:pPr>
    </w:p>
    <w:p>
      <w:pPr>
        <w:numPr>
          <w:ilvl w:val="0"/>
          <w:numId w:val="9"/>
        </w:numPr>
        <w:tabs>
          <w:tab w:val="left" w:pos="980"/>
        </w:tabs>
        <w:spacing w:after="0" w:line="288" w:lineRule="auto"/>
        <w:ind w:left="980" w:hanging="358"/>
        <w:jc w:val="both"/>
        <w:rPr>
          <w:rFonts w:ascii="Arial" w:hAnsi="Arial" w:cs="Arial" w:eastAsia="Arial"/>
          <w:kern w:val="0"/>
          <w14:ligatures w14:val="none"/>
        </w:rPr>
        <w:pStyle w:val="P68B1DB1-Normal11"/>
        <w:bidi/>
      </w:pPr>
      <w:r>
        <w:rPr>
          <w:rtl/>
          <w:szCs w:val="22"/>
        </w:rPr>
        <w:t xml:space="preserve">سيكون المبلغ الشهري المطبق على كل وحدة معيشة نتيجة إضافة إلى المبلغ المحدد للشخص، المكملات الإضافية لكل عضو في وحدة المعيشة. سيتم خصم الدخل الشهري الذي قد يحصل عليه أعضاؤها من هذا المبلغ.</w:t>
      </w:r>
    </w:p>
    <w:p>
      <w:pPr>
        <w:spacing w:after="0" w:line="148" w:lineRule="exact"/>
        <w:rPr>
          <w:rFonts w:ascii="Arial" w:hAnsi="Arial" w:cs="Arial" w:eastAsia="Arial"/>
          <w:kern w:val="0"/>
          <w14:ligatures w14:val="none"/>
        </w:rPr>
        <w:bidi/>
      </w:pPr>
    </w:p>
    <w:p>
      <w:pPr>
        <w:spacing w:after="0" w:line="295" w:lineRule="auto"/>
        <w:ind w:left="960"/>
        <w:jc w:val="both"/>
        <w:rPr>
          <w:rFonts w:ascii="Arial" w:hAnsi="Arial" w:cs="Arial" w:eastAsia="Arial"/>
          <w:kern w:val="0"/>
          <w14:ligatures w14:val="none"/>
        </w:rPr>
        <w:pStyle w:val="P68B1DB1-Normal11"/>
        <w:bidi/>
      </w:pPr>
      <w:r>
        <w:rPr>
          <w:rtl/>
          <w:szCs w:val="22"/>
        </w:rPr>
        <w:t xml:space="preserve">عندما تعيش العديد من الأسر التي تتلقى الحد الأدنى من دخل الإدراج معًا في المنزل، سيتم تطبيق معامل التخفيض المنصوص عليه في المادة 27.4 من اللائحة 126/2014.</w:t>
      </w:r>
    </w:p>
    <w:p>
      <w:pPr>
        <w:spacing w:after="0" w:line="139" w:lineRule="exact"/>
        <w:rPr>
          <w:rFonts w:ascii="Arial" w:hAnsi="Arial" w:cs="Arial" w:eastAsia="Arial"/>
          <w:kern w:val="0"/>
          <w14:ligatures w14:val="none"/>
        </w:rPr>
        <w:bidi/>
      </w:pPr>
    </w:p>
    <w:p>
      <w:pPr>
        <w:numPr>
          <w:ilvl w:val="0"/>
          <w:numId w:val="9"/>
        </w:numPr>
        <w:tabs>
          <w:tab w:val="left" w:pos="980"/>
        </w:tabs>
        <w:spacing w:after="0" w:line="288" w:lineRule="auto"/>
        <w:ind w:left="980" w:hanging="358"/>
        <w:jc w:val="both"/>
        <w:rPr>
          <w:rFonts w:ascii="Arial" w:hAnsi="Arial" w:cs="Arial" w:eastAsia="Arial"/>
          <w:kern w:val="0"/>
          <w14:ligatures w14:val="none"/>
        </w:rPr>
        <w:sectPr>
          <w:pgSz w:w="11900" w:h="16838" w:orient="portrait"/>
          <w:pgMar w:top="1440" w:right="1266" w:bottom="1440" w:left="1440" w:header="0" w:footer="0" w:gutter="0"/>
          <w:cols w:num="1" w:space="720" w:equalWidth="0">
            <w:col w:w="9200" w:space="0"/>
          </w:cols>
        </w:sectPr>
        <w:pStyle w:val="P68B1DB1-Normal11"/>
        <w:bidi/>
      </w:pPr>
      <w:r>
        <w:rPr>
          <w:rtl/>
          <w:szCs w:val="22"/>
        </w:rPr>
        <w:t xml:space="preserve">سيستمر الحق في الحصول على الحد الأدنى لمزايا دخل الإدراج طالما تم الحفاظ على المتطلبات المحددة والوفاء بالالتزامات الملازمة لحاملها، ما لم يتم تعليق الحق أو إنهائه للأسباب المنصوص عليها في اللوائح التنظيمية.</w:t>
      </w:r>
    </w:p>
    <w:bookmarkStart w:id="3" w:name="page1_1"/>
    <w:bookmarkEnd w:id="3"/>
    <w:p>
      <w:pPr>
        <w:spacing w:after="0" w:line="200" w:lineRule="exact"/>
        <w:rPr>
          <w:rFonts w:ascii="Times New Roman" w:hAnsi="Times New Roman" w:cs="Times New Roman" w:eastAsia="Times New Roman"/>
          <w:kern w:val="0"/>
          <w:sz w:val="24"/>
          <w:szCs w:val="24"/>
          <w14:ligatures w14:val="none"/>
        </w:rPr>
        <w:pStyle w:val="P68B1DB1-Normal8"/>
        <w:bidi/>
      </w:pPr>
      <w:r>
        <w:drawing>
          <wp:anchor simplePos="0" relativeHeight="251660288" behindDoc="1" locked="0" layoutInCell="0" allowOverlap="1">
            <wp:simplePos x="0" y="0"/>
            <wp:positionH relativeFrom="page">
              <wp:posOffset>905510</wp:posOffset>
            </wp:positionH>
            <wp:positionV relativeFrom="page">
              <wp:posOffset>685800</wp:posOffset>
            </wp:positionV>
            <wp:extent cx="2012315" cy="711835"/>
            <wp:wrapNone/>
            <wp:docPr id="3527480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4808" name="صورة 1"/>
                    <pic:cNvPicPr>
                      <a:picLocks noChangeAspect="1" noChangeArrowheads="1"/>
                    </pic:cNvPicPr>
                  </pic:nvPicPr>
                  <pic:blipFill>
                    <a:blip xmlns:r="http://schemas.openxmlformats.org/officeDocument/2006/relationships" r:embed="rId19">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2012315" cy="71183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39" w:lineRule="exact"/>
        <w:rPr>
          <w:rFonts w:ascii="Times New Roman" w:hAnsi="Times New Roman" w:cs="Times New Roman" w:eastAsia="Times New Roman"/>
          <w:kern w:val="0"/>
          <w:sz w:val="24"/>
          <w:szCs w:val="24"/>
          <w14:ligatures w14:val="none"/>
        </w:rPr>
        <w:bidi/>
      </w:pPr>
    </w:p>
    <w:p>
      <w:pPr>
        <w:spacing w:after="0" w:line="240" w:lineRule="auto"/>
        <w:ind w:right="-19"/>
        <w:jc w:val="center"/>
        <w:rPr>
          <w:rFonts w:ascii="Times New Roman" w:hAnsi="Times New Roman" w:cs="Times New Roman" w:eastAsia="Times New Roman"/>
          <w:kern w:val="0"/>
          <w:sz w:val="20"/>
          <w:szCs w:val="20"/>
          <w14:ligatures w14:val="none"/>
        </w:rPr>
        <w:pStyle w:val="P68B1DB1-Normal14"/>
        <w:bidi/>
      </w:pPr>
      <w:r>
        <w:rPr>
          <w:rtl/>
          <w:bCs/>
          <w:szCs w:val="32"/>
        </w:rPr>
        <w:t xml:space="preserve">مقياس RMI مع حد الأصول</w:t>
      </w:r>
    </w:p>
    <w:p>
      <w:pPr>
        <w:spacing w:after="0" w:line="20" w:lineRule="exact"/>
        <w:rPr>
          <w:rFonts w:ascii="Times New Roman" w:hAnsi="Times New Roman" w:cs="Times New Roman" w:eastAsia="Times New Roman"/>
          <w:kern w:val="0"/>
          <w:sz w:val="24"/>
          <w:szCs w:val="24"/>
          <w14:ligatures w14:val="none"/>
        </w:rPr>
        <w:pStyle w:val="P68B1DB1-Normal8"/>
        <w:bidi/>
      </w:pPr>
      <w:r>
        <w:drawing>
          <wp:anchor simplePos="0" relativeHeight="251661312" behindDoc="1" locked="0" layoutInCell="0" allowOverlap="1">
            <wp:simplePos x="0" y="0"/>
            <wp:positionH relativeFrom="column">
              <wp:posOffset>-7620</wp:posOffset>
            </wp:positionH>
            <wp:positionV relativeFrom="paragraph">
              <wp:posOffset>121285</wp:posOffset>
            </wp:positionV>
            <wp:extent cx="5953760" cy="29083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53760" cy="290830"/>
                    </a:xfrm>
                    <a:prstGeom prst="rect">
                      <a:avLst/>
                    </a:prstGeom>
                    <a:noFill/>
                  </pic:spPr>
                </pic:pic>
              </a:graphicData>
            </a:graphic>
          </wp:anchor>
        </w:drawing>
      </w:r>
    </w:p>
    <w:p>
      <w:pPr>
        <w:spacing w:after="0" w:line="187" w:lineRule="exact"/>
        <w:rPr>
          <w:rFonts w:ascii="Times New Roman" w:hAnsi="Times New Roman" w:cs="Times New Roman" w:eastAsia="Times New Roman"/>
          <w:kern w:val="0"/>
          <w:sz w:val="24"/>
          <w:szCs w:val="24"/>
          <w14:ligatures w14:val="none"/>
        </w:rPr>
        <w:bidi/>
      </w:pPr>
    </w:p>
    <w:p>
      <w:pPr>
        <w:spacing w:after="0" w:line="240" w:lineRule="auto"/>
        <w:ind w:right="-19"/>
        <w:jc w:val="center"/>
        <w:rPr>
          <w:rFonts w:ascii="Times New Roman" w:hAnsi="Times New Roman" w:cs="Times New Roman" w:eastAsia="Times New Roman"/>
          <w:kern w:val="0"/>
          <w:sz w:val="20"/>
          <w:szCs w:val="20"/>
          <w14:ligatures w14:val="none"/>
        </w:rPr>
        <w:pStyle w:val="P68B1DB1-Normal15"/>
        <w:bidi/>
      </w:pPr>
      <w:r>
        <w:rPr>
          <w:rtl/>
        </w:rPr>
        <w:t>2022</w:t>
      </w:r>
    </w:p>
    <w:p>
      <w:pPr>
        <w:spacing w:after="0" w:line="20" w:lineRule="exact"/>
        <w:rPr>
          <w:rFonts w:ascii="Times New Roman" w:hAnsi="Times New Roman" w:cs="Times New Roman" w:eastAsia="Times New Roman"/>
          <w:kern w:val="0"/>
          <w:sz w:val="24"/>
          <w:szCs w:val="24"/>
          <w14:ligatures w14:val="none"/>
        </w:rPr>
        <w:pStyle w:val="P68B1DB1-Normal8"/>
        <w:bidi/>
      </w:pPr>
      <w:r>
        <w:drawing>
          <wp:anchor simplePos="0" relativeHeight="251662336" behindDoc="1" locked="0" layoutInCell="0" allowOverlap="1">
            <wp:simplePos x="0" y="0"/>
            <wp:positionH relativeFrom="column">
              <wp:posOffset>1099820</wp:posOffset>
            </wp:positionH>
            <wp:positionV relativeFrom="paragraph">
              <wp:posOffset>130175</wp:posOffset>
            </wp:positionV>
            <wp:extent cx="4090035" cy="1644650"/>
            <wp:wrapNone/>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4090035" cy="1644650"/>
                    </a:xfrm>
                    <a:prstGeom prst="rect">
                      <a:avLst/>
                    </a:prstGeom>
                    <a:noFill/>
                  </pic:spPr>
                </pic:pic>
              </a:graphicData>
            </a:graphic>
          </wp:anchor>
        </w:drawing>
      </w:r>
    </w:p>
    <w:p>
      <w:pPr>
        <w:spacing w:after="0" w:line="192" w:lineRule="exact"/>
        <w:rPr>
          <w:rFonts w:ascii="Times New Roman" w:hAnsi="Times New Roman" w:cs="Times New Roman" w:eastAsia="Times New Roman"/>
          <w:kern w:val="0"/>
          <w:sz w:val="24"/>
          <w:szCs w:val="24"/>
          <w14:ligatures w14:val="none"/>
        </w:rPr>
        <w:bidi/>
      </w:pPr>
    </w:p>
    <w:p>
      <w:pPr>
        <w:spacing w:after="0" w:line="240" w:lineRule="auto"/>
        <w:ind w:left="3420"/>
        <w:rPr>
          <w:rFonts w:ascii="Times New Roman" w:hAnsi="Times New Roman" w:cs="Times New Roman" w:eastAsia="Times New Roman"/>
          <w:kern w:val="0"/>
          <w:sz w:val="20"/>
          <w:szCs w:val="20"/>
          <w14:ligatures w14:val="none"/>
        </w:rPr>
        <w:pStyle w:val="P68B1DB1-Normal16"/>
        <w:bidi/>
      </w:pPr>
      <w:r>
        <w:rPr>
          <w:rtl/>
          <w:bCs/>
          <w:szCs w:val="28"/>
        </w:rPr>
        <w:t xml:space="preserve">فائدة شهرية أساسية</w:t>
      </w:r>
    </w:p>
    <w:tbl>
      <w:tblPr>
        <w:tblStyle w:val="TableNormal"/>
        <w:tblInd w:w="1740" w:type="dxa"/>
        <w:tblLayout w:type="fixed"/>
        <w:tblCellMar>
          <w:top w:w="0" w:type="dxa"/>
          <w:left w:w="0" w:type="dxa"/>
          <w:bottom w:w="0" w:type="dxa"/>
          <w:right w:w="0" w:type="dxa"/>
        </w:tblCellMar>
        <w:bidiVisual/>
      </w:tblPr>
      <w:tblGrid>
        <w:gridCol w:w="4400"/>
        <w:gridCol w:w="380"/>
        <w:gridCol w:w="1640"/>
        <w:gridCol w:w="40"/>
      </w:tblGrid>
      <w:tr>
        <w:tblPrEx>
          <w:tblInd w:w="1740" w:type="dxa"/>
          <w:tblLayout w:type="fixed"/>
          <w:tblCellMar>
            <w:top w:w="0" w:type="dxa"/>
            <w:left w:w="0" w:type="dxa"/>
            <w:bottom w:w="0" w:type="dxa"/>
            <w:right w:w="0" w:type="dxa"/>
          </w:tblCellMar>
        </w:tblPrEx>
        <w:trPr>
          <w:trHeight w:val="365"/>
        </w:trPr>
        <w:tc>
          <w:tcPr>
            <w:tcW w:w="4400" w:type="dxa"/>
            <w:tcBorders>
              <w:top w:val="single" w:sz="8" w:space="0" w:color="auto"/>
              <w:bottom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7"/>
              <w:bidi/>
            </w:pPr>
            <w:r>
              <w:rPr>
                <w:rtl/>
                <w:szCs w:val="28"/>
              </w:rPr>
              <w:t xml:space="preserve">الشخص الأول</w:t>
            </w:r>
          </w:p>
        </w:tc>
        <w:tc>
          <w:tcPr>
            <w:tcW w:w="380" w:type="dxa"/>
            <w:tcBorders>
              <w:top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640" w:type="dxa"/>
            <w:tcBorders>
              <w:top w:val="single" w:sz="8" w:space="0" w:color="auto"/>
              <w:bottom w:val="single" w:sz="8" w:space="0" w:color="auto"/>
            </w:tcBorders>
            <w:vAlign w:val="bottom"/>
          </w:tcPr>
          <w:p>
            <w:pPr>
              <w:spacing w:after="0" w:line="240" w:lineRule="auto"/>
              <w:ind w:right="240"/>
              <w:jc w:val="center"/>
              <w:rPr>
                <w:rFonts w:ascii="Times New Roman" w:hAnsi="Times New Roman" w:cs="Times New Roman" w:eastAsia="Times New Roman"/>
                <w:kern w:val="0"/>
                <w:sz w:val="20"/>
                <w:szCs w:val="20"/>
                <w14:ligatures w14:val="none"/>
              </w:rPr>
              <w:pStyle w:val="P68B1DB1-Normal18"/>
              <w:bidi/>
            </w:pPr>
            <w:r>
              <w:rPr>
                <w:rtl/>
              </w:rPr>
              <w:t>469.93</w:t>
            </w:r>
          </w:p>
        </w:tc>
        <w:tc>
          <w:tcPr>
            <w:tcW w:w="40" w:type="dxa"/>
            <w:tcBorders>
              <w:top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bidi/>
            </w:pPr>
          </w:p>
        </w:tc>
      </w:tr>
      <w:tr>
        <w:tblPrEx>
          <w:tblInd w:w="1740" w:type="dxa"/>
          <w:tblLayout w:type="fixed"/>
          <w:tblCellMar>
            <w:top w:w="0" w:type="dxa"/>
            <w:left w:w="0" w:type="dxa"/>
            <w:bottom w:w="0" w:type="dxa"/>
            <w:right w:w="0" w:type="dxa"/>
          </w:tblCellMar>
        </w:tblPrEx>
        <w:trPr>
          <w:trHeight w:val="347"/>
        </w:trPr>
        <w:tc>
          <w:tcPr>
            <w:tcW w:w="4780" w:type="dxa"/>
            <w:gridSpan w:val="2"/>
            <w:tcBorders>
              <w:bottom w:val="single" w:sz="8" w:space="0" w:color="auto"/>
            </w:tcBorders>
            <w:shd w:val="clear" w:color="auto" w:fill="404040"/>
            <w:vAlign w:val="bottom"/>
          </w:tcPr>
          <w:p>
            <w:pPr>
              <w:spacing w:after="0" w:line="329" w:lineRule="exact"/>
              <w:ind w:left="1880"/>
              <w:rPr>
                <w:rFonts w:ascii="Times New Roman" w:hAnsi="Times New Roman" w:cs="Times New Roman" w:eastAsia="Times New Roman"/>
                <w:kern w:val="0"/>
                <w:sz w:val="20"/>
                <w:szCs w:val="20"/>
                <w14:ligatures w14:val="none"/>
              </w:rPr>
              <w:pStyle w:val="P68B1DB1-Normal16"/>
              <w:bidi/>
            </w:pPr>
            <w:r>
              <w:rPr>
                <w:rtl/>
                <w:bCs/>
                <w:szCs w:val="28"/>
              </w:rPr>
              <w:t xml:space="preserve">تكملة متغيرة</w:t>
            </w:r>
          </w:p>
        </w:tc>
        <w:tc>
          <w:tcPr>
            <w:tcW w:w="1640" w:type="dxa"/>
            <w:tcBorders>
              <w:bottom w:val="single" w:sz="8" w:space="0" w:color="auto"/>
            </w:tcBorders>
            <w:shd w:val="clear" w:color="auto" w:fill="404040"/>
            <w:vAlign w:val="bottom"/>
          </w:tcPr>
          <w:p>
            <w:pPr>
              <w:spacing w:after="0" w:line="240" w:lineRule="auto"/>
              <w:rPr>
                <w:rFonts w:ascii="Times New Roman" w:hAnsi="Times New Roman" w:cs="Times New Roman" w:eastAsia="Times New Roman"/>
                <w:kern w:val="0"/>
                <w:sz w:val="24"/>
                <w:szCs w:val="24"/>
                <w14:ligatures w14:val="none"/>
              </w:rPr>
              <w:bidi/>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bidi/>
            </w:pPr>
          </w:p>
        </w:tc>
      </w:tr>
      <w:tr>
        <w:tblPrEx>
          <w:tblInd w:w="1740" w:type="dxa"/>
          <w:tblLayout w:type="fixed"/>
          <w:tblCellMar>
            <w:top w:w="0" w:type="dxa"/>
            <w:left w:w="0" w:type="dxa"/>
            <w:bottom w:w="0" w:type="dxa"/>
            <w:right w:w="0" w:type="dxa"/>
          </w:tblCellMar>
        </w:tblPrEx>
        <w:trPr>
          <w:trHeight w:val="347"/>
        </w:trPr>
        <w:tc>
          <w:tcPr>
            <w:tcW w:w="4400" w:type="dxa"/>
            <w:tcBorders>
              <w:bottom w:val="single" w:sz="8" w:space="0" w:color="auto"/>
              <w:right w:val="single" w:sz="8" w:space="0" w:color="auto"/>
            </w:tcBorders>
            <w:vAlign w:val="bottom"/>
          </w:tcPr>
          <w:p>
            <w:pPr>
              <w:spacing w:after="0" w:line="329" w:lineRule="exact"/>
              <w:jc w:val="center"/>
              <w:rPr>
                <w:rFonts w:ascii="Times New Roman" w:hAnsi="Times New Roman" w:cs="Times New Roman" w:eastAsia="Times New Roman"/>
                <w:kern w:val="0"/>
                <w:sz w:val="20"/>
                <w:szCs w:val="20"/>
                <w14:ligatures w14:val="none"/>
              </w:rPr>
              <w:pStyle w:val="P68B1DB1-Normal17"/>
              <w:bidi/>
            </w:pPr>
            <w:r>
              <w:rPr>
                <w:rtl/>
                <w:szCs w:val="28"/>
              </w:rPr>
              <w:t xml:space="preserve">الشخص الثاني</w:t>
            </w:r>
          </w:p>
        </w:tc>
        <w:tc>
          <w:tcPr>
            <w:tcW w:w="38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640" w:type="dxa"/>
            <w:tcBorders>
              <w:bottom w:val="single" w:sz="8" w:space="0" w:color="auto"/>
            </w:tcBorders>
            <w:vAlign w:val="bottom"/>
          </w:tcPr>
          <w:p>
            <w:pPr>
              <w:spacing w:after="0" w:line="338" w:lineRule="exact"/>
              <w:ind w:right="240"/>
              <w:jc w:val="center"/>
              <w:rPr>
                <w:rFonts w:ascii="Times New Roman" w:hAnsi="Times New Roman" w:cs="Times New Roman" w:eastAsia="Times New Roman"/>
                <w:kern w:val="0"/>
                <w:sz w:val="20"/>
                <w:szCs w:val="20"/>
                <w14:ligatures w14:val="none"/>
              </w:rPr>
              <w:pStyle w:val="P68B1DB1-Normal18"/>
              <w:bidi/>
            </w:pPr>
            <w:r>
              <w:rPr>
                <w:rtl/>
              </w:rPr>
              <w:t>117.48</w:t>
            </w: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bidi/>
            </w:pPr>
          </w:p>
        </w:tc>
      </w:tr>
      <w:tr>
        <w:tblPrEx>
          <w:tblInd w:w="1740" w:type="dxa"/>
          <w:tblLayout w:type="fixed"/>
          <w:tblCellMar>
            <w:top w:w="0" w:type="dxa"/>
            <w:left w:w="0" w:type="dxa"/>
            <w:bottom w:w="0" w:type="dxa"/>
            <w:right w:w="0" w:type="dxa"/>
          </w:tblCellMar>
        </w:tblPrEx>
        <w:trPr>
          <w:trHeight w:val="348"/>
        </w:trPr>
        <w:tc>
          <w:tcPr>
            <w:tcW w:w="4400" w:type="dxa"/>
            <w:tcBorders>
              <w:bottom w:val="single" w:sz="8" w:space="0" w:color="auto"/>
              <w:right w:val="single" w:sz="8" w:space="0" w:color="auto"/>
            </w:tcBorders>
            <w:vAlign w:val="bottom"/>
          </w:tcPr>
          <w:p>
            <w:pPr>
              <w:spacing w:after="0" w:line="329"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الشخص الثالث وما يلي</w:t>
            </w:r>
          </w:p>
        </w:tc>
        <w:tc>
          <w:tcPr>
            <w:tcW w:w="38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bidi/>
            </w:pPr>
          </w:p>
        </w:tc>
        <w:tc>
          <w:tcPr>
            <w:tcW w:w="1640" w:type="dxa"/>
            <w:tcBorders>
              <w:bottom w:val="single" w:sz="8" w:space="0" w:color="auto"/>
            </w:tcBorders>
            <w:vAlign w:val="bottom"/>
          </w:tcPr>
          <w:p>
            <w:pPr>
              <w:spacing w:after="0" w:line="339" w:lineRule="exact"/>
              <w:ind w:right="220"/>
              <w:jc w:val="center"/>
              <w:rPr>
                <w:rFonts w:ascii="Times New Roman" w:hAnsi="Times New Roman" w:cs="Times New Roman" w:eastAsia="Times New Roman"/>
                <w:kern w:val="0"/>
                <w:sz w:val="20"/>
                <w:szCs w:val="20"/>
                <w14:ligatures w14:val="none"/>
              </w:rPr>
              <w:pStyle w:val="P68B1DB1-Normal18"/>
              <w:bidi/>
            </w:pPr>
            <w:r>
              <w:rPr>
                <w:rtl/>
              </w:rPr>
              <w:t>75.11</w:t>
            </w: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bidi/>
            </w:pPr>
          </w:p>
        </w:tc>
      </w:tr>
    </w:tbl>
    <w:p>
      <w:pPr>
        <w:spacing w:after="0" w:line="231" w:lineRule="auto"/>
        <w:ind w:left="3020"/>
        <w:rPr>
          <w:rFonts w:ascii="Times New Roman" w:hAnsi="Times New Roman" w:cs="Times New Roman" w:eastAsia="Times New Roman"/>
          <w:kern w:val="0"/>
          <w:sz w:val="20"/>
          <w:szCs w:val="20"/>
          <w14:ligatures w14:val="none"/>
        </w:rPr>
        <w:pStyle w:val="P68B1DB1-Normal16"/>
        <w:bidi/>
      </w:pPr>
      <w:r>
        <w:rPr>
          <w:rtl/>
          <w:bCs/>
          <w:szCs w:val="28"/>
        </w:rPr>
        <w:t xml:space="preserve">الحد الأقصى لمبلغ الفائدة</w:t>
      </w:r>
    </w:p>
    <w:p>
      <w:pPr>
        <w:spacing w:after="0" w:line="240" w:lineRule="auto"/>
        <w:rPr>
          <w:rFonts w:ascii="Times New Roman" w:hAnsi="Times New Roman" w:cs="Times New Roman" w:eastAsia="Times New Roman"/>
          <w:kern w:val="0"/>
          <w14:ligatures w14:val="none"/>
        </w:rPr>
        <w:sectPr>
          <w:pgSz w:w="11900" w:h="16838" w:orient="portrait"/>
          <w:pgMar w:top="1440" w:right="1146" w:bottom="656" w:left="1420" w:header="0" w:footer="0" w:gutter="0"/>
          <w:cols w:num="1" w:space="720" w:equalWidth="0">
            <w:col w:w="9340" w:space="0"/>
          </w:cols>
        </w:sectPr>
        <w:bidi/>
      </w:pPr>
    </w:p>
    <w:p>
      <w:pPr>
        <w:spacing w:after="0" w:line="38" w:lineRule="exact"/>
        <w:rPr>
          <w:rFonts w:ascii="Times New Roman" w:hAnsi="Times New Roman" w:cs="Times New Roman" w:eastAsia="Times New Roman"/>
          <w:kern w:val="0"/>
          <w:sz w:val="24"/>
          <w:szCs w:val="24"/>
          <w14:ligatures w14:val="none"/>
        </w:rPr>
        <w:bidi/>
      </w:pPr>
    </w:p>
    <w:p>
      <w:pPr>
        <w:spacing w:after="0" w:line="240" w:lineRule="auto"/>
        <w:ind w:left="3300"/>
        <w:rPr>
          <w:rFonts w:ascii="Times New Roman" w:hAnsi="Times New Roman" w:cs="Times New Roman" w:eastAsia="Times New Roman"/>
          <w:kern w:val="0"/>
          <w:sz w:val="20"/>
          <w:szCs w:val="20"/>
          <w14:ligatures w14:val="none"/>
        </w:rPr>
        <w:pStyle w:val="P68B1DB1-Normal20"/>
        <w:bidi/>
      </w:pPr>
      <w:r>
        <w:rPr>
          <w:rtl/>
          <w:szCs w:val="27"/>
        </w:rPr>
        <w:t xml:space="preserve">العام الجديد 2022</w:t>
      </w:r>
    </w:p>
    <w:p>
      <w:pPr>
        <w:spacing w:after="0" w:line="20" w:lineRule="exact"/>
        <w:rPr>
          <w:rFonts w:ascii="Times New Roman" w:hAnsi="Times New Roman" w:cs="Times New Roman" w:eastAsia="Times New Roman"/>
          <w:kern w:val="0"/>
          <w:sz w:val="24"/>
          <w:szCs w:val="24"/>
          <w14:ligatures w14:val="none"/>
        </w:rPr>
        <w:pStyle w:val="P68B1DB1-Normal21"/>
        <w:bidi/>
      </w:pPr>
      <w:r>
        <w:br w:type="column"/>
      </w:r>
    </w:p>
    <w:p>
      <w:pPr>
        <w:spacing w:after="0" w:line="15"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2"/>
        <w:bidi/>
      </w:pPr>
      <w:r>
        <w:rPr>
          <w:rtl/>
        </w:rPr>
        <w:t>1,000.00</w:t>
      </w:r>
    </w:p>
    <w:p>
      <w:pPr>
        <w:spacing w:after="0" w:line="200"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14:ligatures w14:val="none"/>
        </w:rPr>
        <w:sectPr>
          <w:type w:val="continuous"/>
          <w:pgSz w:w="11900" w:h="16838" w:orient="portrait"/>
          <w:pgMar w:top="1440" w:right="1146" w:bottom="656" w:left="1420" w:header="0" w:footer="0" w:gutter="0"/>
          <w:cols w:num="2" w:space="720" w:equalWidth="0">
            <w:col w:w="5940" w:space="720"/>
            <w:col w:w="2680" w:space="0"/>
          </w:cols>
        </w:sectPr>
        <w:bidi/>
      </w:pPr>
    </w:p>
    <w:p>
      <w:pPr>
        <w:spacing w:after="0" w:line="46" w:lineRule="exact"/>
        <w:rPr>
          <w:rFonts w:ascii="Times New Roman" w:hAnsi="Times New Roman" w:cs="Times New Roman" w:eastAsia="Times New Roman"/>
          <w:kern w:val="0"/>
          <w:sz w:val="24"/>
          <w:szCs w:val="24"/>
          <w14:ligatures w14:val="none"/>
        </w:rPr>
        <w:bidi/>
      </w:pPr>
    </w:p>
    <w:tbl>
      <w:tblPr>
        <w:tblStyle w:val="TableNormal"/>
        <w:tblInd w:w="10" w:type="dxa"/>
        <w:tblLayout w:type="fixed"/>
        <w:tblCellMar>
          <w:top w:w="0" w:type="dxa"/>
          <w:left w:w="0" w:type="dxa"/>
          <w:bottom w:w="0" w:type="dxa"/>
          <w:right w:w="0" w:type="dxa"/>
        </w:tblCellMar>
        <w:bidiVisual/>
      </w:tblPr>
      <w:tblGrid>
        <w:gridCol w:w="3160"/>
        <w:gridCol w:w="2980"/>
        <w:gridCol w:w="3220"/>
        <w:gridCol w:w="30"/>
      </w:tblGrid>
      <w:tr>
        <w:tblPrEx>
          <w:tblInd w:w="10" w:type="dxa"/>
          <w:tblLayout w:type="fixed"/>
          <w:tblCellMar>
            <w:top w:w="0" w:type="dxa"/>
            <w:left w:w="0" w:type="dxa"/>
            <w:bottom w:w="0" w:type="dxa"/>
            <w:right w:w="0" w:type="dxa"/>
          </w:tblCellMar>
        </w:tblPrEx>
        <w:trPr>
          <w:trHeight w:val="360"/>
        </w:trPr>
        <w:tc>
          <w:tcPr>
            <w:tcW w:w="3160" w:type="dxa"/>
            <w:vMerge w:val="restart"/>
            <w:tcBorders>
              <w:top w:val="single" w:sz="8" w:space="0" w:color="auto"/>
              <w:left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bidi/>
            </w:pPr>
            <w:r>
              <w:rPr>
                <w:rtl/>
                <w:bCs/>
                <w:szCs w:val="28"/>
              </w:rPr>
              <w:t xml:space="preserve">عدد الأعضاء</w:t>
            </w:r>
          </w:p>
        </w:tc>
        <w:tc>
          <w:tcPr>
            <w:tcW w:w="2980" w:type="dxa"/>
            <w:tcBorders>
              <w:top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bidi/>
            </w:pPr>
            <w:r>
              <w:rPr>
                <w:rtl/>
                <w:bCs/>
                <w:szCs w:val="28"/>
              </w:rPr>
              <w:t xml:space="preserve">مبلغ الحد</w:t>
            </w:r>
          </w:p>
        </w:tc>
        <w:tc>
          <w:tcPr>
            <w:tcW w:w="3220" w:type="dxa"/>
            <w:vMerge w:val="restart"/>
            <w:tcBorders>
              <w:top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bidi/>
            </w:pPr>
            <w:r>
              <w:rPr>
                <w:rtl/>
                <w:bCs/>
                <w:szCs w:val="28"/>
              </w:rPr>
              <w:t xml:space="preserve">قبعة تراثية</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170"/>
        </w:trPr>
        <w:tc>
          <w:tcPr>
            <w:tcW w:w="3160" w:type="dxa"/>
            <w:vMerge/>
            <w:tcBorders>
              <w:left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4"/>
                <w:szCs w:val="14"/>
                <w14:ligatures w14:val="none"/>
              </w:rPr>
              <w:bidi/>
            </w:pPr>
          </w:p>
        </w:tc>
        <w:tc>
          <w:tcPr>
            <w:tcW w:w="2980" w:type="dxa"/>
            <w:vMerge w:val="restart"/>
            <w:tcBorders>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bidi/>
            </w:pPr>
            <w:r>
              <w:rPr>
                <w:rtl/>
                <w:bCs/>
                <w:szCs w:val="28"/>
              </w:rPr>
              <w:t>محصول</w:t>
            </w:r>
          </w:p>
        </w:tc>
        <w:tc>
          <w:tcPr>
            <w:tcW w:w="3220" w:type="dxa"/>
            <w:vMerge/>
            <w:tcBorders>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4"/>
                <w:szCs w:val="1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200"/>
        </w:trPr>
        <w:tc>
          <w:tcPr>
            <w:tcW w:w="3160" w:type="dxa"/>
            <w:tcBorders>
              <w:left w:val="single" w:sz="8" w:space="0" w:color="auto"/>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bidi/>
            </w:pPr>
          </w:p>
        </w:tc>
        <w:tc>
          <w:tcPr>
            <w:tcW w:w="2980" w:type="dxa"/>
            <w:vMerge/>
            <w:tcBorders>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bidi/>
            </w:pPr>
          </w:p>
        </w:tc>
        <w:tc>
          <w:tcPr>
            <w:tcW w:w="3220" w:type="dxa"/>
            <w:tcBorders>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329"/>
        </w:trPr>
        <w:tc>
          <w:tcPr>
            <w:tcW w:w="3160" w:type="dxa"/>
            <w:tcBorders>
              <w:left w:val="single" w:sz="8" w:space="0" w:color="auto"/>
              <w:bottom w:val="single" w:sz="8" w:space="0" w:color="auto"/>
              <w:right w:val="single" w:sz="8" w:space="0" w:color="auto"/>
            </w:tcBorders>
            <w:vAlign w:val="bottom"/>
          </w:tcPr>
          <w:p>
            <w:pPr>
              <w:spacing w:after="0" w:line="320" w:lineRule="exact"/>
              <w:jc w:val="center"/>
              <w:rPr>
                <w:rFonts w:ascii="Times New Roman" w:hAnsi="Times New Roman" w:cs="Times New Roman" w:eastAsia="Times New Roman"/>
                <w:kern w:val="0"/>
                <w:sz w:val="20"/>
                <w:szCs w:val="20"/>
                <w14:ligatures w14:val="none"/>
              </w:rPr>
              <w:pStyle w:val="P68B1DB1-Normal17"/>
              <w:bidi/>
            </w:pPr>
            <w:r>
              <w:rPr>
                <w:rtl/>
                <w:szCs w:val="28"/>
              </w:rPr>
              <w:t xml:space="preserve">شخص واحد</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bidi/>
            </w:pPr>
            <w:r>
              <w:rPr>
                <w:rtl/>
              </w:rPr>
              <w:t>469.93</w:t>
            </w:r>
          </w:p>
        </w:tc>
        <w:tc>
          <w:tcPr>
            <w:tcW w:w="3220" w:type="dxa"/>
            <w:tcBorders>
              <w:bottom w:val="single" w:sz="8" w:space="0" w:color="auto"/>
              <w:right w:val="single" w:sz="8" w:space="0" w:color="auto"/>
            </w:tcBorders>
            <w:vAlign w:val="bottom"/>
          </w:tcPr>
          <w:p>
            <w:pPr>
              <w:spacing w:after="0" w:line="320" w:lineRule="exact"/>
              <w:jc w:val="center"/>
              <w:rPr>
                <w:rFonts w:ascii="Times New Roman" w:hAnsi="Times New Roman" w:cs="Times New Roman" w:eastAsia="Times New Roman"/>
                <w:kern w:val="0"/>
                <w:sz w:val="20"/>
                <w:szCs w:val="20"/>
                <w14:ligatures w14:val="none"/>
              </w:rPr>
              <w:pStyle w:val="P68B1DB1-Normal19"/>
              <w:bidi/>
            </w:pPr>
            <w:r>
              <w:rPr>
                <w:rtl/>
              </w:rPr>
              <w:t>16,917.48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2 أشخاص</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bidi/>
            </w:pPr>
            <w:r>
              <w:rPr>
                <w:rtl/>
              </w:rPr>
              <w:t>587.41</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rPr>
              <w:t>21,146.76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3 أشخاص</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bidi/>
            </w:pPr>
            <w:r>
              <w:rPr>
                <w:rtl/>
              </w:rPr>
              <w:t>662.52</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rPr>
              <w:t>23.850.72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4 أشخاص</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bidi/>
            </w:pPr>
            <w:r>
              <w:rPr>
                <w:rtl/>
              </w:rPr>
              <w:t>737.63</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rPr>
              <w:t>26,554.68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5 أشخاص</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bidi/>
            </w:pPr>
            <w:r>
              <w:rPr>
                <w:rtl/>
              </w:rPr>
              <w:t>812.74</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rPr>
              <w:t>29,258.64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6 أشخاص</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bidi/>
            </w:pPr>
            <w:r>
              <w:rPr>
                <w:rtl/>
              </w:rPr>
              <w:t>887.85</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rPr>
              <w:t>31,962.60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7 أشخاص</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bidi/>
            </w:pPr>
            <w:r>
              <w:rPr>
                <w:rtl/>
              </w:rPr>
              <w:t>962.96</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rPr>
              <w:t>34,666.56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8 أشخاص</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bidi/>
            </w:pPr>
            <w:r>
              <w:rPr>
                <w:rtl/>
              </w:rPr>
              <w:t>1,038.07</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rPr>
              <w:t>37370.52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9 أشخاص</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bidi/>
            </w:pPr>
            <w:r>
              <w:rPr>
                <w:rtl/>
              </w:rPr>
              <w:t>1,113.18</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rPr>
              <w:t>40,074.48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10 أشخاص</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bidi/>
            </w:pPr>
            <w:r>
              <w:rPr>
                <w:rtl/>
              </w:rPr>
              <w:t>1,188.29</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bidi/>
            </w:pPr>
            <w:r>
              <w:rPr>
                <w:rtl/>
              </w:rPr>
              <w:t>42,778.44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bl>
    <w:p>
      <w:pPr>
        <w:spacing w:after="0" w:line="258" w:lineRule="exact"/>
        <w:rPr>
          <w:rFonts w:ascii="Times New Roman" w:hAnsi="Times New Roman" w:cs="Times New Roman" w:eastAsia="Times New Roman"/>
          <w:kern w:val="0"/>
          <w:sz w:val="24"/>
          <w:szCs w:val="24"/>
          <w14:ligatures w14:val="none"/>
        </w:rPr>
        <w:bidi/>
      </w:pPr>
    </w:p>
    <w:tbl>
      <w:tblPr>
        <w:tblStyle w:val="TableNormal"/>
        <w:tblInd w:w="1750" w:type="dxa"/>
        <w:tblLayout w:type="fixed"/>
        <w:tblCellMar>
          <w:top w:w="0" w:type="dxa"/>
          <w:left w:w="0" w:type="dxa"/>
          <w:bottom w:w="0" w:type="dxa"/>
          <w:right w:w="0" w:type="dxa"/>
        </w:tblCellMar>
        <w:bidiVisual/>
      </w:tblPr>
      <w:tblGrid>
        <w:gridCol w:w="4400"/>
        <w:gridCol w:w="2060"/>
      </w:tblGrid>
      <w:tr>
        <w:tblPrEx>
          <w:tblInd w:w="1750" w:type="dxa"/>
          <w:tblLayout w:type="fixed"/>
          <w:tblCellMar>
            <w:top w:w="0" w:type="dxa"/>
            <w:left w:w="0" w:type="dxa"/>
            <w:bottom w:w="0" w:type="dxa"/>
            <w:right w:w="0" w:type="dxa"/>
          </w:tblCellMar>
        </w:tblPrEx>
        <w:trPr>
          <w:trHeight w:val="366"/>
        </w:trPr>
        <w:tc>
          <w:tcPr>
            <w:tcW w:w="4400" w:type="dxa"/>
            <w:tcBorders>
              <w:top w:val="single" w:sz="8" w:space="0" w:color="auto"/>
              <w:left w:val="single" w:sz="8" w:space="0" w:color="auto"/>
              <w:bottom w:val="single" w:sz="8" w:space="0" w:color="auto"/>
              <w:right w:val="single" w:sz="8" w:space="0" w:color="auto"/>
            </w:tcBorders>
            <w:shd w:val="clear" w:color="auto" w:fill="404040"/>
            <w:vAlign w:val="bottom"/>
          </w:tcPr>
          <w:p>
            <w:pPr>
              <w:spacing w:after="0" w:line="240" w:lineRule="auto"/>
              <w:ind w:left="1660"/>
              <w:rPr>
                <w:rFonts w:ascii="Times New Roman" w:hAnsi="Times New Roman" w:cs="Times New Roman" w:eastAsia="Times New Roman"/>
                <w:kern w:val="0"/>
                <w:sz w:val="20"/>
                <w:szCs w:val="20"/>
                <w14:ligatures w14:val="none"/>
              </w:rPr>
              <w:pStyle w:val="P68B1DB1-Normal16"/>
              <w:bidi/>
            </w:pPr>
            <w:r>
              <w:rPr>
                <w:rtl/>
                <w:bCs/>
                <w:szCs w:val="28"/>
              </w:rPr>
              <w:t>مفهوم</w:t>
            </w:r>
          </w:p>
        </w:tc>
        <w:tc>
          <w:tcPr>
            <w:tcW w:w="2060" w:type="dxa"/>
            <w:tcBorders>
              <w:top w:val="single" w:sz="8" w:space="0" w:color="auto"/>
              <w:bottom w:val="single" w:sz="8" w:space="0" w:color="auto"/>
              <w:right w:val="single" w:sz="8" w:space="0" w:color="auto"/>
            </w:tcBorders>
            <w:shd w:val="clear" w:color="auto" w:fill="404040"/>
            <w:vAlign w:val="bottom"/>
          </w:tcPr>
          <w:p>
            <w:pPr>
              <w:spacing w:after="0" w:line="240" w:lineRule="auto"/>
              <w:ind w:left="540"/>
              <w:rPr>
                <w:rFonts w:ascii="Times New Roman" w:hAnsi="Times New Roman" w:cs="Times New Roman" w:eastAsia="Times New Roman"/>
                <w:kern w:val="0"/>
                <w:sz w:val="20"/>
                <w:szCs w:val="20"/>
                <w14:ligatures w14:val="none"/>
              </w:rPr>
              <w:pStyle w:val="P68B1DB1-Normal16"/>
              <w:bidi/>
            </w:pPr>
            <w:r>
              <w:rPr>
                <w:rtl/>
                <w:bCs/>
                <w:szCs w:val="28"/>
              </w:rPr>
              <w:t>استيراد</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bidi/>
            </w:pPr>
            <w:r>
              <w:rPr>
                <w:rtl/>
                <w:szCs w:val="28"/>
              </w:rPr>
              <w:t xml:space="preserve">PNC الشهري</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bidi/>
            </w:pPr>
            <w:r>
              <w:rPr>
                <w:rtl/>
              </w:rPr>
              <w:t>421.40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bidi/>
            </w:pPr>
            <w:r>
              <w:rPr>
                <w:rtl/>
                <w:szCs w:val="28"/>
              </w:rPr>
              <w:t xml:space="preserve">PNC النسبي</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bidi/>
            </w:pPr>
            <w:r>
              <w:rPr>
                <w:rtl/>
              </w:rPr>
              <w:t>491.63</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bidi/>
            </w:pPr>
            <w:r>
              <w:rPr>
                <w:rtl/>
                <w:szCs w:val="28"/>
              </w:rPr>
              <w:t xml:space="preserve">بولي كلوريد الفينيل متعدد الكلور بنسبة 70%</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bidi/>
            </w:pPr>
            <w:r>
              <w:rPr>
                <w:rtl/>
              </w:rPr>
              <w:t>344.14</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5" w:lineRule="exact"/>
              <w:ind w:left="40"/>
              <w:rPr>
                <w:rFonts w:ascii="Times New Roman" w:hAnsi="Times New Roman" w:cs="Times New Roman" w:eastAsia="Times New Roman"/>
                <w:kern w:val="0"/>
                <w:sz w:val="20"/>
                <w:szCs w:val="20"/>
                <w14:ligatures w14:val="none"/>
              </w:rPr>
              <w:pStyle w:val="P68B1DB1-Normal19"/>
              <w:bidi/>
            </w:pPr>
            <w:r>
              <w:rPr>
                <w:rtl/>
                <w:szCs w:val="28"/>
              </w:rPr>
              <w:t xml:space="preserve">أفضل مؤشر RMI لعام 2022</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9"/>
              <w:bidi/>
            </w:pPr>
            <w:r>
              <w:rPr>
                <w:rtl/>
              </w:rPr>
              <w:t>1,000.00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bidi/>
            </w:pPr>
            <w:r>
              <w:rPr>
                <w:rtl/>
                <w:szCs w:val="28"/>
              </w:rPr>
              <w:t xml:space="preserve">إعانة البطالة</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bidi/>
            </w:pPr>
            <w:r>
              <w:rPr>
                <w:rtl/>
              </w:rPr>
              <w:t>463.21</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bidi/>
            </w:pPr>
            <w:r>
              <w:rPr>
                <w:rtl/>
                <w:szCs w:val="28"/>
              </w:rPr>
              <w:t xml:space="preserve">السنة النهائية 2022</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9"/>
              <w:bidi/>
            </w:pPr>
            <w:r>
              <w:rPr>
                <w:rtl/>
              </w:rPr>
              <w:t>1,000.00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bidi/>
            </w:pPr>
            <w:r>
              <w:rPr>
                <w:rtl/>
                <w:szCs w:val="28"/>
              </w:rPr>
              <w:t xml:space="preserve">على النحو الواجب</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bidi/>
            </w:pPr>
            <w:r>
              <w:rPr>
                <w:rtl/>
              </w:rPr>
              <w:t>579.02</w:t>
            </w:r>
          </w:p>
        </w:tc>
      </w:tr>
    </w:tbl>
    <w:p>
      <w:pPr>
        <w:spacing w:after="0" w:line="326" w:lineRule="exact"/>
        <w:rPr>
          <w:rFonts w:ascii="Times New Roman" w:hAnsi="Times New Roman" w:cs="Times New Roman" w:eastAsia="Times New Roman"/>
          <w:kern w:val="0"/>
          <w:sz w:val="24"/>
          <w:szCs w:val="24"/>
          <w14:ligatures w14:val="none"/>
        </w:rPr>
        <w:bidi/>
      </w:pPr>
    </w:p>
    <w:p>
      <w:pPr>
        <w:spacing w:after="0" w:line="226" w:lineRule="auto"/>
        <w:ind w:left="60" w:right="560"/>
        <w:rPr>
          <w:rFonts w:ascii="Times New Roman" w:hAnsi="Times New Roman" w:cs="Times New Roman" w:eastAsia="Times New Roman"/>
          <w:kern w:val="0"/>
          <w:sz w:val="20"/>
          <w:szCs w:val="20"/>
          <w14:ligatures w14:val="none"/>
        </w:rPr>
        <w:pStyle w:val="P68B1DB1-Normal13"/>
        <w:bidi/>
      </w:pPr>
      <w:r>
        <w:rPr>
          <w:b/>
          <w:rtl/>
          <w:bCs/>
          <w:szCs w:val="22"/>
        </w:rPr>
        <w:t xml:space="preserve">مقاييس RMI</w:t>
      </w:r>
      <w:r>
        <w:rPr>
          <w:rtl/>
          <w:szCs w:val="22"/>
        </w:rPr>
        <w:t xml:space="preserve">: المادة 74 من القانون 4/2021، المؤرخ 23 ديسمبر، بشأن الميزانيات العامة لمجتمع مدريد لعام 2022.</w:t>
      </w:r>
    </w:p>
    <w:p>
      <w:pPr>
        <w:spacing w:after="0" w:line="68" w:lineRule="exact"/>
        <w:rPr>
          <w:rFonts w:ascii="Times New Roman" w:hAnsi="Times New Roman" w:cs="Times New Roman" w:eastAsia="Times New Roman"/>
          <w:kern w:val="0"/>
          <w:sz w:val="24"/>
          <w:szCs w:val="24"/>
          <w14:ligatures w14:val="none"/>
        </w:rPr>
        <w:bidi/>
      </w:pPr>
    </w:p>
    <w:p>
      <w:pPr>
        <w:spacing w:after="0" w:line="232" w:lineRule="auto"/>
        <w:ind w:left="60" w:right="460"/>
        <w:rPr>
          <w:rFonts w:ascii="Times New Roman" w:hAnsi="Times New Roman" w:cs="Times New Roman" w:eastAsia="Times New Roman"/>
          <w:kern w:val="0"/>
          <w:sz w:val="20"/>
          <w:szCs w:val="20"/>
          <w14:ligatures w14:val="none"/>
        </w:rPr>
        <w:pStyle w:val="P68B1DB1-Normal13"/>
        <w:bidi/>
      </w:pPr>
      <w:r>
        <w:rPr>
          <w:b/>
          <w:rtl/>
        </w:rPr>
        <w:t>IPREM</w:t>
      </w:r>
      <w:r>
        <w:rPr>
          <w:rtl/>
          <w:szCs w:val="22"/>
        </w:rPr>
        <w:t xml:space="preserve">: الحكم الإضافي رقم مائة وأول قانون 22/2021، المؤرخ 28 ديسمبر، بشأن الميزانيات العامة للدولة لعام 2022. (الجريدة الرسمية رقم 312 بتاريخ 29 ديسمبر 2021)</w:t>
      </w:r>
    </w:p>
    <w:p>
      <w:pPr>
        <w:spacing w:after="0" w:line="29" w:lineRule="exact"/>
        <w:rPr>
          <w:rFonts w:ascii="Times New Roman" w:hAnsi="Times New Roman" w:cs="Times New Roman" w:eastAsia="Times New Roman"/>
          <w:kern w:val="0"/>
          <w:sz w:val="24"/>
          <w:szCs w:val="24"/>
          <w14:ligatures w14:val="none"/>
        </w:rPr>
        <w:bidi/>
      </w:pPr>
    </w:p>
    <w:p>
      <w:pPr>
        <w:spacing w:after="0" w:line="240" w:lineRule="auto"/>
        <w:ind w:left="60"/>
        <w:rPr>
          <w:rFonts w:ascii="Times New Roman" w:hAnsi="Times New Roman" w:cs="Times New Roman" w:eastAsia="Times New Roman"/>
          <w:kern w:val="0"/>
          <w:sz w:val="20"/>
          <w:szCs w:val="20"/>
          <w14:ligatures w14:val="none"/>
        </w:rPr>
        <w:pStyle w:val="P68B1DB1-Normal13"/>
        <w:bidi/>
      </w:pPr>
      <w:r>
        <w:rPr>
          <w:b/>
          <w:rtl/>
        </w:rPr>
        <w:t>SMI</w:t>
      </w:r>
      <w:r>
        <w:rPr>
          <w:rtl/>
          <w:szCs w:val="22"/>
        </w:rPr>
        <w:t xml:space="preserve">: المرسوم الملكي 152/2022، المؤرخ 22 فبراير، الذي يحدد الحد الأدنى للأجور المهنية</w:t>
      </w:r>
    </w:p>
    <w:p>
      <w:pPr>
        <w:spacing w:after="0" w:line="240" w:lineRule="auto"/>
        <w:rPr>
          <w:rFonts w:ascii="Times New Roman" w:hAnsi="Times New Roman" w:cs="Times New Roman" w:eastAsia="Times New Roman"/>
          <w:kern w:val="0"/>
          <w14:ligatures w14:val="none"/>
        </w:rPr>
        <w:sectPr>
          <w:type w:val="continuous"/>
          <w:pgSz w:w="11900" w:h="16838" w:orient="portrait"/>
          <w:pgMar w:top="1440" w:right="1146" w:bottom="656" w:left="1420" w:header="0" w:footer="0" w:gutter="0"/>
          <w:cols w:num="1" w:space="720" w:equalWidth="0">
            <w:col w:w="9340" w:space="0"/>
          </w:cols>
        </w:sectPr>
        <w:bidi/>
      </w:pPr>
    </w:p>
    <w:bookmarkStart w:id="4" w:name="page2_0"/>
    <w:bookmarkEnd w:id="4"/>
    <w:p>
      <w:pPr>
        <w:spacing w:after="0" w:line="240" w:lineRule="auto"/>
        <w:ind w:left="40"/>
        <w:rPr>
          <w:rFonts w:ascii="Times New Roman" w:hAnsi="Times New Roman" w:cs="Times New Roman" w:eastAsia="Times New Roman"/>
          <w:kern w:val="0"/>
          <w:sz w:val="20"/>
          <w:szCs w:val="20"/>
          <w14:ligatures w14:val="none"/>
        </w:rPr>
        <w:pStyle w:val="P68B1DB1-Normal13"/>
        <w:bidi/>
      </w:pPr>
      <w:r>
        <w:rPr>
          <w:rtl/>
          <w:szCs w:val="22"/>
        </w:rPr>
        <w:t xml:space="preserve">لعام 2022.</w:t>
      </w:r>
    </w:p>
    <w:p>
      <w:pPr>
        <w:spacing w:after="0" w:line="80" w:lineRule="exact"/>
        <w:rPr>
          <w:rFonts w:ascii="Times New Roman" w:hAnsi="Times New Roman" w:cs="Times New Roman" w:eastAsia="Times New Roman"/>
          <w:kern w:val="0"/>
          <w:sz w:val="20"/>
          <w:szCs w:val="20"/>
          <w14:ligatures w14:val="none"/>
        </w:rPr>
        <w:bidi/>
      </w:pPr>
    </w:p>
    <w:p>
      <w:pPr>
        <w:spacing w:after="0" w:line="231" w:lineRule="auto"/>
        <w:ind w:left="40"/>
        <w:rPr>
          <w:rFonts w:ascii="Times New Roman" w:hAnsi="Times New Roman" w:cs="Times New Roman" w:eastAsia="Times New Roman"/>
          <w:kern w:val="0"/>
          <w:sz w:val="20"/>
          <w:szCs w:val="20"/>
          <w14:ligatures w14:val="none"/>
        </w:rPr>
        <w:pStyle w:val="P68B1DB1-Normal13"/>
        <w:bidi/>
      </w:pPr>
      <w:r>
        <w:rPr>
          <w:b/>
          <w:rtl/>
          <w:bCs/>
          <w:szCs w:val="22"/>
        </w:rPr>
        <w:t xml:space="preserve">إعادة تقييم معاش الضمان الاجتماعي</w:t>
      </w:r>
      <w:r>
        <w:rPr>
          <w:rtl/>
          <w:szCs w:val="22"/>
        </w:rPr>
        <w:t xml:space="preserve">: المادتان 43 و 44 من القانون 22/2021، المؤرخ 28 ديسمبر، بشأن الميزانيات العامة للدولة لعام 2022.</w:t>
      </w:r>
    </w:p>
    <w:p>
      <w:pPr>
        <w:spacing w:after="0" w:line="82" w:lineRule="exact"/>
        <w:rPr>
          <w:rFonts w:ascii="Times New Roman" w:hAnsi="Times New Roman" w:cs="Times New Roman" w:eastAsia="Times New Roman"/>
          <w:kern w:val="0"/>
          <w:sz w:val="20"/>
          <w:szCs w:val="20"/>
          <w14:ligatures w14:val="none"/>
        </w:rPr>
        <w:bidi/>
      </w:pPr>
    </w:p>
    <w:p>
      <w:pPr>
        <w:spacing w:after="0" w:line="231" w:lineRule="auto"/>
        <w:ind w:left="40" w:right="120"/>
        <w:rPr>
          <w:rFonts w:ascii="Times New Roman" w:hAnsi="Times New Roman" w:cs="Times New Roman" w:eastAsia="Times New Roman"/>
          <w:kern w:val="0"/>
          <w:sz w:val="20"/>
          <w:szCs w:val="20"/>
          <w14:ligatures w14:val="none"/>
        </w:rPr>
        <w:pStyle w:val="P68B1DB1-Normal13"/>
        <w:bidi/>
      </w:pPr>
      <w:r>
        <w:rPr>
          <w:b/>
          <w:rtl/>
        </w:rPr>
        <w:t>IMV:</w:t>
      </w:r>
      <w:r>
        <w:rPr>
          <w:rtl/>
          <w:szCs w:val="22"/>
        </w:rPr>
        <w:t xml:space="preserve"> القانون رقم 19/2021، المؤرخ 20 ديسمبر، والذي يحدد المبالغ الجديدة للحد الأدنى لدخل المعيشة.</w:t>
      </w:r>
    </w:p>
    <w:p>
      <w:pPr>
        <w:spacing w:after="0" w:line="240" w:lineRule="auto"/>
        <w:rPr>
          <w:rFonts w:ascii="Times New Roman" w:hAnsi="Times New Roman" w:cs="Times New Roman" w:eastAsia="Times New Roman"/>
          <w:kern w:val="0"/>
          <w14:ligatures w14:val="none"/>
        </w:rPr>
        <w:sectPr>
          <w:pgSz w:w="11900" w:h="16838" w:orient="portrait"/>
          <w:pgMar w:top="1084" w:right="1146" w:bottom="1440" w:left="1440" w:header="0" w:footer="0" w:gutter="0"/>
          <w:cols w:num="1" w:space="720" w:equalWidth="0">
            <w:col w:w="9320" w:space="0"/>
          </w:cols>
        </w:sectPr>
        <w:bidi/>
      </w:pPr>
    </w:p>
    <w:bookmarkStart w:id="5" w:name="page3"/>
    <w:bookmarkEnd w:id="5"/>
    <w:p>
      <w:pPr>
        <w:spacing w:after="0" w:line="200" w:lineRule="exact"/>
        <w:rPr>
          <w:rFonts w:ascii="Times New Roman" w:hAnsi="Times New Roman" w:cs="Times New Roman" w:eastAsia="Times New Roman"/>
          <w:kern w:val="0"/>
          <w:sz w:val="20"/>
          <w:szCs w:val="20"/>
          <w14:ligatures w14:val="none"/>
        </w:rPr>
        <w:pStyle w:val="P68B1DB1-Normal25"/>
        <w:bidi/>
      </w:pPr>
      <w:r>
        <w:drawing>
          <wp:anchor simplePos="0" relativeHeight="251663360" behindDoc="1" locked="0" layoutInCell="0" allowOverlap="1">
            <wp:simplePos x="0" y="0"/>
            <wp:positionH relativeFrom="page">
              <wp:posOffset>1360805</wp:posOffset>
            </wp:positionH>
            <wp:positionV relativeFrom="page">
              <wp:posOffset>940435</wp:posOffset>
            </wp:positionV>
            <wp:extent cx="1993900" cy="715010"/>
            <wp:wrapNone/>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a:picLocks noChangeAspect="1" noChangeArrowheads="1"/>
                    </pic:cNvPicPr>
                  </pic:nvPicPr>
                  <pic:blipFill>
                    <a:blip xmlns:r="http://schemas.openxmlformats.org/officeDocument/2006/relationships" r:embed="rId22">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993900" cy="71501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72" w:lineRule="exact"/>
        <w:rPr>
          <w:rFonts w:ascii="Times New Roman" w:hAnsi="Times New Roman" w:cs="Times New Roman" w:eastAsia="Times New Roman"/>
          <w:kern w:val="0"/>
          <w:sz w:val="20"/>
          <w:szCs w:val="20"/>
          <w14:ligatures w14:val="none"/>
        </w:rPr>
        <w:bidi/>
      </w:pPr>
    </w:p>
    <w:p>
      <w:pPr>
        <w:spacing w:after="0" w:line="240" w:lineRule="auto"/>
        <w:ind w:left="2900"/>
        <w:rPr>
          <w:rFonts w:ascii="Times New Roman" w:hAnsi="Times New Roman" w:cs="Times New Roman" w:eastAsia="Times New Roman"/>
          <w:kern w:val="0"/>
          <w:sz w:val="20"/>
          <w:szCs w:val="20"/>
          <w14:ligatures w14:val="none"/>
        </w:rPr>
        <w:pStyle w:val="P68B1DB1-Normal14"/>
        <w:bidi/>
      </w:pPr>
      <w:r>
        <w:rPr>
          <w:rtl/>
          <w:bCs/>
          <w:szCs w:val="32"/>
        </w:rPr>
        <w:t xml:space="preserve">مقياس RMI مع المتقاعدين</w:t>
      </w:r>
    </w:p>
    <w:p>
      <w:pPr>
        <w:spacing w:after="0" w:line="20" w:lineRule="exact"/>
        <w:rPr>
          <w:rFonts w:ascii="Times New Roman" w:hAnsi="Times New Roman" w:cs="Times New Roman" w:eastAsia="Times New Roman"/>
          <w:kern w:val="0"/>
          <w:sz w:val="20"/>
          <w:szCs w:val="20"/>
          <w14:ligatures w14:val="none"/>
        </w:rPr>
        <w:pStyle w:val="P68B1DB1-Normal25"/>
        <w:bidi/>
      </w:pPr>
      <w:r>
        <w:drawing>
          <wp:anchor simplePos="0" relativeHeight="251664384" behindDoc="1" locked="0" layoutInCell="0" allowOverlap="1">
            <wp:simplePos x="0" y="0"/>
            <wp:positionH relativeFrom="column">
              <wp:posOffset>480060</wp:posOffset>
            </wp:positionH>
            <wp:positionV relativeFrom="paragraph">
              <wp:posOffset>236855</wp:posOffset>
            </wp:positionV>
            <wp:extent cx="5199380" cy="307975"/>
            <wp:wrapNone/>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5199380" cy="307975"/>
                    </a:xfrm>
                    <a:prstGeom prst="rect">
                      <a:avLst/>
                    </a:prstGeom>
                    <a:noFill/>
                  </pic:spPr>
                </pic:pic>
              </a:graphicData>
            </a:graphic>
          </wp:anchor>
        </w:drawing>
      </w:r>
    </w:p>
    <w:p>
      <w:pPr>
        <w:spacing w:after="0" w:line="381" w:lineRule="exact"/>
        <w:rPr>
          <w:rFonts w:ascii="Times New Roman" w:hAnsi="Times New Roman" w:cs="Times New Roman" w:eastAsia="Times New Roman"/>
          <w:kern w:val="0"/>
          <w:sz w:val="20"/>
          <w:szCs w:val="20"/>
          <w14:ligatures w14:val="none"/>
        </w:rPr>
        <w:bidi/>
      </w:pPr>
    </w:p>
    <w:p>
      <w:pPr>
        <w:spacing w:after="0" w:line="240" w:lineRule="auto"/>
        <w:ind w:left="4240"/>
        <w:rPr>
          <w:rFonts w:ascii="Times New Roman" w:hAnsi="Times New Roman" w:cs="Times New Roman" w:eastAsia="Times New Roman"/>
          <w:kern w:val="0"/>
          <w:sz w:val="20"/>
          <w:szCs w:val="20"/>
          <w14:ligatures w14:val="none"/>
        </w:rPr>
        <w:pStyle w:val="P68B1DB1-Normal15"/>
        <w:bidi/>
      </w:pPr>
      <w:r>
        <w:rPr>
          <w:rtl/>
          <w:bCs/>
          <w:szCs w:val="32"/>
        </w:rPr>
        <w:t xml:space="preserve">عام 2022</w:t>
      </w:r>
    </w:p>
    <w:p>
      <w:pPr>
        <w:spacing w:after="0" w:line="20" w:lineRule="exact"/>
        <w:rPr>
          <w:rFonts w:ascii="Times New Roman" w:hAnsi="Times New Roman" w:cs="Times New Roman" w:eastAsia="Times New Roman"/>
          <w:kern w:val="0"/>
          <w:sz w:val="20"/>
          <w:szCs w:val="20"/>
          <w14:ligatures w14:val="none"/>
        </w:rPr>
        <w:pStyle w:val="P68B1DB1-Normal25"/>
        <w:bidi/>
      </w:pPr>
      <w:r>
        <w:drawing>
          <wp:anchor simplePos="0" relativeHeight="251665408" behindDoc="1" locked="0" layoutInCell="0" allowOverlap="1">
            <wp:simplePos x="0" y="0"/>
            <wp:positionH relativeFrom="column">
              <wp:posOffset>3611245</wp:posOffset>
            </wp:positionH>
            <wp:positionV relativeFrom="paragraph">
              <wp:posOffset>255270</wp:posOffset>
            </wp:positionV>
            <wp:extent cx="12065" cy="5697855"/>
            <wp:wrapNone/>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65" cy="5697855"/>
                    </a:xfrm>
                    <a:prstGeom prst="rect">
                      <a:avLst/>
                    </a:prstGeom>
                    <a:noFill/>
                  </pic:spPr>
                </pic:pic>
              </a:graphicData>
            </a:graphic>
          </wp:anchor>
        </w:drawing>
      </w:r>
      <w:r>
        <w:drawing>
          <wp:anchor simplePos="0" relativeHeight="251666432" behindDoc="1" locked="0" layoutInCell="0" allowOverlap="1">
            <wp:simplePos x="0" y="0"/>
            <wp:positionH relativeFrom="column">
              <wp:posOffset>5655310</wp:posOffset>
            </wp:positionH>
            <wp:positionV relativeFrom="paragraph">
              <wp:posOffset>255270</wp:posOffset>
            </wp:positionV>
            <wp:extent cx="12065" cy="5697855"/>
            <wp:wrapNone/>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65" cy="5697855"/>
                    </a:xfrm>
                    <a:prstGeom prst="rect">
                      <a:avLst/>
                    </a:prstGeom>
                    <a:noFill/>
                  </pic:spPr>
                </pic:pic>
              </a:graphicData>
            </a:graphic>
          </wp:anchor>
        </w:drawing>
      </w:r>
    </w:p>
    <w:p>
      <w:pPr>
        <w:spacing w:after="0" w:line="382" w:lineRule="exact"/>
        <w:rPr>
          <w:rFonts w:ascii="Times New Roman" w:hAnsi="Times New Roman" w:cs="Times New Roman" w:eastAsia="Times New Roman"/>
          <w:kern w:val="0"/>
          <w:sz w:val="20"/>
          <w:szCs w:val="20"/>
          <w14:ligatures w14:val="none"/>
        </w:rPr>
        <w:bidi/>
      </w:pPr>
    </w:p>
    <w:tbl>
      <w:tblPr>
        <w:tblStyle w:val="TableNormal"/>
        <w:tblInd w:w="790" w:type="dxa"/>
        <w:tblLayout w:type="fixed"/>
        <w:tblCellMar>
          <w:top w:w="0" w:type="dxa"/>
          <w:left w:w="0" w:type="dxa"/>
          <w:bottom w:w="0" w:type="dxa"/>
          <w:right w:w="0" w:type="dxa"/>
        </w:tblCellMar>
        <w:bidiVisual/>
      </w:tblPr>
      <w:tblGrid>
        <w:gridCol w:w="4960"/>
        <w:gridCol w:w="3200"/>
        <w:gridCol w:w="20"/>
      </w:tblGrid>
      <w:tr>
        <w:tblPrEx>
          <w:tblInd w:w="790" w:type="dxa"/>
          <w:tblLayout w:type="fixed"/>
          <w:tblCellMar>
            <w:top w:w="0" w:type="dxa"/>
            <w:left w:w="0" w:type="dxa"/>
            <w:bottom w:w="0" w:type="dxa"/>
            <w:right w:w="0" w:type="dxa"/>
          </w:tblCellMar>
        </w:tblPrEx>
        <w:trPr>
          <w:trHeight w:val="20"/>
        </w:trPr>
        <w:tc>
          <w:tcPr>
            <w:tcW w:w="4960" w:type="dxa"/>
            <w:vMerge w:val="restart"/>
            <w:tcBorders>
              <w:lef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bidi/>
            </w:pPr>
            <w:r>
              <w:rPr>
                <w:rtl/>
                <w:bCs/>
                <w:szCs w:val="28"/>
              </w:rPr>
              <w:t xml:space="preserve">عدد الأعضاء + متقاعد واحد</w:t>
            </w:r>
          </w:p>
        </w:tc>
        <w:tc>
          <w:tcPr>
            <w:tcW w:w="3200" w:type="dxa"/>
            <w:vMerge w:val="restart"/>
            <w:shd w:val="clear" w:color="auto" w:fill="000000"/>
            <w:vAlign w:val="bottom"/>
          </w:tcPr>
          <w:p>
            <w:pPr>
              <w:spacing w:after="0" w:line="240" w:lineRule="auto"/>
              <w:ind w:left="520"/>
              <w:rPr>
                <w:rFonts w:ascii="Times New Roman" w:hAnsi="Times New Roman" w:cs="Times New Roman" w:eastAsia="Times New Roman"/>
                <w:kern w:val="0"/>
                <w:sz w:val="20"/>
                <w:szCs w:val="20"/>
                <w14:ligatures w14:val="none"/>
              </w:rPr>
              <w:pStyle w:val="P68B1DB1-Normal16"/>
              <w:bidi/>
            </w:pPr>
            <w:r>
              <w:rPr>
                <w:rtl/>
                <w:bCs/>
                <w:szCs w:val="28"/>
              </w:rPr>
              <w:t xml:space="preserve">حد الدخل</w:t>
            </w:r>
          </w:p>
        </w:tc>
        <w:tc>
          <w:tcPr>
            <w:tcW w:w="1" w:type="dxa"/>
            <w:vAlign w:val="bottom"/>
          </w:tcPr>
          <w:p>
            <w:pPr>
              <w:spacing w:after="0" w:line="20" w:lineRule="exact"/>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51"/>
        </w:trPr>
        <w:tc>
          <w:tcPr>
            <w:tcW w:w="4960" w:type="dxa"/>
            <w:vMerge/>
            <w:tcBorders>
              <w:left w:val="single" w:sz="8" w:space="0" w:color="auto"/>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bidi/>
            </w:pPr>
          </w:p>
        </w:tc>
        <w:tc>
          <w:tcPr>
            <w:tcW w:w="3200" w:type="dxa"/>
            <w:vMerge/>
            <w:tcBorders>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8"/>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bidi/>
            </w:pPr>
            <w:r>
              <w:rPr>
                <w:rtl/>
                <w:szCs w:val="28"/>
              </w:rPr>
              <w:t xml:space="preserve">عضو واحد + متقاعد واحد</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bidi/>
            </w:pPr>
            <w:r>
              <w:rPr>
                <w:rtl/>
              </w:rPr>
              <w:t>814.07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2 متر+1 بكسل</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bidi/>
            </w:pPr>
            <w:r>
              <w:rPr>
                <w:rtl/>
              </w:rPr>
              <w:t>931.55</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3 ميجابايت+1 بكسل</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1,006.66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4 ميجابايت+1 بكسل</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1,081.77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5 متر+1 بكسل</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1,156.88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6 متر+1 بكسل</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1,231.99</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7 ميجابايت+1 بكسل</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1,307.10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8 ميجابايت+1 بكسل</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1,382.21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9 ميجابايت+1 بكسل</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1,457.32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10 ميجابايت+1 بكسل</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1,532.43</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8"/>
        </w:trPr>
        <w:tc>
          <w:tcPr>
            <w:tcW w:w="4960" w:type="dxa"/>
            <w:tcBorders>
              <w:left w:val="single" w:sz="8" w:space="0" w:color="auto"/>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11 ميجابايت+1 بكسل</w:t>
            </w:r>
          </w:p>
        </w:tc>
        <w:tc>
          <w:tcPr>
            <w:tcW w:w="3200" w:type="dxa"/>
            <w:tcBorders>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bidi/>
            </w:pPr>
            <w:r>
              <w:rPr>
                <w:rtl/>
              </w:rPr>
              <w:t>1,607.54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bl>
    <w:p>
      <w:pPr>
        <w:spacing w:after="0" w:line="348" w:lineRule="exact"/>
        <w:rPr>
          <w:rFonts w:ascii="Times New Roman" w:hAnsi="Times New Roman" w:cs="Times New Roman" w:eastAsia="Times New Roman"/>
          <w:kern w:val="0"/>
          <w:sz w:val="20"/>
          <w:szCs w:val="20"/>
          <w14:ligatures w14:val="none"/>
        </w:rPr>
        <w:bidi/>
      </w:pPr>
    </w:p>
    <w:tbl>
      <w:tblPr>
        <w:tblStyle w:val="TableNormal"/>
        <w:tblInd w:w="790" w:type="dxa"/>
        <w:tblLayout w:type="fixed"/>
        <w:tblCellMar>
          <w:top w:w="0" w:type="dxa"/>
          <w:left w:w="0" w:type="dxa"/>
          <w:bottom w:w="0" w:type="dxa"/>
          <w:right w:w="0" w:type="dxa"/>
        </w:tblCellMar>
        <w:bidiVisual/>
      </w:tblPr>
      <w:tblGrid>
        <w:gridCol w:w="4980"/>
        <w:gridCol w:w="3180"/>
        <w:gridCol w:w="20"/>
      </w:tblGrid>
      <w:tr>
        <w:tblPrEx>
          <w:tblInd w:w="790" w:type="dxa"/>
          <w:tblLayout w:type="fixed"/>
          <w:tblCellMar>
            <w:top w:w="0" w:type="dxa"/>
            <w:left w:w="0" w:type="dxa"/>
            <w:bottom w:w="0" w:type="dxa"/>
            <w:right w:w="0" w:type="dxa"/>
          </w:tblCellMar>
        </w:tblPrEx>
        <w:trPr>
          <w:trHeight w:val="20"/>
        </w:trPr>
        <w:tc>
          <w:tcPr>
            <w:tcW w:w="4980" w:type="dxa"/>
            <w:vMerge w:val="restart"/>
            <w:tcBorders>
              <w:lef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bidi/>
            </w:pPr>
            <w:r>
              <w:rPr>
                <w:rtl/>
                <w:bCs/>
                <w:szCs w:val="28"/>
              </w:rPr>
              <w:t xml:space="preserve">عدد الأعضاء + 2 متقاعدون</w:t>
            </w:r>
          </w:p>
        </w:tc>
        <w:tc>
          <w:tcPr>
            <w:tcW w:w="3180" w:type="dxa"/>
            <w:vMerge w:val="restart"/>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bidi/>
            </w:pPr>
            <w:r>
              <w:rPr>
                <w:rtl/>
                <w:bCs/>
                <w:szCs w:val="28"/>
              </w:rPr>
              <w:t xml:space="preserve">حد الدخل</w:t>
            </w:r>
          </w:p>
        </w:tc>
        <w:tc>
          <w:tcPr>
            <w:tcW w:w="1" w:type="dxa"/>
            <w:vAlign w:val="bottom"/>
          </w:tcPr>
          <w:p>
            <w:pPr>
              <w:spacing w:after="0" w:line="20" w:lineRule="exact"/>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51"/>
        </w:trPr>
        <w:tc>
          <w:tcPr>
            <w:tcW w:w="4980" w:type="dxa"/>
            <w:vMerge/>
            <w:tcBorders>
              <w:left w:val="single" w:sz="8" w:space="0" w:color="auto"/>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bidi/>
            </w:pPr>
          </w:p>
        </w:tc>
        <w:tc>
          <w:tcPr>
            <w:tcW w:w="3180" w:type="dxa"/>
            <w:vMerge/>
            <w:tcBorders>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bidi/>
            </w:pPr>
            <w:r>
              <w:rPr>
                <w:rtl/>
                <w:szCs w:val="28"/>
              </w:rPr>
              <w:t xml:space="preserve">عضو واحد + 2 متقاعدون</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1,158.21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2 متر+2 ثانية</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1,275.69</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3 متر+2 ثانية</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1,350.80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4 متر+2 ثانية</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1,425.91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5 متر+2 ثانية</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1,501.02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6 متر+2 ثانية</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1,576.13</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7 متر+2 ثانية</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bidi/>
            </w:pPr>
            <w:r>
              <w:rPr>
                <w:rtl/>
              </w:rPr>
              <w:t>1,651.24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48"/>
        </w:trPr>
        <w:tc>
          <w:tcPr>
            <w:tcW w:w="4980" w:type="dxa"/>
            <w:tcBorders>
              <w:left w:val="single" w:sz="8" w:space="0" w:color="auto"/>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bidi/>
            </w:pPr>
            <w:r>
              <w:rPr>
                <w:rtl/>
                <w:szCs w:val="28"/>
              </w:rPr>
              <w:t xml:space="preserve">8 متر+2 ثانية</w:t>
            </w:r>
          </w:p>
        </w:tc>
        <w:tc>
          <w:tcPr>
            <w:tcW w:w="3180" w:type="dxa"/>
            <w:tcBorders>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bidi/>
            </w:pPr>
            <w:r>
              <w:rPr>
                <w:rtl/>
              </w:rPr>
              <w:t>1,726.35</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75"/>
        </w:trPr>
        <w:tc>
          <w:tcPr>
            <w:tcW w:w="4980" w:type="dxa"/>
            <w:tcBorders>
              <w:lef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szCs w:val="28"/>
              </w:rPr>
              <w:t xml:space="preserve">9 متر+2 ثانية</w:t>
            </w:r>
          </w:p>
        </w:tc>
        <w:tc>
          <w:tcPr>
            <w:tcW w:w="3180" w:type="dxa"/>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rPr>
              <w:t>1,801.46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43"/>
        </w:trPr>
        <w:tc>
          <w:tcPr>
            <w:tcW w:w="49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180" w:type="dxa"/>
            <w:tcBorders>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374"/>
        </w:trPr>
        <w:tc>
          <w:tcPr>
            <w:tcW w:w="4980" w:type="dxa"/>
            <w:tcBorders>
              <w:lef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szCs w:val="28"/>
              </w:rPr>
              <w:t xml:space="preserve">10 متر+2 ثانية</w:t>
            </w:r>
          </w:p>
        </w:tc>
        <w:tc>
          <w:tcPr>
            <w:tcW w:w="3180" w:type="dxa"/>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rPr>
              <w:t>1,876.57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r>
        <w:tblPrEx>
          <w:tblInd w:w="790" w:type="dxa"/>
          <w:tblLayout w:type="fixed"/>
          <w:tblCellMar>
            <w:top w:w="0" w:type="dxa"/>
            <w:left w:w="0" w:type="dxa"/>
            <w:bottom w:w="0" w:type="dxa"/>
            <w:right w:w="0" w:type="dxa"/>
          </w:tblCellMar>
        </w:tblPrEx>
        <w:trPr>
          <w:trHeight w:val="43"/>
        </w:trPr>
        <w:tc>
          <w:tcPr>
            <w:tcW w:w="49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180" w:type="dxa"/>
            <w:tcBorders>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1" w:type="dxa"/>
            <w:vAlign w:val="bottom"/>
          </w:tcPr>
          <w:p>
            <w:pPr>
              <w:spacing w:after="0" w:line="240" w:lineRule="auto"/>
              <w:rPr>
                <w:rFonts w:ascii="Times New Roman" w:hAnsi="Times New Roman" w:cs="Times New Roman" w:eastAsia="Times New Roman"/>
                <w:kern w:val="0"/>
                <w:sz w:val="1"/>
                <w:szCs w:val="1"/>
                <w14:ligatures w14:val="none"/>
              </w:rPr>
              <w:bidi/>
            </w:pPr>
          </w:p>
        </w:tc>
      </w:tr>
    </w:tbl>
    <w:p>
      <w:pPr>
        <w:spacing w:after="0" w:line="200" w:lineRule="exact"/>
        <w:rPr>
          <w:rFonts w:ascii="Times New Roman" w:hAnsi="Times New Roman" w:cs="Times New Roman" w:eastAsia="Times New Roman"/>
          <w:kern w:val="0"/>
          <w:sz w:val="20"/>
          <w:szCs w:val="20"/>
          <w14:ligatures w14:val="none"/>
        </w:rPr>
        <w:bidi/>
      </w:pPr>
    </w:p>
    <w:p>
      <w:pPr>
        <w:spacing w:after="0" w:line="218" w:lineRule="exact"/>
        <w:rPr>
          <w:rFonts w:ascii="Times New Roman" w:hAnsi="Times New Roman" w:cs="Times New Roman" w:eastAsia="Times New Roman"/>
          <w:kern w:val="0"/>
          <w:sz w:val="20"/>
          <w:szCs w:val="20"/>
          <w14:ligatures w14:val="none"/>
        </w:rPr>
        <w:bidi/>
      </w:pPr>
    </w:p>
    <w:tbl>
      <w:tblPr>
        <w:tblStyle w:val="TableNormal"/>
        <w:tblInd w:w="790" w:type="dxa"/>
        <w:tblLayout w:type="fixed"/>
        <w:tblCellMar>
          <w:top w:w="0" w:type="dxa"/>
          <w:left w:w="0" w:type="dxa"/>
          <w:bottom w:w="0" w:type="dxa"/>
          <w:right w:w="0" w:type="dxa"/>
        </w:tblCellMar>
        <w:bidiVisual/>
      </w:tblPr>
      <w:tblGrid>
        <w:gridCol w:w="4920"/>
        <w:gridCol w:w="3240"/>
      </w:tblGrid>
      <w:tr>
        <w:tblPrEx>
          <w:tblInd w:w="790" w:type="dxa"/>
          <w:tblLayout w:type="fixed"/>
          <w:tblCellMar>
            <w:top w:w="0" w:type="dxa"/>
            <w:left w:w="0" w:type="dxa"/>
            <w:bottom w:w="0" w:type="dxa"/>
            <w:right w:w="0" w:type="dxa"/>
          </w:tblCellMar>
        </w:tblPrEx>
        <w:trPr>
          <w:trHeight w:val="394"/>
        </w:trPr>
        <w:tc>
          <w:tcPr>
            <w:tcW w:w="4920" w:type="dxa"/>
            <w:tcBorders>
              <w:left w:val="single" w:sz="8" w:space="0" w:color="auto"/>
              <w:righ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bidi/>
            </w:pPr>
            <w:r>
              <w:rPr>
                <w:rtl/>
                <w:bCs/>
                <w:szCs w:val="28"/>
              </w:rPr>
              <w:t xml:space="preserve">عدد الأعضاء + 3 متقاعدين</w:t>
            </w:r>
          </w:p>
        </w:tc>
        <w:tc>
          <w:tcPr>
            <w:tcW w:w="3240" w:type="dxa"/>
            <w:tcBorders>
              <w:righ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bidi/>
            </w:pPr>
            <w:r>
              <w:rPr>
                <w:rtl/>
                <w:bCs/>
                <w:szCs w:val="28"/>
              </w:rPr>
              <w:t xml:space="preserve">حد الدخل</w:t>
            </w:r>
          </w:p>
        </w:tc>
      </w:tr>
      <w:tr>
        <w:tblPrEx>
          <w:tblInd w:w="790" w:type="dxa"/>
          <w:tblLayout w:type="fixed"/>
          <w:tblCellMar>
            <w:top w:w="0" w:type="dxa"/>
            <w:left w:w="0" w:type="dxa"/>
            <w:bottom w:w="0" w:type="dxa"/>
            <w:right w:w="0" w:type="dxa"/>
          </w:tblCellMar>
        </w:tblPrEx>
        <w:trPr>
          <w:trHeight w:val="62"/>
        </w:trPr>
        <w:tc>
          <w:tcPr>
            <w:tcW w:w="4920" w:type="dxa"/>
            <w:tcBorders>
              <w:left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kern w:val="0"/>
                <w:sz w:val="5"/>
                <w:szCs w:val="5"/>
                <w14:ligatures w14:val="none"/>
              </w:rPr>
              <w:bidi/>
            </w:pPr>
          </w:p>
        </w:tc>
        <w:tc>
          <w:tcPr>
            <w:tcW w:w="324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kern w:val="0"/>
                <w:sz w:val="5"/>
                <w:szCs w:val="5"/>
                <w14:ligatures w14:val="none"/>
              </w:rPr>
              <w:bidi/>
            </w:pPr>
          </w:p>
        </w:tc>
      </w:tr>
      <w:tr>
        <w:tblPrEx>
          <w:tblInd w:w="790" w:type="dxa"/>
          <w:tblLayout w:type="fixed"/>
          <w:tblCellMar>
            <w:top w:w="0" w:type="dxa"/>
            <w:left w:w="0" w:type="dxa"/>
            <w:bottom w:w="0" w:type="dxa"/>
            <w:right w:w="0" w:type="dxa"/>
          </w:tblCellMar>
        </w:tblPrEx>
        <w:trPr>
          <w:trHeight w:val="375"/>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7"/>
              <w:bidi/>
            </w:pPr>
            <w:r>
              <w:rPr>
                <w:rtl/>
                <w:szCs w:val="28"/>
              </w:rPr>
              <w:t xml:space="preserve">عضو واحد + 3 متقاعدون</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rPr>
              <w:t>1,502.35</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szCs w:val="28"/>
              </w:rPr>
              <w:t xml:space="preserve">2 متر+3 بكسل</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rPr>
              <w:t>1,619.83</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szCs w:val="28"/>
              </w:rPr>
              <w:t xml:space="preserve">3 متر+3 بكسل</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rPr>
              <w:t>1,694.94</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r>
    </w:tbl>
    <w:p>
      <w:pPr>
        <w:spacing w:after="0" w:line="240" w:lineRule="auto"/>
        <w:rPr>
          <w:rFonts w:ascii="Times New Roman" w:hAnsi="Times New Roman" w:cs="Times New Roman" w:eastAsia="Times New Roman"/>
          <w:kern w:val="0"/>
          <w14:ligatures w14:val="none"/>
        </w:rPr>
        <w:sectPr>
          <w:pgSz w:w="11900" w:h="16838" w:orient="portrait"/>
          <w:pgMar w:top="1440" w:right="1440" w:bottom="521" w:left="1440" w:header="0" w:footer="0" w:gutter="0"/>
          <w:cols w:num="1" w:space="720" w:equalWidth="0">
            <w:col w:w="9026" w:space="0"/>
          </w:cols>
        </w:sectPr>
        <w:bidi/>
      </w:pPr>
    </w:p>
    <w:bookmarkStart w:id="6" w:name="page4"/>
    <w:bookmarkEnd w:id="6"/>
    <w:p>
      <w:pPr>
        <w:spacing w:after="0" w:line="1" w:lineRule="exact"/>
        <w:rPr>
          <w:rFonts w:ascii="Times New Roman" w:hAnsi="Times New Roman" w:cs="Times New Roman" w:eastAsia="Times New Roman"/>
          <w:kern w:val="0"/>
          <w:sz w:val="20"/>
          <w:szCs w:val="20"/>
          <w14:ligatures w14:val="none"/>
        </w:rPr>
        <w:bidi/>
      </w:pPr>
    </w:p>
    <w:tbl>
      <w:tblPr>
        <w:tblStyle w:val="TableNormal"/>
        <w:tblInd w:w="790" w:type="dxa"/>
        <w:tblLayout w:type="fixed"/>
        <w:tblCellMar>
          <w:top w:w="0" w:type="dxa"/>
          <w:left w:w="0" w:type="dxa"/>
          <w:bottom w:w="0" w:type="dxa"/>
          <w:right w:w="0" w:type="dxa"/>
        </w:tblCellMar>
        <w:bidiVisual/>
      </w:tblPr>
      <w:tblGrid>
        <w:gridCol w:w="4920"/>
        <w:gridCol w:w="3240"/>
      </w:tblGrid>
      <w:tr>
        <w:tblPrEx>
          <w:tblInd w:w="790" w:type="dxa"/>
          <w:tblLayout w:type="fixed"/>
          <w:tblCellMar>
            <w:top w:w="0" w:type="dxa"/>
            <w:left w:w="0" w:type="dxa"/>
            <w:bottom w:w="0" w:type="dxa"/>
            <w:right w:w="0" w:type="dxa"/>
          </w:tblCellMar>
        </w:tblPrEx>
        <w:trPr>
          <w:trHeight w:val="394"/>
        </w:trPr>
        <w:tc>
          <w:tcPr>
            <w:tcW w:w="4920" w:type="dxa"/>
            <w:tcBorders>
              <w:top w:val="single" w:sz="8" w:space="0" w:color="auto"/>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szCs w:val="28"/>
              </w:rPr>
              <w:t xml:space="preserve">4 متر+3 بكسل</w:t>
            </w:r>
          </w:p>
        </w:tc>
        <w:tc>
          <w:tcPr>
            <w:tcW w:w="3240" w:type="dxa"/>
            <w:tcBorders>
              <w:top w:val="single" w:sz="8" w:space="0" w:color="auto"/>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bidi/>
            </w:pPr>
            <w:r>
              <w:rPr>
                <w:rtl/>
              </w:rPr>
              <w:t>1,770.05</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szCs w:val="28"/>
              </w:rPr>
              <w:t xml:space="preserve">5 متر+3 بكسل</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bidi/>
            </w:pPr>
            <w:r>
              <w:rPr>
                <w:rtl/>
              </w:rPr>
              <w:t>1,845.16</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szCs w:val="28"/>
              </w:rPr>
              <w:t xml:space="preserve">6 متر+3 بكسل</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bidi/>
            </w:pPr>
            <w:r>
              <w:rPr>
                <w:rtl/>
              </w:rPr>
              <w:t>1,920.27</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szCs w:val="28"/>
              </w:rPr>
              <w:t xml:space="preserve">7 متر+3 بكسل</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bidi/>
            </w:pPr>
            <w:r>
              <w:rPr>
                <w:rtl/>
              </w:rPr>
              <w:t>1,995.38</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szCs w:val="28"/>
              </w:rPr>
              <w:t xml:space="preserve">8 متر+3 بكسل</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bidi/>
            </w:pPr>
            <w:r>
              <w:rPr>
                <w:rtl/>
              </w:rPr>
              <w:t>2,070.49</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szCs w:val="28"/>
              </w:rPr>
              <w:t xml:space="preserve">9 متر+3 بكسل</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bidi/>
            </w:pPr>
            <w:r>
              <w:rPr>
                <w:rtl/>
              </w:rPr>
              <w:t>2,145.60</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bidi/>
            </w:pPr>
            <w:r>
              <w:rPr>
                <w:rtl/>
                <w:szCs w:val="28"/>
              </w:rPr>
              <w:t xml:space="preserve">10 متر+3 بكسل</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bidi/>
            </w:pPr>
            <w:r>
              <w:rPr>
                <w:rtl/>
              </w:rPr>
              <w:t>2,220.71</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bidi/>
            </w:pPr>
          </w:p>
        </w:tc>
      </w:tr>
    </w:tbl>
    <w:p>
      <w:pPr>
        <w:spacing w:after="0" w:line="1" w:lineRule="exact"/>
        <w:rPr>
          <w:rFonts w:ascii="Times New Roman" w:hAnsi="Times New Roman" w:cs="Times New Roman" w:eastAsia="Times New Roman"/>
          <w:kern w:val="0"/>
          <w:sz w:val="20"/>
          <w:szCs w:val="20"/>
          <w14:ligatures w14:val="none"/>
        </w:rPr>
        <w:sectPr>
          <w:pgSz w:w="11900" w:h="16838" w:orient="portrait"/>
          <w:pgMar w:top="1060" w:right="1440" w:bottom="1440" w:left="1440" w:header="0" w:footer="0" w:gutter="0"/>
          <w:cols w:num="1" w:space="720" w:equalWidth="0">
            <w:col w:w="9026" w:space="0"/>
          </w:cols>
        </w:sectPr>
        <w:bidi/>
      </w:pPr>
    </w:p>
    <w:bookmarkStart w:id="7" w:name="page1_2"/>
    <w:bookmarkEnd w:id="7"/>
    <w:p>
      <w:pPr>
        <w:spacing w:after="0" w:line="306" w:lineRule="exact"/>
        <w:rPr>
          <w:rFonts w:ascii="Times New Roman" w:hAnsi="Times New Roman" w:cs="Times New Roman" w:eastAsia="Times New Roman"/>
          <w:kern w:val="0"/>
          <w:sz w:val="24"/>
          <w:szCs w:val="24"/>
          <w14:ligatures w14:val="none"/>
        </w:rPr>
        <w:pStyle w:val="P68B1DB1-Normal8"/>
        <w:bidi/>
      </w:pPr>
      <w:r>
        <w:drawing>
          <wp:anchor simplePos="0" relativeHeight="251667456" behindDoc="1" locked="0" layoutInCell="0" allowOverlap="1">
            <wp:simplePos x="0" y="0"/>
            <wp:positionH relativeFrom="page">
              <wp:posOffset>1098550</wp:posOffset>
            </wp:positionH>
            <wp:positionV relativeFrom="page">
              <wp:posOffset>533400</wp:posOffset>
            </wp:positionV>
            <wp:extent cx="5747385" cy="193675"/>
            <wp:wrapNone/>
            <wp:docPr id="172835104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51043" name="صورة 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ind w:left="120"/>
        <w:rPr>
          <w:rFonts w:ascii="Times New Roman" w:hAnsi="Times New Roman" w:cs="Times New Roman" w:eastAsia="Times New Roman"/>
          <w:kern w:val="0"/>
          <w:sz w:val="20"/>
          <w:szCs w:val="20"/>
          <w14:ligatures w14:val="none"/>
        </w:rPr>
        <w:pStyle w:val="P68B1DB1-Normal26"/>
        <w:bidi/>
      </w:pPr>
      <w:r>
        <w:rPr>
          <w:rtl/>
          <w:bCs/>
          <w:szCs w:val="28"/>
        </w:rPr>
        <w:t xml:space="preserve">المنطقة 1. شمال</w:t>
      </w:r>
    </w:p>
    <w:p>
      <w:pPr>
        <w:spacing w:after="0" w:line="20" w:lineRule="exact"/>
        <w:rPr>
          <w:rFonts w:ascii="Times New Roman" w:hAnsi="Times New Roman" w:cs="Times New Roman" w:eastAsia="Times New Roman"/>
          <w:kern w:val="0"/>
          <w:sz w:val="24"/>
          <w:szCs w:val="24"/>
          <w14:ligatures w14:val="none"/>
        </w:rPr>
        <w:pStyle w:val="P68B1DB1-Normal8"/>
        <w:bidi/>
      </w:pPr>
      <w:r>
        <mc:AlternateContent>
          <mc:Choice Requires="wps">
            <w:drawing>
              <wp:anchor simplePos="0" relativeHeight="251669504" behindDoc="1" locked="0" layoutInCell="0" allowOverlap="1">
                <wp:simplePos x="0" y="0"/>
                <wp:positionH relativeFrom="column">
                  <wp:posOffset>-17780</wp:posOffset>
                </wp:positionH>
                <wp:positionV relativeFrom="paragraph">
                  <wp:posOffset>64770</wp:posOffset>
                </wp:positionV>
                <wp:extent cx="6142355" cy="0"/>
                <wp:wrapNone/>
                <wp:docPr id="2114558734" name="الشكل 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671552" behindDoc="1" locked="0" layoutInCell="0" allowOverlap="1">
                <wp:simplePos x="0" y="0"/>
                <wp:positionH relativeFrom="column">
                  <wp:posOffset>-17780</wp:posOffset>
                </wp:positionH>
                <wp:positionV relativeFrom="paragraph">
                  <wp:posOffset>32385</wp:posOffset>
                </wp:positionV>
                <wp:extent cx="6142355" cy="0"/>
                <wp:wrapNone/>
                <wp:docPr id="1897032132" name="الشكل 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388"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ألكوبينداس</w:t>
      </w:r>
    </w:p>
    <w:p>
      <w:pPr>
        <w:spacing w:after="0" w:line="44"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ليبرتاد، 6</w:t>
      </w:r>
    </w:p>
    <w:p>
      <w:pPr>
        <w:spacing w:after="0" w:line="32" w:lineRule="exact"/>
        <w:rPr>
          <w:rFonts w:ascii="Times New Roman" w:hAnsi="Times New Roman" w:cs="Times New Roman" w:eastAsia="Times New Roman"/>
          <w:kern w:val="0"/>
          <w:sz w:val="24"/>
          <w:szCs w:val="24"/>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19"/>
          <w:rtl/>
        </w:rPr>
        <w:t xml:space="preserve">: 28100 </w:t>
      </w:r>
      <w:r>
        <w:rPr>
          <w:rFonts w:ascii="Times New Roman" w:hAnsi="Times New Roman" w:cs="Times New Roman" w:eastAsiaTheme="minorEastAsia"/>
          <w:sz w:val="20"/>
          <w:szCs w:val="20"/>
        </w:rPr>
        <w:tab/>
      </w:r>
      <w:r>
        <w:rPr>
          <w:rFonts w:ascii="Arial" w:hAnsi="Arial" w:cs="Arial" w:eastAsia="Arial"/>
          <w:sz w:val="19"/>
          <w:rtl/>
        </w:rPr>
        <w:t xml:space="preserve"> </w:t>
      </w:r>
      <w:r>
        <w:rPr>
          <w:rFonts w:ascii="Arial" w:hAnsi="Arial" w:cs="Arial" w:eastAsia="Arial"/>
          <w:b/>
          <w:sz w:val="19"/>
          <w:rtl/>
          <w:bCs/>
          <w:szCs w:val="19"/>
        </w:rPr>
        <w:t>البلدية:</w:t>
      </w:r>
      <w:r>
        <w:rPr>
          <w:rFonts w:ascii="Arial" w:hAnsi="Arial" w:cs="Arial" w:eastAsia="Arial"/>
          <w:sz w:val="20"/>
          <w:rtl/>
          <w:szCs w:val="20"/>
        </w:rPr>
        <w:t xml:space="preserve"> ألكوبينداس</w:t>
      </w:r>
    </w:p>
    <w:p>
      <w:pPr>
        <w:spacing w:after="0" w:line="29"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الهواتف</w:t>
      </w:r>
      <w:r>
        <w:rPr>
          <w:rtl/>
        </w:rPr>
        <w:t xml:space="preserve">: 91.663.70.01</w:t>
      </w:r>
    </w:p>
    <w:p>
      <w:pPr>
        <w:spacing w:after="0" w:line="20" w:lineRule="exact"/>
        <w:rPr>
          <w:rFonts w:ascii="Times New Roman" w:hAnsi="Times New Roman" w:cs="Times New Roman" w:eastAsia="Times New Roman"/>
          <w:kern w:val="0"/>
          <w:sz w:val="24"/>
          <w:szCs w:val="24"/>
          <w14:ligatures w14:val="none"/>
        </w:rPr>
        <w:pStyle w:val="P68B1DB1-Normal8"/>
        <w:bidi/>
      </w:pPr>
      <w:r>
        <mc:AlternateContent>
          <mc:Choice Requires="wps">
            <w:drawing>
              <wp:anchor simplePos="0" relativeHeight="251673600" behindDoc="1" locked="0" layoutInCell="0" allowOverlap="1">
                <wp:simplePos x="0" y="0"/>
                <wp:positionH relativeFrom="column">
                  <wp:posOffset>-17780</wp:posOffset>
                </wp:positionH>
                <wp:positionV relativeFrom="paragraph">
                  <wp:posOffset>222885</wp:posOffset>
                </wp:positionV>
                <wp:extent cx="6142355" cy="0"/>
                <wp:wrapNone/>
                <wp:docPr id="883081571" name="الشكل 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326"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ألجيت</w:t>
      </w:r>
    </w:p>
    <w:p>
      <w:pPr>
        <w:spacing w:after="0" w:line="44"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ليمون فيردي، 2</w:t>
      </w:r>
    </w:p>
    <w:p>
      <w:pPr>
        <w:spacing w:after="0" w:line="32" w:lineRule="exact"/>
        <w:rPr>
          <w:rFonts w:ascii="Times New Roman" w:hAnsi="Times New Roman" w:cs="Times New Roman" w:eastAsia="Times New Roman"/>
          <w:kern w:val="0"/>
          <w:sz w:val="24"/>
          <w:szCs w:val="24"/>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19"/>
          <w:rtl/>
        </w:rPr>
        <w:t xml:space="preserve">: 28110 </w:t>
      </w:r>
      <w:r>
        <w:rPr>
          <w:rFonts w:ascii="Times New Roman" w:hAnsi="Times New Roman" w:cs="Times New Roman" w:eastAsiaTheme="minorEastAsia"/>
          <w:sz w:val="20"/>
          <w:szCs w:val="20"/>
        </w:rPr>
        <w:tab/>
      </w:r>
      <w:r>
        <w:rPr>
          <w:rFonts w:ascii="Arial" w:hAnsi="Arial" w:cs="Arial" w:eastAsia="Arial"/>
          <w:sz w:val="19"/>
          <w:rtl/>
        </w:rPr>
        <w:t xml:space="preserve"> </w:t>
      </w:r>
      <w:r>
        <w:rPr>
          <w:rFonts w:ascii="Arial" w:hAnsi="Arial" w:cs="Arial" w:eastAsia="Arial"/>
          <w:b/>
          <w:sz w:val="19"/>
          <w:rtl/>
          <w:bCs/>
          <w:szCs w:val="19"/>
        </w:rPr>
        <w:t xml:space="preserve">البلدية: ألجيت</w:t>
      </w:r>
    </w:p>
    <w:p>
      <w:pPr>
        <w:spacing w:after="0" w:line="32"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91.628.14.72/91.620.49.18</w:t>
      </w:r>
    </w:p>
    <w:p>
      <w:pPr>
        <w:spacing w:after="0" w:line="20" w:lineRule="exact"/>
        <w:rPr>
          <w:rFonts w:ascii="Times New Roman" w:hAnsi="Times New Roman" w:cs="Times New Roman" w:eastAsia="Times New Roman"/>
          <w:kern w:val="0"/>
          <w:sz w:val="24"/>
          <w:szCs w:val="24"/>
          <w14:ligatures w14:val="none"/>
        </w:rPr>
        <w:pStyle w:val="P68B1DB1-Normal8"/>
        <w:bidi/>
      </w:pPr>
      <w:r>
        <mc:AlternateContent>
          <mc:Choice Requires="wps">
            <w:drawing>
              <wp:anchor simplePos="0" relativeHeight="251675648" behindDoc="1" locked="0" layoutInCell="0" allowOverlap="1">
                <wp:simplePos x="0" y="0"/>
                <wp:positionH relativeFrom="column">
                  <wp:posOffset>-17780</wp:posOffset>
                </wp:positionH>
                <wp:positionV relativeFrom="paragraph">
                  <wp:posOffset>220980</wp:posOffset>
                </wp:positionV>
                <wp:extent cx="6142355" cy="0"/>
                <wp:wrapNone/>
                <wp:docPr id="1981407590" name="الشكل 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69"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كولادو فيلالبا</w:t>
      </w:r>
    </w:p>
    <w:p>
      <w:pPr>
        <w:spacing w:after="0" w:line="44"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برينسيبي إسبانيا، s/n</w:t>
      </w:r>
    </w:p>
    <w:p>
      <w:pPr>
        <w:spacing w:after="0" w:line="29" w:lineRule="exact"/>
        <w:rPr>
          <w:rFonts w:ascii="Times New Roman" w:hAnsi="Times New Roman" w:cs="Times New Roman" w:eastAsia="Times New Roman"/>
          <w:kern w:val="0"/>
          <w:sz w:val="24"/>
          <w:szCs w:val="24"/>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28400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19"/>
          <w:rtl/>
          <w:szCs w:val="19"/>
        </w:rPr>
        <w:t xml:space="preserve">: كولادو</w:t>
      </w:r>
      <w:r>
        <w:rPr>
          <w:rFonts w:ascii="Arial" w:hAnsi="Arial" w:cs="Arial" w:eastAsia="Arial"/>
          <w:sz w:val="20"/>
          <w:rtl/>
          <w:szCs w:val="20"/>
        </w:rPr>
        <w:t xml:space="preserve"> فيلالبا</w:t>
      </w:r>
    </w:p>
    <w:p>
      <w:pPr>
        <w:spacing w:after="0" w:line="32"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91.850.69.11/91.850.69.61</w:t>
      </w:r>
    </w:p>
    <w:p>
      <w:pPr>
        <w:spacing w:after="0" w:line="20" w:lineRule="exact"/>
        <w:rPr>
          <w:rFonts w:ascii="Times New Roman" w:hAnsi="Times New Roman" w:cs="Times New Roman" w:eastAsia="Times New Roman"/>
          <w:kern w:val="0"/>
          <w:sz w:val="24"/>
          <w:szCs w:val="24"/>
          <w14:ligatures w14:val="none"/>
        </w:rPr>
        <w:pStyle w:val="P68B1DB1-Normal8"/>
        <w:bidi/>
      </w:pPr>
      <w:r>
        <mc:AlternateContent>
          <mc:Choice Requires="wps">
            <w:drawing>
              <wp:anchor simplePos="0" relativeHeight="251677696" behindDoc="1" locked="0" layoutInCell="0" allowOverlap="1">
                <wp:simplePos x="0" y="0"/>
                <wp:positionH relativeFrom="column">
                  <wp:posOffset>-17780</wp:posOffset>
                </wp:positionH>
                <wp:positionV relativeFrom="paragraph">
                  <wp:posOffset>222885</wp:posOffset>
                </wp:positionV>
                <wp:extent cx="6142355" cy="0"/>
                <wp:wrapNone/>
                <wp:docPr id="1002021977" name="الشكل 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335"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كولمينار فيجو</w:t>
      </w:r>
    </w:p>
    <w:p>
      <w:pPr>
        <w:spacing w:after="0" w:line="44"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C/ كارلوس أراغون كانسيلا، 5</w:t>
      </w:r>
    </w:p>
    <w:p>
      <w:pPr>
        <w:spacing w:after="0" w:line="29" w:lineRule="exact"/>
        <w:rPr>
          <w:rFonts w:ascii="Times New Roman" w:hAnsi="Times New Roman" w:cs="Times New Roman" w:eastAsia="Times New Roman"/>
          <w:kern w:val="0"/>
          <w:sz w:val="24"/>
          <w:szCs w:val="24"/>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28770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كولمينار فيجو</w:t>
      </w:r>
    </w:p>
    <w:p>
      <w:pPr>
        <w:spacing w:after="0" w:line="32"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الهواتف:</w:t>
      </w:r>
      <w:r>
        <w:rPr>
          <w:rtl/>
          <w:szCs w:val="20"/>
        </w:rPr>
        <w:t xml:space="preserve"> 91.138.00.95 (لوحة المفاتيح: ملحق 100)</w:t>
      </w:r>
    </w:p>
    <w:p>
      <w:pPr>
        <w:spacing w:after="0" w:line="20" w:lineRule="exact"/>
        <w:rPr>
          <w:rFonts w:ascii="Times New Roman" w:hAnsi="Times New Roman" w:cs="Times New Roman" w:eastAsia="Times New Roman"/>
          <w:kern w:val="0"/>
          <w:sz w:val="24"/>
          <w:szCs w:val="24"/>
          <w14:ligatures w14:val="none"/>
        </w:rPr>
        <w:pStyle w:val="P68B1DB1-Normal8"/>
        <w:bidi/>
      </w:pPr>
      <w:r>
        <mc:AlternateContent>
          <mc:Choice Requires="wps">
            <w:drawing>
              <wp:anchor simplePos="0" relativeHeight="251679744" behindDoc="1" locked="0" layoutInCell="0" allowOverlap="1">
                <wp:simplePos x="0" y="0"/>
                <wp:positionH relativeFrom="column">
                  <wp:posOffset>-17780</wp:posOffset>
                </wp:positionH>
                <wp:positionV relativeFrom="paragraph">
                  <wp:posOffset>220980</wp:posOffset>
                </wp:positionV>
                <wp:extent cx="6142355" cy="0"/>
                <wp:wrapNone/>
                <wp:docPr id="200487856" name="الشكل 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332"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داجانزو دي أريبا</w:t>
      </w:r>
    </w:p>
    <w:p>
      <w:pPr>
        <w:spacing w:after="0" w:line="44"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العنوان: C/فالديوريلاس</w:t>
      </w:r>
      <w:r>
        <w:rPr>
          <w:rtl/>
          <w:szCs w:val="20"/>
        </w:rPr>
        <w:t xml:space="preserve">، 59</w:t>
      </w:r>
    </w:p>
    <w:p>
      <w:pPr>
        <w:spacing w:after="0" w:line="29" w:lineRule="exact"/>
        <w:rPr>
          <w:rFonts w:ascii="Times New Roman" w:hAnsi="Times New Roman" w:cs="Times New Roman" w:eastAsia="Times New Roman"/>
          <w:kern w:val="0"/>
          <w:sz w:val="24"/>
          <w:szCs w:val="24"/>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28814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20"/>
          <w:rtl/>
        </w:rPr>
        <w:t xml:space="preserve"> </w:t>
      </w:r>
      <w:r>
        <w:rPr>
          <w:rFonts w:ascii="Arial" w:hAnsi="Arial" w:cs="Arial" w:eastAsia="Arial"/>
          <w:sz w:val="19"/>
          <w:rtl/>
          <w:szCs w:val="19"/>
        </w:rPr>
        <w:t>داغانزو</w:t>
      </w:r>
      <w:r>
        <w:rPr>
          <w:rFonts w:ascii="Arial" w:hAnsi="Arial" w:cs="Arial" w:eastAsia="Arial"/>
          <w:sz w:val="20"/>
          <w:rtl/>
          <w:szCs w:val="20"/>
        </w:rPr>
        <w:t xml:space="preserve"> دي أريبا</w:t>
      </w:r>
    </w:p>
    <w:p>
      <w:pPr>
        <w:spacing w:after="0" w:line="32"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91.878.29.08</w:t>
      </w:r>
    </w:p>
    <w:p>
      <w:pPr>
        <w:spacing w:after="0" w:line="20" w:lineRule="exact"/>
        <w:rPr>
          <w:rFonts w:ascii="Times New Roman" w:hAnsi="Times New Roman" w:cs="Times New Roman" w:eastAsia="Times New Roman"/>
          <w:kern w:val="0"/>
          <w:sz w:val="24"/>
          <w:szCs w:val="24"/>
          <w14:ligatures w14:val="none"/>
        </w:rPr>
        <w:pStyle w:val="P68B1DB1-Normal8"/>
        <w:bidi/>
      </w:pPr>
      <w:r>
        <mc:AlternateContent>
          <mc:Choice Requires="wps">
            <w:drawing>
              <wp:anchor simplePos="0" relativeHeight="251681792" behindDoc="1" locked="0" layoutInCell="0" allowOverlap="1">
                <wp:simplePos x="0" y="0"/>
                <wp:positionH relativeFrom="column">
                  <wp:posOffset>-17780</wp:posOffset>
                </wp:positionH>
                <wp:positionV relativeFrom="paragraph">
                  <wp:posOffset>186055</wp:posOffset>
                </wp:positionV>
                <wp:extent cx="6142355" cy="0"/>
                <wp:wrapNone/>
                <wp:docPr id="8" name="الشكل 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77"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الكومنولث ألفين وستة عشر</w:t>
      </w:r>
    </w:p>
    <w:p>
      <w:pPr>
        <w:spacing w:after="0" w:line="44"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C/ فيليكس رودريغيز دي لا فوينتي، 34 (المركز الاجتماعي والثقافي «أمير أستورياس»)</w:t>
      </w:r>
    </w:p>
    <w:p>
      <w:pPr>
        <w:spacing w:after="0" w:line="29" w:lineRule="exact"/>
        <w:rPr>
          <w:rFonts w:ascii="Times New Roman" w:hAnsi="Times New Roman" w:cs="Times New Roman" w:eastAsia="Times New Roman"/>
          <w:kern w:val="0"/>
          <w:sz w:val="24"/>
          <w:szCs w:val="24"/>
          <w14:ligatures w14:val="none"/>
        </w:rPr>
        <w:bidi/>
      </w:pPr>
    </w:p>
    <w:p>
      <w:pPr>
        <w:tabs>
          <w:tab w:val="left" w:pos="142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28140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فوينتي الساز دي جاراما</w:t>
      </w:r>
    </w:p>
    <w:p>
      <w:pPr>
        <w:spacing w:after="0" w:line="32"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91.620.38.04</w:t>
      </w:r>
    </w:p>
    <w:p>
      <w:pPr>
        <w:spacing w:after="0" w:line="20" w:lineRule="exact"/>
        <w:rPr>
          <w:rFonts w:ascii="Times New Roman" w:hAnsi="Times New Roman" w:cs="Times New Roman" w:eastAsia="Times New Roman"/>
          <w:kern w:val="0"/>
          <w:sz w:val="24"/>
          <w:szCs w:val="24"/>
          <w14:ligatures w14:val="none"/>
        </w:rPr>
        <w:pStyle w:val="P68B1DB1-Normal8"/>
        <w:bidi/>
      </w:pPr>
      <w:r>
        <mc:AlternateContent>
          <mc:Choice Requires="wps">
            <w:drawing>
              <wp:anchor simplePos="0" relativeHeight="251683840" behindDoc="1" locked="0" layoutInCell="0" allowOverlap="1">
                <wp:simplePos x="0" y="0"/>
                <wp:positionH relativeFrom="column">
                  <wp:posOffset>-17780</wp:posOffset>
                </wp:positionH>
                <wp:positionV relativeFrom="paragraph">
                  <wp:posOffset>222885</wp:posOffset>
                </wp:positionV>
                <wp:extent cx="6142355" cy="0"/>
                <wp:wrapNone/>
                <wp:docPr id="9" name="الشكل 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17"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جمعية لاس كاناداس المشتركة للخدمات الاجتماعية</w:t>
      </w:r>
    </w:p>
    <w:p>
      <w:pPr>
        <w:spacing w:after="0" w:line="44"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بالوما، 1</w:t>
      </w:r>
    </w:p>
    <w:p>
      <w:pPr>
        <w:spacing w:after="0" w:line="32" w:lineRule="exact"/>
        <w:rPr>
          <w:rFonts w:ascii="Times New Roman" w:hAnsi="Times New Roman" w:cs="Times New Roman" w:eastAsia="Times New Roman"/>
          <w:kern w:val="0"/>
          <w:sz w:val="24"/>
          <w:szCs w:val="24"/>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28791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19"/>
          <w:rtl/>
          <w:szCs w:val="19"/>
        </w:rPr>
        <w:t xml:space="preserve">: سوتو ديل ريال</w:t>
      </w:r>
    </w:p>
    <w:p>
      <w:pPr>
        <w:spacing w:after="0" w:line="32" w:lineRule="exact"/>
        <w:rPr>
          <w:rFonts w:ascii="Times New Roman" w:hAnsi="Times New Roman" w:cs="Times New Roman" w:eastAsia="Times New Roman"/>
          <w:kern w:val="0"/>
          <w:sz w:val="24"/>
          <w:szCs w:val="24"/>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91.848.00.70</w:t>
      </w:r>
    </w:p>
    <w:p>
      <w:pPr>
        <w:spacing w:after="0" w:line="20" w:lineRule="exact"/>
        <w:rPr>
          <w:rFonts w:ascii="Times New Roman" w:hAnsi="Times New Roman" w:cs="Times New Roman" w:eastAsia="Times New Roman"/>
          <w:kern w:val="0"/>
          <w:sz w:val="24"/>
          <w:szCs w:val="24"/>
          <w14:ligatures w14:val="none"/>
        </w:rPr>
        <w:pStyle w:val="P68B1DB1-Normal8"/>
        <w:bidi/>
      </w:pPr>
      <w:r>
        <mc:AlternateContent>
          <mc:Choice Requires="wps">
            <w:drawing>
              <wp:anchor simplePos="0" relativeHeight="251685888" behindDoc="1" locked="0" layoutInCell="0" allowOverlap="1">
                <wp:simplePos x="0" y="0"/>
                <wp:positionH relativeFrom="column">
                  <wp:posOffset>-17780</wp:posOffset>
                </wp:positionH>
                <wp:positionV relativeFrom="paragraph">
                  <wp:posOffset>221615</wp:posOffset>
                </wp:positionV>
                <wp:extent cx="6142355" cy="0"/>
                <wp:wrapNone/>
                <wp:docPr id="10" name="الشكل 1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363" w:lineRule="exact"/>
        <w:rPr>
          <w:rFonts w:ascii="Times New Roman" w:hAnsi="Times New Roman" w:cs="Times New Roman" w:eastAsia="Times New Roman"/>
          <w:kern w:val="0"/>
          <w:sz w:val="24"/>
          <w:szCs w:val="24"/>
          <w14:ligatures w14:val="none"/>
        </w:rPr>
        <w:bidi/>
      </w:pPr>
    </w:p>
    <w:p>
      <w:pPr>
        <w:spacing w:after="0" w:line="240" w:lineRule="auto"/>
        <w:jc w:val="right"/>
        <w:rPr>
          <w:rFonts w:ascii="Times New Roman" w:hAnsi="Times New Roman" w:cs="Times New Roman" w:eastAsia="Times New Roman"/>
          <w:kern w:val="0"/>
          <w:sz w:val="20"/>
          <w:szCs w:val="20"/>
          <w14:ligatures w14:val="none"/>
        </w:rPr>
        <w:pStyle w:val="P68B1DB1-Normal30"/>
        <w:bidi/>
      </w:pPr>
      <w:r>
        <w:rPr>
          <w:rtl/>
          <w:szCs w:val="16"/>
        </w:rPr>
        <w:t xml:space="preserve">الصفحة 1 من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bidi/>
      </w:pPr>
    </w:p>
    <w:bookmarkStart w:id="8" w:name="page2_1"/>
    <w:bookmarkEnd w:id="8"/>
    <w:p>
      <w:pPr>
        <w:spacing w:after="0" w:line="23" w:lineRule="exact"/>
        <w:rPr>
          <w:rFonts w:ascii="Times New Roman" w:hAnsi="Times New Roman" w:cs="Times New Roman" w:eastAsia="Times New Roman"/>
          <w:kern w:val="0"/>
          <w:sz w:val="20"/>
          <w:szCs w:val="20"/>
          <w14:ligatures w14:val="none"/>
        </w:rPr>
        <w:pStyle w:val="P68B1DB1-Normal25"/>
        <w:bidi/>
      </w:pPr>
      <w:r>
        <w:drawing>
          <wp:anchor simplePos="0" relativeHeight="251686912" behindDoc="1" locked="0" layoutInCell="0" allowOverlap="1">
            <wp:simplePos x="0" y="0"/>
            <wp:positionH relativeFrom="page">
              <wp:posOffset>1098550</wp:posOffset>
            </wp:positionH>
            <wp:positionV relativeFrom="page">
              <wp:posOffset>533400</wp:posOffset>
            </wp:positionV>
            <wp:extent cx="5747385" cy="193675"/>
            <wp:wrapNone/>
            <wp:docPr id="11" name="ال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الصورة 1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ind w:left="120"/>
        <w:rPr>
          <w:rFonts w:ascii="Times New Roman" w:hAnsi="Times New Roman" w:cs="Times New Roman" w:eastAsia="Times New Roman"/>
          <w:kern w:val="0"/>
          <w:sz w:val="20"/>
          <w:szCs w:val="20"/>
          <w14:ligatures w14:val="none"/>
        </w:rPr>
        <w:pStyle w:val="P68B1DB1-Normal26"/>
        <w:bidi/>
      </w:pPr>
      <w:r>
        <w:rPr>
          <w:rtl/>
          <w:bCs/>
          <w:szCs w:val="28"/>
        </w:rPr>
        <w:t xml:space="preserve">المنطقة 1. شمال</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688960" behindDoc="1" locked="0" layoutInCell="0" allowOverlap="1">
                <wp:simplePos x="0" y="0"/>
                <wp:positionH relativeFrom="column">
                  <wp:posOffset>-17780</wp:posOffset>
                </wp:positionH>
                <wp:positionV relativeFrom="paragraph">
                  <wp:posOffset>63500</wp:posOffset>
                </wp:positionV>
                <wp:extent cx="6142355" cy="0"/>
                <wp:wrapNone/>
                <wp:docPr id="12" name="الشكل 1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691008" behindDoc="1" locked="0" layoutInCell="0" allowOverlap="1">
                <wp:simplePos x="0" y="0"/>
                <wp:positionH relativeFrom="column">
                  <wp:posOffset>-17780</wp:posOffset>
                </wp:positionH>
                <wp:positionV relativeFrom="paragraph">
                  <wp:posOffset>30480</wp:posOffset>
                </wp:positionV>
                <wp:extent cx="6142355" cy="0"/>
                <wp:wrapNone/>
                <wp:docPr id="13" name="الشكل 1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301"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جمعية La Maliciosa للخدمات الاجتماعية والاستهلاكية</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شارع ريكاريدو كولار، 6</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28440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البلدية: غواداراما</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91.854.12.17/91.854.84.41</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693056" behindDoc="1" locked="0" layoutInCell="0" allowOverlap="1">
                <wp:simplePos x="0" y="0"/>
                <wp:positionH relativeFrom="column">
                  <wp:posOffset>-17780</wp:posOffset>
                </wp:positionH>
                <wp:positionV relativeFrom="paragraph">
                  <wp:posOffset>222885</wp:posOffset>
                </wp:positionV>
                <wp:extent cx="6142355" cy="0"/>
                <wp:wrapNone/>
                <wp:docPr id="14" name="الشكل 1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7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جمعية سييرا نورت للخدمات الاجتماعية</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أفدا. مدريد، 32</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sz w:val="19"/>
          <w:rtl/>
          <w:szCs w:val="19"/>
        </w:rPr>
        <w:t xml:space="preserve">الرمز البريدي: 28752 </w:t>
      </w:r>
      <w:r>
        <w:rPr>
          <w:rFonts w:ascii="Times New Roman" w:hAnsi="Times New Roman" w:cs="Times New Roman" w:eastAsiaTheme="minorEastAsia"/>
          <w:sz w:val="20"/>
          <w:szCs w:val="20"/>
        </w:rPr>
        <w:tab/>
      </w:r>
      <w:r>
        <w:rPr>
          <w:rFonts w:ascii="Arial" w:hAnsi="Arial" w:cs="Arial" w:eastAsia="Arial"/>
          <w:sz w:val="19"/>
          <w:rtl/>
          <w:szCs w:val="19"/>
        </w:rPr>
        <w:t xml:space="preserve"> البلدية: لوزويلا-نافاس-سيتيغليسياس</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91.869.43.37/91.869.45.12</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695104" behindDoc="1" locked="0" layoutInCell="0" allowOverlap="1">
                <wp:simplePos x="0" y="0"/>
                <wp:positionH relativeFrom="column">
                  <wp:posOffset>-17780</wp:posOffset>
                </wp:positionH>
                <wp:positionV relativeFrom="paragraph">
                  <wp:posOffset>222885</wp:posOffset>
                </wp:positionV>
                <wp:extent cx="6142355" cy="0"/>
                <wp:wrapNone/>
                <wp:docPr id="15" name="الشكل 1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5"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ثام</w:t>
      </w:r>
      <w:r>
        <w:rPr>
          <w:rtl/>
          <w:szCs w:val="20"/>
        </w:rPr>
        <w:t xml:space="preserve"> كومنولث للخدمات الاجتماعية</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أفدا دي لا ديهيسا، 63</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28250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توريلودونيس</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91.856.21.50 /91.856.21.51</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697152" behindDoc="1" locked="0" layoutInCell="0" allowOverlap="1">
                <wp:simplePos x="0" y="0"/>
                <wp:positionH relativeFrom="column">
                  <wp:posOffset>-17780</wp:posOffset>
                </wp:positionH>
                <wp:positionV relativeFrom="paragraph">
                  <wp:posOffset>220980</wp:posOffset>
                </wp:positionV>
                <wp:extent cx="6142355" cy="0"/>
                <wp:wrapNone/>
                <wp:docPr id="16" name="الشكل 1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3"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جمعية</w:t>
      </w:r>
      <w:r>
        <w:rPr>
          <w:rtl/>
          <w:szCs w:val="20"/>
        </w:rPr>
        <w:t xml:space="preserve"> فيجا ديل غواداليكسس المشتركة للخدمات الاجتماعية</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ريمولينو، 4</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28710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20"/>
          <w:rtl/>
        </w:rPr>
        <w:t xml:space="preserve"> </w:t>
      </w:r>
      <w:r>
        <w:rPr>
          <w:rFonts w:ascii="Arial" w:hAnsi="Arial" w:cs="Arial" w:eastAsia="Arial"/>
          <w:sz w:val="19"/>
          <w:rtl/>
          <w:szCs w:val="19"/>
        </w:rPr>
        <w:t xml:space="preserve">مولار (إل)</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91.841.25.36</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699200" behindDoc="1" locked="0" layoutInCell="0" allowOverlap="1">
                <wp:simplePos x="0" y="0"/>
                <wp:positionH relativeFrom="column">
                  <wp:posOffset>-17780</wp:posOffset>
                </wp:positionH>
                <wp:positionV relativeFrom="paragraph">
                  <wp:posOffset>222885</wp:posOffset>
                </wp:positionV>
                <wp:extent cx="6142355" cy="0"/>
                <wp:wrapNone/>
                <wp:docPr id="17" name="الشكل 1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5"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ميكو</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دي لا فيلا، 1</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19"/>
          <w:rtl/>
        </w:rPr>
        <w:t xml:space="preserve">: 28880 </w:t>
      </w:r>
      <w:r>
        <w:rPr>
          <w:rFonts w:ascii="Times New Roman" w:hAnsi="Times New Roman" w:cs="Times New Roman" w:eastAsiaTheme="minorEastAsia"/>
          <w:sz w:val="20"/>
          <w:szCs w:val="20"/>
        </w:rPr>
        <w:tab/>
      </w:r>
      <w:r>
        <w:rPr>
          <w:rFonts w:ascii="Arial" w:hAnsi="Arial" w:cs="Arial" w:eastAsia="Arial"/>
          <w:sz w:val="19"/>
          <w:rtl/>
        </w:rPr>
        <w:t xml:space="preserve"> </w:t>
      </w:r>
      <w:r>
        <w:rPr>
          <w:rFonts w:ascii="Arial" w:hAnsi="Arial" w:cs="Arial" w:eastAsia="Arial"/>
          <w:b/>
          <w:sz w:val="19"/>
          <w:rtl/>
          <w:bCs/>
          <w:szCs w:val="19"/>
        </w:rPr>
        <w:t xml:space="preserve">البلدية: ميكو</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الهواتف</w:t>
      </w:r>
      <w:r>
        <w:rPr>
          <w:rtl/>
        </w:rPr>
        <w:t xml:space="preserve">: 91.886.00.03</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01248" behindDoc="1" locked="0" layoutInCell="0" allowOverlap="1">
                <wp:simplePos x="0" y="0"/>
                <wp:positionH relativeFrom="column">
                  <wp:posOffset>-17780</wp:posOffset>
                </wp:positionH>
                <wp:positionV relativeFrom="paragraph">
                  <wp:posOffset>221615</wp:posOffset>
                </wp:positionV>
                <wp:extent cx="6142355" cy="0"/>
                <wp:wrapNone/>
                <wp:docPr id="18" name="الشكل 1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3"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باراكويلوس دي جاراما</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C/ Algete، 7 (كورنر سي/ ريال دي بورغوس)</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28860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باراكويلوس دي جاراما</w:t>
      </w:r>
    </w:p>
    <w:p>
      <w:pPr>
        <w:spacing w:after="0" w:line="2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الهواتف</w:t>
      </w:r>
      <w:r>
        <w:rPr>
          <w:rtl/>
        </w:rPr>
        <w:t xml:space="preserve">: 91.658.00.01</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03296" behindDoc="1" locked="0" layoutInCell="0" allowOverlap="1">
                <wp:simplePos x="0" y="0"/>
                <wp:positionH relativeFrom="column">
                  <wp:posOffset>-17780</wp:posOffset>
                </wp:positionH>
                <wp:positionV relativeFrom="paragraph">
                  <wp:posOffset>222885</wp:posOffset>
                </wp:positionV>
                <wp:extent cx="6142355" cy="0"/>
                <wp:wrapNone/>
                <wp:docPr id="19" name="الشكل 1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5"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سان سيباستيان دي لوس رييس</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شارع فيديريكو غارسيا لوركا، ق/ن</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28701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20"/>
          <w:rtl/>
        </w:rPr>
        <w:t xml:space="preserve"> </w:t>
      </w:r>
      <w:r>
        <w:rPr>
          <w:rFonts w:ascii="Arial" w:hAnsi="Arial" w:cs="Arial" w:eastAsia="Arial"/>
          <w:sz w:val="19"/>
          <w:rtl/>
          <w:szCs w:val="19"/>
        </w:rPr>
        <w:t xml:space="preserve">سان سيباستيان دي لوس رييس</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91.654.08.22 /91.659.22.34</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05344" behindDoc="1" locked="0" layoutInCell="0" allowOverlap="1">
                <wp:simplePos x="0" y="0"/>
                <wp:positionH relativeFrom="column">
                  <wp:posOffset>-17780</wp:posOffset>
                </wp:positionH>
                <wp:positionV relativeFrom="paragraph">
                  <wp:posOffset>346075</wp:posOffset>
                </wp:positionV>
                <wp:extent cx="6142355" cy="0"/>
                <wp:wrapNone/>
                <wp:docPr id="20" name="الشكل 2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49" w:lineRule="exact"/>
        <w:rPr>
          <w:rFonts w:ascii="Times New Roman" w:hAnsi="Times New Roman" w:cs="Times New Roman" w:eastAsia="Times New Roman"/>
          <w:kern w:val="0"/>
          <w:sz w:val="20"/>
          <w:szCs w:val="20"/>
          <w14:ligatures w14:val="none"/>
        </w:rPr>
        <w:bidi/>
      </w:pPr>
    </w:p>
    <w:p>
      <w:pPr>
        <w:spacing w:after="0" w:line="240" w:lineRule="auto"/>
        <w:jc w:val="right"/>
        <w:rPr>
          <w:rFonts w:ascii="Times New Roman" w:hAnsi="Times New Roman" w:cs="Times New Roman" w:eastAsia="Times New Roman"/>
          <w:kern w:val="0"/>
          <w:sz w:val="20"/>
          <w:szCs w:val="20"/>
          <w14:ligatures w14:val="none"/>
        </w:rPr>
        <w:pStyle w:val="P68B1DB1-Normal30"/>
        <w:bidi/>
      </w:pPr>
      <w:r>
        <w:rPr>
          <w:rtl/>
          <w:szCs w:val="16"/>
        </w:rPr>
        <w:t xml:space="preserve">صفحة 2 من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bidi/>
      </w:pPr>
    </w:p>
    <w:bookmarkStart w:id="9" w:name="page3_0"/>
    <w:bookmarkEnd w:id="9"/>
    <w:p>
      <w:pPr>
        <w:spacing w:after="0" w:line="200" w:lineRule="exact"/>
        <w:rPr>
          <w:rFonts w:ascii="Times New Roman" w:hAnsi="Times New Roman" w:cs="Times New Roman" w:eastAsia="Times New Roman"/>
          <w:kern w:val="0"/>
          <w:sz w:val="20"/>
          <w:szCs w:val="20"/>
          <w14:ligatures w14:val="none"/>
        </w:rPr>
        <w:pStyle w:val="P68B1DB1-Normal25"/>
        <w:bidi/>
      </w:pPr>
      <w:r>
        <w:drawing>
          <wp:anchor simplePos="0" relativeHeight="251706368" behindDoc="1" locked="0" layoutInCell="0" allowOverlap="1">
            <wp:simplePos x="0" y="0"/>
            <wp:positionH relativeFrom="page">
              <wp:posOffset>1098550</wp:posOffset>
            </wp:positionH>
            <wp:positionV relativeFrom="page">
              <wp:posOffset>533400</wp:posOffset>
            </wp:positionV>
            <wp:extent cx="5747385" cy="193675"/>
            <wp:wrapNone/>
            <wp:docPr id="21" name="ال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الصورة 2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bidi/>
      </w:pPr>
    </w:p>
    <w:p>
      <w:pPr>
        <w:spacing w:after="0" w:line="22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6"/>
        <w:bidi/>
      </w:pPr>
      <w:r>
        <w:rPr>
          <w:rtl/>
          <w:bCs/>
          <w:szCs w:val="28"/>
        </w:rPr>
        <w:t xml:space="preserve">المنطقة 1. شمال</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08416" behindDoc="1" locked="0" layoutInCell="0" allowOverlap="1">
                <wp:simplePos x="0" y="0"/>
                <wp:positionH relativeFrom="column">
                  <wp:posOffset>-17780</wp:posOffset>
                </wp:positionH>
                <wp:positionV relativeFrom="paragraph">
                  <wp:posOffset>64770</wp:posOffset>
                </wp:positionV>
                <wp:extent cx="6142355" cy="0"/>
                <wp:wrapNone/>
                <wp:docPr id="22" name="الشكل 2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10464" behindDoc="1" locked="0" layoutInCell="0" allowOverlap="1">
                <wp:simplePos x="0" y="0"/>
                <wp:positionH relativeFrom="column">
                  <wp:posOffset>-17780</wp:posOffset>
                </wp:positionH>
                <wp:positionV relativeFrom="paragraph">
                  <wp:posOffset>32385</wp:posOffset>
                </wp:positionV>
                <wp:extent cx="6142355" cy="0"/>
                <wp:wrapNone/>
                <wp:docPr id="23" name="الشكل 2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303"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تريس كانتوس</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إستاسيون، 4</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28760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تريس كانتوس</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91.293.81.91</w: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82" w:lineRule="exact"/>
        <w:rPr>
          <w:rFonts w:ascii="Times New Roman" w:hAnsi="Times New Roman" w:cs="Times New Roman" w:eastAsia="Times New Roman"/>
          <w:kern w:val="0"/>
          <w:sz w:val="20"/>
          <w:szCs w:val="20"/>
          <w14:ligatures w14:val="none"/>
        </w:rPr>
        <w:bidi/>
      </w:pPr>
    </w:p>
    <w:p>
      <w:pPr>
        <w:spacing w:after="0" w:line="240" w:lineRule="auto"/>
        <w:ind w:left="120"/>
        <w:rPr>
          <w:rFonts w:ascii="Times New Roman" w:hAnsi="Times New Roman" w:cs="Times New Roman" w:eastAsia="Times New Roman"/>
          <w:kern w:val="0"/>
          <w:sz w:val="20"/>
          <w:szCs w:val="20"/>
          <w14:ligatures w14:val="none"/>
        </w:rPr>
        <w:pStyle w:val="P68B1DB1-Normal26"/>
        <w:bidi/>
      </w:pPr>
      <w:r>
        <w:rPr>
          <w:rtl/>
          <w:bCs/>
          <w:szCs w:val="28"/>
        </w:rPr>
        <w:t xml:space="preserve">المنطقة 2. الغربية</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12512" behindDoc="1" locked="0" layoutInCell="0" allowOverlap="1">
                <wp:simplePos x="0" y="0"/>
                <wp:positionH relativeFrom="column">
                  <wp:posOffset>-17780</wp:posOffset>
                </wp:positionH>
                <wp:positionV relativeFrom="paragraph">
                  <wp:posOffset>64770</wp:posOffset>
                </wp:positionV>
                <wp:extent cx="6142355" cy="0"/>
                <wp:wrapNone/>
                <wp:docPr id="24" name="الشكل 2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14560" behindDoc="1" locked="0" layoutInCell="0" allowOverlap="1">
                <wp:simplePos x="0" y="0"/>
                <wp:positionH relativeFrom="column">
                  <wp:posOffset>-17780</wp:posOffset>
                </wp:positionH>
                <wp:positionV relativeFrom="paragraph">
                  <wp:posOffset>32385</wp:posOffset>
                </wp:positionV>
                <wp:extent cx="6142355" cy="0"/>
                <wp:wrapNone/>
                <wp:docPr id="25" name="الشكل 2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0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ألامو، إل</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Pza. الدستور، 1</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28607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19"/>
          <w:rtl/>
          <w:szCs w:val="19"/>
        </w:rPr>
        <w:t xml:space="preserve">: إل ألامو</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91.860.95.10</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16608" behindDoc="1" locked="0" layoutInCell="0" allowOverlap="1">
                <wp:simplePos x="0" y="0"/>
                <wp:positionH relativeFrom="column">
                  <wp:posOffset>-17780</wp:posOffset>
                </wp:positionH>
                <wp:positionV relativeFrom="paragraph">
                  <wp:posOffset>350520</wp:posOffset>
                </wp:positionV>
                <wp:extent cx="6142355" cy="0"/>
                <wp:wrapNone/>
                <wp:docPr id="26" name="الشكل 2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ألكوركون</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إسبانيا، 1</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28921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البلدية: ألكوركون</w:t>
      </w:r>
    </w:p>
    <w:p>
      <w:pPr>
        <w:spacing w:after="0" w:line="2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91.664.82.89/ 91.664.82.28</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18656" behindDoc="1" locked="0" layoutInCell="0" allowOverlap="1">
                <wp:simplePos x="0" y="0"/>
                <wp:positionH relativeFrom="column">
                  <wp:posOffset>-17780</wp:posOffset>
                </wp:positionH>
                <wp:positionV relativeFrom="paragraph">
                  <wp:posOffset>222885</wp:posOffset>
                </wp:positionV>
                <wp:extent cx="6142355" cy="0"/>
                <wp:wrapNone/>
                <wp:docPr id="27" name="الشكل 2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5"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بواديلا ديل مونتي</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أركو، 4</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28660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20"/>
          <w:rtl/>
        </w:rPr>
        <w:t xml:space="preserve"> </w:t>
      </w:r>
      <w:r>
        <w:rPr>
          <w:rFonts w:ascii="Arial" w:hAnsi="Arial" w:cs="Arial" w:eastAsia="Arial"/>
          <w:sz w:val="19"/>
          <w:rtl/>
          <w:szCs w:val="19"/>
        </w:rPr>
        <w:t xml:space="preserve">بواديلا ديل مونتي</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91.632.49.10</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20704" behindDoc="1" locked="0" layoutInCell="0" allowOverlap="1">
                <wp:simplePos x="0" y="0"/>
                <wp:positionH relativeFrom="column">
                  <wp:posOffset>-17780</wp:posOffset>
                </wp:positionH>
                <wp:positionV relativeFrom="paragraph">
                  <wp:posOffset>186055</wp:posOffset>
                </wp:positionV>
                <wp:extent cx="6142355" cy="0"/>
                <wp:wrapNone/>
                <wp:docPr id="28" name="الشكل 2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5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جالاباجار</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ديل كانيو، 10 باجو</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28260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البلدية: جالاباجار</w:t>
      </w:r>
    </w:p>
    <w:p>
      <w:pPr>
        <w:spacing w:after="0" w:line="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91.858.57.28</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22752" behindDoc="1" locked="0" layoutInCell="0" allowOverlap="1">
                <wp:simplePos x="0" y="0"/>
                <wp:positionH relativeFrom="column">
                  <wp:posOffset>-17780</wp:posOffset>
                </wp:positionH>
                <wp:positionV relativeFrom="paragraph">
                  <wp:posOffset>161925</wp:posOffset>
                </wp:positionV>
                <wp:extent cx="6142355" cy="0"/>
                <wp:wrapNone/>
                <wp:docPr id="29" name="الشكل 2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80"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الرابطة المشتركة بين البلديات في لا إنسينا</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مولينو، 2</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28691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20"/>
          <w:rtl/>
        </w:rPr>
        <w:t xml:space="preserve"> </w:t>
      </w:r>
      <w:r>
        <w:rPr>
          <w:rFonts w:ascii="Arial" w:hAnsi="Arial" w:cs="Arial" w:eastAsia="Arial"/>
          <w:sz w:val="19"/>
          <w:rtl/>
          <w:szCs w:val="19"/>
        </w:rPr>
        <w:t>فيلانويفا</w:t>
      </w:r>
      <w:r>
        <w:rPr>
          <w:rFonts w:ascii="Arial" w:hAnsi="Arial" w:cs="Arial" w:eastAsia="Arial"/>
          <w:sz w:val="20"/>
          <w:rtl/>
          <w:szCs w:val="20"/>
        </w:rPr>
        <w:t xml:space="preserve"> دي لا كانادا</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91.811.76.50</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24800" behindDoc="1" locked="0" layoutInCell="0" allowOverlap="1">
                <wp:simplePos x="0" y="0"/>
                <wp:positionH relativeFrom="column">
                  <wp:posOffset>-17780</wp:posOffset>
                </wp:positionH>
                <wp:positionV relativeFrom="paragraph">
                  <wp:posOffset>221615</wp:posOffset>
                </wp:positionV>
                <wp:extent cx="6142355" cy="0"/>
                <wp:wrapNone/>
                <wp:docPr id="30" name="الشكل 3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32" w:lineRule="exact"/>
        <w:rPr>
          <w:rFonts w:ascii="Times New Roman" w:hAnsi="Times New Roman" w:cs="Times New Roman" w:eastAsia="Times New Roman"/>
          <w:kern w:val="0"/>
          <w:sz w:val="20"/>
          <w:szCs w:val="20"/>
          <w14:ligatures w14:val="none"/>
        </w:rPr>
        <w:bidi/>
      </w:pPr>
    </w:p>
    <w:p>
      <w:pPr>
        <w:spacing w:after="0" w:line="240" w:lineRule="auto"/>
        <w:jc w:val="right"/>
        <w:rPr>
          <w:rFonts w:ascii="Times New Roman" w:hAnsi="Times New Roman" w:cs="Times New Roman" w:eastAsia="Times New Roman"/>
          <w:kern w:val="0"/>
          <w:sz w:val="20"/>
          <w:szCs w:val="20"/>
          <w14:ligatures w14:val="none"/>
        </w:rPr>
        <w:pStyle w:val="P68B1DB1-Normal30"/>
        <w:bidi/>
      </w:pPr>
      <w:r>
        <w:rPr>
          <w:rtl/>
          <w:szCs w:val="16"/>
        </w:rPr>
        <w:t xml:space="preserve">صفحة 3 من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bidi/>
      </w:pPr>
    </w:p>
    <w:bookmarkStart w:id="10" w:name="page4_0"/>
    <w:bookmarkEnd w:id="10"/>
    <w:p>
      <w:pPr>
        <w:spacing w:after="0" w:line="200" w:lineRule="exact"/>
        <w:rPr>
          <w:rFonts w:ascii="Times New Roman" w:hAnsi="Times New Roman" w:cs="Times New Roman" w:eastAsia="Times New Roman"/>
          <w:kern w:val="0"/>
          <w:sz w:val="20"/>
          <w:szCs w:val="20"/>
          <w14:ligatures w14:val="none"/>
        </w:rPr>
        <w:pStyle w:val="P68B1DB1-Normal25"/>
        <w:bidi/>
      </w:pPr>
      <w:r>
        <w:drawing>
          <wp:anchor simplePos="0" relativeHeight="251725824" behindDoc="1" locked="0" layoutInCell="0" allowOverlap="1">
            <wp:simplePos x="0" y="0"/>
            <wp:positionH relativeFrom="page">
              <wp:posOffset>1098550</wp:posOffset>
            </wp:positionH>
            <wp:positionV relativeFrom="page">
              <wp:posOffset>533400</wp:posOffset>
            </wp:positionV>
            <wp:extent cx="5747385" cy="193675"/>
            <wp:wrapNone/>
            <wp:docPr id="31" name="الصورة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الصورة 3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bidi/>
      </w:pPr>
    </w:p>
    <w:p>
      <w:pPr>
        <w:spacing w:after="0" w:line="22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6"/>
        <w:bidi/>
      </w:pPr>
      <w:r>
        <w:rPr>
          <w:rtl/>
          <w:bCs/>
          <w:szCs w:val="28"/>
        </w:rPr>
        <w:t xml:space="preserve">المنطقة 2. الغربية</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27872" behindDoc="1" locked="0" layoutInCell="0" allowOverlap="1">
                <wp:simplePos x="0" y="0"/>
                <wp:positionH relativeFrom="column">
                  <wp:posOffset>-17780</wp:posOffset>
                </wp:positionH>
                <wp:positionV relativeFrom="paragraph">
                  <wp:posOffset>64770</wp:posOffset>
                </wp:positionV>
                <wp:extent cx="6142355" cy="0"/>
                <wp:wrapNone/>
                <wp:docPr id="32" name="الشكل 3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29920" behindDoc="1" locked="0" layoutInCell="0" allowOverlap="1">
                <wp:simplePos x="0" y="0"/>
                <wp:positionH relativeFrom="column">
                  <wp:posOffset>-17780</wp:posOffset>
                </wp:positionH>
                <wp:positionV relativeFrom="paragraph">
                  <wp:posOffset>32385</wp:posOffset>
                </wp:positionV>
                <wp:extent cx="6142355" cy="0"/>
                <wp:wrapNone/>
                <wp:docPr id="33" name="الشكل 3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0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جمعية الخدمات</w:t>
      </w:r>
      <w:r>
        <w:rPr>
          <w:rtl/>
          <w:szCs w:val="20"/>
        </w:rPr>
        <w:t xml:space="preserve"> المشتركة بين البلديات في إل ألبيرش</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دي إشبيلية، 2</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28609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إشبيلية لا نويفا</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91.813.06.49</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31968" behindDoc="1" locked="0" layoutInCell="0" allowOverlap="1">
                <wp:simplePos x="0" y="0"/>
                <wp:positionH relativeFrom="column">
                  <wp:posOffset>-17780</wp:posOffset>
                </wp:positionH>
                <wp:positionV relativeFrom="paragraph">
                  <wp:posOffset>186055</wp:posOffset>
                </wp:positionV>
                <wp:extent cx="6142355" cy="0"/>
                <wp:wrapNone/>
                <wp:docPr id="34" name="الشكل 3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7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جمعية لوس بيناريس للخدمات</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كاريتيرا دي أفيلا، 1</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28680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20"/>
          <w:rtl/>
        </w:rPr>
        <w:t xml:space="preserve"> </w:t>
      </w:r>
      <w:r>
        <w:rPr>
          <w:rFonts w:ascii="Arial" w:hAnsi="Arial" w:cs="Arial" w:eastAsia="Arial"/>
          <w:sz w:val="19"/>
          <w:rtl/>
          <w:szCs w:val="19"/>
        </w:rPr>
        <w:t xml:space="preserve">سان مارتين دي فالديجليسياس</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91.861.11.95/91.861.28.85/91.861.09.61</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34016" behindDoc="1" locked="0" layoutInCell="0" allowOverlap="1">
                <wp:simplePos x="0" y="0"/>
                <wp:positionH relativeFrom="column">
                  <wp:posOffset>-17780</wp:posOffset>
                </wp:positionH>
                <wp:positionV relativeFrom="paragraph">
                  <wp:posOffset>186055</wp:posOffset>
                </wp:positionV>
                <wp:extent cx="6142355" cy="0"/>
                <wp:wrapNone/>
                <wp:docPr id="35" name="الشكل 3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كومنولث الخدمات الاجتماعية «سييرا أويستي»</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شارع خوان دي توليدو، 27</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28200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سان لورينزو دي إل إسكوريال</w:t>
      </w:r>
    </w:p>
    <w:p>
      <w:pPr>
        <w:spacing w:after="0" w:line="7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91.896.04.15 /91.896.07.05</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36064" behindDoc="1" locked="0" layoutInCell="0" allowOverlap="1">
                <wp:simplePos x="0" y="0"/>
                <wp:positionH relativeFrom="column">
                  <wp:posOffset>-17780</wp:posOffset>
                </wp:positionH>
                <wp:positionV relativeFrom="paragraph">
                  <wp:posOffset>230505</wp:posOffset>
                </wp:positionV>
                <wp:extent cx="6142355" cy="0"/>
                <wp:wrapNone/>
                <wp:docPr id="36" name="الشكل 3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2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ماجاداهوندا</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ميسيس، 16</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w:t>
      </w:r>
      <w:r>
        <w:rPr>
          <w:rFonts w:ascii="Arial" w:hAnsi="Arial" w:cs="Arial" w:eastAsia="Arial"/>
          <w:sz w:val="19"/>
          <w:rtl/>
        </w:rPr>
        <w:t xml:space="preserve">28220 </w:t>
      </w:r>
      <w:r>
        <w:rPr>
          <w:rFonts w:ascii="Times New Roman" w:hAnsi="Times New Roman" w:cs="Times New Roman" w:eastAsiaTheme="minorEastAsia"/>
          <w:sz w:val="20"/>
          <w:szCs w:val="20"/>
        </w:rPr>
        <w:tab/>
      </w:r>
      <w:r>
        <w:rPr>
          <w:rFonts w:ascii="Arial" w:hAnsi="Arial" w:cs="Arial" w:eastAsia="Arial"/>
          <w:sz w:val="19"/>
          <w:rtl/>
        </w:rPr>
        <w:t xml:space="preserve"> </w:t>
      </w:r>
      <w:r>
        <w:rPr>
          <w:rFonts w:ascii="Arial" w:hAnsi="Arial" w:cs="Arial" w:eastAsia="Arial"/>
          <w:b/>
          <w:sz w:val="19"/>
          <w:rtl/>
          <w:bCs/>
          <w:szCs w:val="19"/>
        </w:rPr>
        <w:t>البلدية:</w:t>
      </w:r>
      <w:r>
        <w:rPr>
          <w:rFonts w:ascii="Arial" w:hAnsi="Arial" w:cs="Arial" w:eastAsia="Arial"/>
          <w:sz w:val="20"/>
          <w:rtl/>
          <w:szCs w:val="20"/>
        </w:rPr>
        <w:t xml:space="preserve"> ماجاداهوندا</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91.634,91.29</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38112" behindDoc="1" locked="0" layoutInCell="0" allowOverlap="1">
                <wp:simplePos x="0" y="0"/>
                <wp:positionH relativeFrom="column">
                  <wp:posOffset>-17780</wp:posOffset>
                </wp:positionH>
                <wp:positionV relativeFrom="paragraph">
                  <wp:posOffset>186055</wp:posOffset>
                </wp:positionV>
                <wp:extent cx="6142355" cy="0"/>
                <wp:wrapNone/>
                <wp:docPr id="37" name="الشكل 3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7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موستوليس</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أفينيدا خوان الثالث والعشرون، 6</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28938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البلدية: موستوليس</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91.664.79.65/91.664.75.00</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40160" behindDoc="1" locked="0" layoutInCell="0" allowOverlap="1">
                <wp:simplePos x="0" y="0"/>
                <wp:positionH relativeFrom="column">
                  <wp:posOffset>-17780</wp:posOffset>
                </wp:positionH>
                <wp:positionV relativeFrom="paragraph">
                  <wp:posOffset>186055</wp:posOffset>
                </wp:positionV>
                <wp:extent cx="6142355" cy="0"/>
                <wp:wrapNone/>
                <wp:docPr id="38" name="الشكل 3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نافالكارنيرو</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ليبرتاد، 4</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19"/>
          <w:rtl/>
        </w:rPr>
        <w:t xml:space="preserve">: 28600 </w:t>
      </w:r>
      <w:r>
        <w:rPr>
          <w:rFonts w:ascii="Times New Roman" w:hAnsi="Times New Roman" w:cs="Times New Roman" w:eastAsiaTheme="minorEastAsia"/>
          <w:sz w:val="20"/>
          <w:szCs w:val="20"/>
        </w:rPr>
        <w:tab/>
      </w:r>
      <w:r>
        <w:rPr>
          <w:rFonts w:ascii="Arial" w:hAnsi="Arial" w:cs="Arial" w:eastAsia="Arial"/>
          <w:sz w:val="19"/>
          <w:rtl/>
        </w:rPr>
        <w:t xml:space="preserve"> </w:t>
      </w:r>
      <w:r>
        <w:rPr>
          <w:rFonts w:ascii="Arial" w:hAnsi="Arial" w:cs="Arial" w:eastAsia="Arial"/>
          <w:b/>
          <w:sz w:val="19"/>
          <w:rtl/>
          <w:bCs/>
          <w:szCs w:val="19"/>
        </w:rPr>
        <w:t xml:space="preserve">البلدية: نافالكارنيرو</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91.810.12.51 /91.810.12.56</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42208" behindDoc="1" locked="0" layoutInCell="0" allowOverlap="1">
                <wp:simplePos x="0" y="0"/>
                <wp:positionH relativeFrom="column">
                  <wp:posOffset>-17780</wp:posOffset>
                </wp:positionH>
                <wp:positionV relativeFrom="paragraph">
                  <wp:posOffset>186055</wp:posOffset>
                </wp:positionV>
                <wp:extent cx="6142355" cy="0"/>
                <wp:wrapNone/>
                <wp:docPr id="39" name="الشكل 3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3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روزاس دي مدريد، لاس</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كالاموس، 32</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28232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20"/>
          <w:rtl/>
        </w:rPr>
        <w:t xml:space="preserve"> </w:t>
      </w:r>
      <w:r>
        <w:rPr>
          <w:rFonts w:ascii="Arial" w:hAnsi="Arial" w:cs="Arial" w:eastAsia="Arial"/>
          <w:sz w:val="19"/>
          <w:rtl/>
          <w:szCs w:val="19"/>
        </w:rPr>
        <w:t xml:space="preserve">روزاس دي مدريد (لاس)</w:t>
      </w:r>
    </w:p>
    <w:p>
      <w:pPr>
        <w:spacing w:after="0" w:line="2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91.631.54.08</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44256" behindDoc="1" locked="0" layoutInCell="0" allowOverlap="1">
                <wp:simplePos x="0" y="0"/>
                <wp:positionH relativeFrom="column">
                  <wp:posOffset>-17780</wp:posOffset>
                </wp:positionH>
                <wp:positionV relativeFrom="paragraph">
                  <wp:posOffset>352425</wp:posOffset>
                </wp:positionV>
                <wp:extent cx="6142355" cy="0"/>
                <wp:wrapNone/>
                <wp:docPr id="40" name="الشكل 4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79" w:lineRule="exact"/>
        <w:rPr>
          <w:rFonts w:ascii="Times New Roman" w:hAnsi="Times New Roman" w:cs="Times New Roman" w:eastAsia="Times New Roman"/>
          <w:kern w:val="0"/>
          <w:sz w:val="20"/>
          <w:szCs w:val="20"/>
          <w14:ligatures w14:val="none"/>
        </w:rPr>
        <w:bidi/>
      </w:pPr>
    </w:p>
    <w:p>
      <w:pPr>
        <w:spacing w:after="0" w:line="240" w:lineRule="auto"/>
        <w:jc w:val="right"/>
        <w:rPr>
          <w:rFonts w:ascii="Times New Roman" w:hAnsi="Times New Roman" w:cs="Times New Roman" w:eastAsia="Times New Roman"/>
          <w:kern w:val="0"/>
          <w:sz w:val="20"/>
          <w:szCs w:val="20"/>
          <w14:ligatures w14:val="none"/>
        </w:rPr>
        <w:pStyle w:val="P68B1DB1-Normal30"/>
        <w:bidi/>
      </w:pPr>
      <w:r>
        <w:rPr>
          <w:rtl/>
          <w:szCs w:val="16"/>
        </w:rPr>
        <w:t xml:space="preserve">صفحة 4 من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bidi/>
      </w:pPr>
    </w:p>
    <w:bookmarkStart w:id="11" w:name="page5"/>
    <w:bookmarkEnd w:id="11"/>
    <w:p>
      <w:pPr>
        <w:spacing w:after="0" w:line="200" w:lineRule="exact"/>
        <w:rPr>
          <w:rFonts w:ascii="Times New Roman" w:hAnsi="Times New Roman" w:cs="Times New Roman" w:eastAsia="Times New Roman"/>
          <w:kern w:val="0"/>
          <w:sz w:val="20"/>
          <w:szCs w:val="20"/>
          <w14:ligatures w14:val="none"/>
        </w:rPr>
        <w:pStyle w:val="P68B1DB1-Normal25"/>
        <w:bidi/>
      </w:pPr>
      <w:r>
        <w:drawing>
          <wp:anchor simplePos="0" relativeHeight="251745280" behindDoc="1" locked="0" layoutInCell="0" allowOverlap="1">
            <wp:simplePos x="0" y="0"/>
            <wp:positionH relativeFrom="page">
              <wp:posOffset>1098550</wp:posOffset>
            </wp:positionH>
            <wp:positionV relativeFrom="page">
              <wp:posOffset>533400</wp:posOffset>
            </wp:positionV>
            <wp:extent cx="5747385" cy="193675"/>
            <wp:wrapNone/>
            <wp:docPr id="41" name="الصورة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الصورة 4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336"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6"/>
        <w:bidi/>
      </w:pPr>
      <w:r>
        <w:rPr>
          <w:rtl/>
          <w:bCs/>
          <w:szCs w:val="28"/>
        </w:rPr>
        <w:t xml:space="preserve">المنطقة 2. الغربية</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47328" behindDoc="1" locked="0" layoutInCell="0" allowOverlap="1">
                <wp:simplePos x="0" y="0"/>
                <wp:positionH relativeFrom="column">
                  <wp:posOffset>-17780</wp:posOffset>
                </wp:positionH>
                <wp:positionV relativeFrom="paragraph">
                  <wp:posOffset>64770</wp:posOffset>
                </wp:positionV>
                <wp:extent cx="6142355" cy="0"/>
                <wp:wrapNone/>
                <wp:docPr id="42" name="الشكل 4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49376" behindDoc="1" locked="0" layoutInCell="0" allowOverlap="1">
                <wp:simplePos x="0" y="0"/>
                <wp:positionH relativeFrom="column">
                  <wp:posOffset>-17780</wp:posOffset>
                </wp:positionH>
                <wp:positionV relativeFrom="paragraph">
                  <wp:posOffset>32385</wp:posOffset>
                </wp:positionV>
                <wp:extent cx="6142355" cy="0"/>
                <wp:wrapNone/>
                <wp:docPr id="43" name="الشكل 4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0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فيلافيسيوسا دي أودون</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شارع برينسيب دي أستورياس، 199</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28670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 xml:space="preserve">البلدية: فيلافيسيوسا</w:t>
      </w:r>
      <w:r>
        <w:rPr>
          <w:rFonts w:ascii="Arial" w:hAnsi="Arial" w:cs="Arial" w:eastAsia="Arial"/>
          <w:sz w:val="20"/>
          <w:rtl/>
        </w:rPr>
        <w:t xml:space="preserve"> </w:t>
      </w:r>
      <w:r>
        <w:rPr>
          <w:rFonts w:ascii="Arial" w:hAnsi="Arial" w:cs="Arial" w:eastAsia="Arial"/>
          <w:sz w:val="19"/>
          <w:rtl/>
          <w:szCs w:val="19"/>
        </w:rPr>
        <w:t xml:space="preserve">دي أودون</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91.616.38.53</w: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5"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6"/>
        <w:bidi/>
      </w:pPr>
      <w:r>
        <w:rPr>
          <w:rtl/>
          <w:bCs/>
          <w:szCs w:val="28"/>
        </w:rPr>
        <w:t xml:space="preserve">المنطقة 3. سود</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51424" behindDoc="1" locked="0" layoutInCell="0" allowOverlap="1">
                <wp:simplePos x="0" y="0"/>
                <wp:positionH relativeFrom="column">
                  <wp:posOffset>-17780</wp:posOffset>
                </wp:positionH>
                <wp:positionV relativeFrom="paragraph">
                  <wp:posOffset>64770</wp:posOffset>
                </wp:positionV>
                <wp:extent cx="6142355" cy="0"/>
                <wp:wrapNone/>
                <wp:docPr id="44" name="الشكل 4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53472" behindDoc="1" locked="0" layoutInCell="0" allowOverlap="1">
                <wp:simplePos x="0" y="0"/>
                <wp:positionH relativeFrom="column">
                  <wp:posOffset>-17780</wp:posOffset>
                </wp:positionH>
                <wp:positionV relativeFrom="paragraph">
                  <wp:posOffset>32385</wp:posOffset>
                </wp:positionV>
                <wp:extent cx="6142355" cy="0"/>
                <wp:wrapNone/>
                <wp:docPr id="45" name="الشكل 4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385"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كاساروبويلوس</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سيوداد ريال، 3</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28977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كاساروبويلوس</w:t>
      </w:r>
    </w:p>
    <w:p>
      <w:pPr>
        <w:spacing w:after="0" w:line="2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91.816.71.56/</w:t>
      </w:r>
      <w:r>
        <w:rPr>
          <w:rtl/>
        </w:rPr>
        <w:t xml:space="preserve"> 91.816.70.06</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55520" behindDoc="1" locked="0" layoutInCell="0" allowOverlap="1">
                <wp:simplePos x="0" y="0"/>
                <wp:positionH relativeFrom="column">
                  <wp:posOffset>-17780</wp:posOffset>
                </wp:positionH>
                <wp:positionV relativeFrom="paragraph">
                  <wp:posOffset>186055</wp:posOffset>
                </wp:positionV>
                <wp:extent cx="6142355" cy="0"/>
                <wp:wrapNone/>
                <wp:docPr id="46" name="الشكل 4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7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فوينلابرادا</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أفدا. هيسبانيداد، 1</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w:t>
      </w:r>
      <w:r>
        <w:rPr>
          <w:rFonts w:ascii="Arial" w:hAnsi="Arial" w:cs="Arial" w:eastAsia="Arial"/>
          <w:sz w:val="19"/>
          <w:rtl/>
        </w:rPr>
        <w:t xml:space="preserve">28945 </w:t>
      </w:r>
      <w:r>
        <w:rPr>
          <w:rFonts w:ascii="Times New Roman" w:hAnsi="Times New Roman" w:cs="Times New Roman" w:eastAsiaTheme="minorEastAsia"/>
          <w:sz w:val="20"/>
          <w:szCs w:val="20"/>
        </w:rPr>
        <w:tab/>
      </w:r>
      <w:r>
        <w:rPr>
          <w:rFonts w:ascii="Arial" w:hAnsi="Arial" w:cs="Arial" w:eastAsia="Arial"/>
          <w:sz w:val="19"/>
          <w:rtl/>
        </w:rPr>
        <w:t xml:space="preserve"> </w:t>
      </w:r>
      <w:r>
        <w:rPr>
          <w:rFonts w:ascii="Arial" w:hAnsi="Arial" w:cs="Arial" w:eastAsia="Arial"/>
          <w:b/>
          <w:sz w:val="19"/>
          <w:rtl/>
          <w:bCs/>
          <w:szCs w:val="19"/>
        </w:rPr>
        <w:t>البلدية</w:t>
      </w:r>
      <w:r>
        <w:rPr>
          <w:rFonts w:ascii="Arial" w:hAnsi="Arial" w:cs="Arial" w:eastAsia="Arial"/>
          <w:sz w:val="19"/>
          <w:rtl/>
        </w:rPr>
        <w:t>:</w:t>
      </w:r>
      <w:r>
        <w:rPr>
          <w:rFonts w:ascii="Arial" w:hAnsi="Arial" w:cs="Arial" w:eastAsia="Arial"/>
          <w:sz w:val="20"/>
          <w:rtl/>
          <w:szCs w:val="20"/>
        </w:rPr>
        <w:t xml:space="preserve"> فوينلابرادا</w:t>
      </w:r>
    </w:p>
    <w:p>
      <w:pPr>
        <w:spacing w:after="0" w:line="2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91.492.28.00/03</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57568" behindDoc="1" locked="0" layoutInCell="0" allowOverlap="1">
                <wp:simplePos x="0" y="0"/>
                <wp:positionH relativeFrom="column">
                  <wp:posOffset>-17780</wp:posOffset>
                </wp:positionH>
                <wp:positionV relativeFrom="paragraph">
                  <wp:posOffset>186055</wp:posOffset>
                </wp:positionV>
                <wp:extent cx="6142355" cy="0"/>
                <wp:wrapNone/>
                <wp:docPr id="47" name="الشكل 4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1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خيتافي</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شارع مستشفى سان خوسيه، 4</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28901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المدينة: خيتافي</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91.202.79.67</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59616" behindDoc="1" locked="0" layoutInCell="0" allowOverlap="1">
                <wp:simplePos x="0" y="0"/>
                <wp:positionH relativeFrom="column">
                  <wp:posOffset>-17780</wp:posOffset>
                </wp:positionH>
                <wp:positionV relativeFrom="paragraph">
                  <wp:posOffset>220980</wp:posOffset>
                </wp:positionV>
                <wp:extent cx="6142355" cy="0"/>
                <wp:wrapNone/>
                <wp:docPr id="48" name="الشكل 4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هيومانز دي مدريد</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كونستيتسيون، 19</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28970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البلدية: هيومانز</w:t>
      </w:r>
      <w:r>
        <w:rPr>
          <w:rFonts w:ascii="Arial" w:hAnsi="Arial" w:cs="Arial" w:eastAsia="Arial"/>
          <w:rtl/>
          <w:szCs w:val="20"/>
        </w:rPr>
        <w:t xml:space="preserve"> دي مدريد</w:t>
      </w:r>
    </w:p>
    <w:p>
      <w:pPr>
        <w:spacing w:after="0" w:line="2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91.498.21.07</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61664" behindDoc="1" locked="0" layoutInCell="0" allowOverlap="1">
                <wp:simplePos x="0" y="0"/>
                <wp:positionH relativeFrom="column">
                  <wp:posOffset>-17780</wp:posOffset>
                </wp:positionH>
                <wp:positionV relativeFrom="paragraph">
                  <wp:posOffset>222885</wp:posOffset>
                </wp:positionV>
                <wp:extent cx="6142355" cy="0"/>
                <wp:wrapNone/>
                <wp:docPr id="49" name="الشكل 4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5"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ليغانيس</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شارع خوان مونيوز، 9</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w:t>
      </w:r>
      <w:r>
        <w:rPr>
          <w:rFonts w:ascii="Arial" w:hAnsi="Arial" w:cs="Arial" w:eastAsia="Arial"/>
          <w:sz w:val="19"/>
          <w:rtl/>
        </w:rPr>
        <w:t xml:space="preserve">28911 </w:t>
      </w:r>
      <w:r>
        <w:rPr>
          <w:rFonts w:ascii="Times New Roman" w:hAnsi="Times New Roman" w:cs="Times New Roman" w:eastAsiaTheme="minorEastAsia"/>
          <w:sz w:val="20"/>
          <w:szCs w:val="20"/>
        </w:rPr>
        <w:tab/>
      </w:r>
      <w:r>
        <w:rPr>
          <w:rFonts w:ascii="Arial" w:hAnsi="Arial" w:cs="Arial" w:eastAsia="Arial"/>
          <w:sz w:val="19"/>
          <w:rtl/>
        </w:rPr>
        <w:t xml:space="preserve"> </w:t>
      </w:r>
      <w:r>
        <w:rPr>
          <w:rFonts w:ascii="Arial" w:hAnsi="Arial" w:cs="Arial" w:eastAsia="Arial"/>
          <w:b/>
          <w:sz w:val="19"/>
          <w:rtl/>
          <w:bCs/>
          <w:szCs w:val="19"/>
        </w:rPr>
        <w:t xml:space="preserve">البلدية: ليغانيس</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91.248.92.90/86</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63712" behindDoc="1" locked="0" layoutInCell="0" allowOverlap="1">
                <wp:simplePos x="0" y="0"/>
                <wp:positionH relativeFrom="column">
                  <wp:posOffset>-17780</wp:posOffset>
                </wp:positionH>
                <wp:positionV relativeFrom="paragraph">
                  <wp:posOffset>222885</wp:posOffset>
                </wp:positionV>
                <wp:extent cx="6142355" cy="0"/>
                <wp:wrapNone/>
                <wp:docPr id="50" name="الشكل 5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39" w:lineRule="exact"/>
        <w:rPr>
          <w:rFonts w:ascii="Times New Roman" w:hAnsi="Times New Roman" w:cs="Times New Roman" w:eastAsia="Times New Roman"/>
          <w:kern w:val="0"/>
          <w:sz w:val="20"/>
          <w:szCs w:val="20"/>
          <w14:ligatures w14:val="none"/>
        </w:rPr>
        <w:bidi/>
      </w:pPr>
    </w:p>
    <w:p>
      <w:pPr>
        <w:spacing w:after="0" w:line="240" w:lineRule="auto"/>
        <w:jc w:val="right"/>
        <w:rPr>
          <w:rFonts w:ascii="Times New Roman" w:hAnsi="Times New Roman" w:cs="Times New Roman" w:eastAsia="Times New Roman"/>
          <w:kern w:val="0"/>
          <w:sz w:val="20"/>
          <w:szCs w:val="20"/>
          <w14:ligatures w14:val="none"/>
        </w:rPr>
        <w:pStyle w:val="P68B1DB1-Normal30"/>
        <w:bidi/>
      </w:pPr>
      <w:r>
        <w:rPr>
          <w:rtl/>
          <w:szCs w:val="16"/>
        </w:rPr>
        <w:t xml:space="preserve">الصفحة 5 من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bidi/>
      </w:pPr>
    </w:p>
    <w:bookmarkStart w:id="12" w:name="page6"/>
    <w:bookmarkEnd w:id="12"/>
    <w:p>
      <w:pPr>
        <w:spacing w:after="0" w:line="23" w:lineRule="exact"/>
        <w:rPr>
          <w:rFonts w:ascii="Times New Roman" w:hAnsi="Times New Roman" w:cs="Times New Roman" w:eastAsia="Times New Roman"/>
          <w:kern w:val="0"/>
          <w:sz w:val="20"/>
          <w:szCs w:val="20"/>
          <w14:ligatures w14:val="none"/>
        </w:rPr>
        <w:pStyle w:val="P68B1DB1-Normal25"/>
        <w:bidi/>
      </w:pPr>
      <w:r>
        <w:drawing>
          <wp:anchor simplePos="0" relativeHeight="251764736" behindDoc="1" locked="0" layoutInCell="0" allowOverlap="1">
            <wp:simplePos x="0" y="0"/>
            <wp:positionH relativeFrom="page">
              <wp:posOffset>1098550</wp:posOffset>
            </wp:positionH>
            <wp:positionV relativeFrom="page">
              <wp:posOffset>533400</wp:posOffset>
            </wp:positionV>
            <wp:extent cx="5747385" cy="193675"/>
            <wp:wrapNone/>
            <wp:docPr id="51" name="الصورة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الصورة 5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rPr>
          <w:rFonts w:ascii="Times New Roman" w:hAnsi="Times New Roman" w:cs="Times New Roman" w:eastAsia="Times New Roman"/>
          <w:kern w:val="0"/>
          <w:sz w:val="20"/>
          <w:szCs w:val="20"/>
          <w14:ligatures w14:val="none"/>
        </w:rPr>
        <w:pStyle w:val="P68B1DB1-Normal26"/>
        <w:bidi/>
      </w:pPr>
      <w:r>
        <w:rPr>
          <w:rtl/>
          <w:bCs/>
          <w:szCs w:val="28"/>
        </w:rPr>
        <w:t xml:space="preserve">المنطقة 3. سود</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66784" behindDoc="1" locked="0" layoutInCell="0" allowOverlap="1">
                <wp:simplePos x="0" y="0"/>
                <wp:positionH relativeFrom="column">
                  <wp:posOffset>-17780</wp:posOffset>
                </wp:positionH>
                <wp:positionV relativeFrom="paragraph">
                  <wp:posOffset>63500</wp:posOffset>
                </wp:positionV>
                <wp:extent cx="6142355" cy="0"/>
                <wp:wrapNone/>
                <wp:docPr id="52" name="الشكل 5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68832" behindDoc="1" locked="0" layoutInCell="0" allowOverlap="1">
                <wp:simplePos x="0" y="0"/>
                <wp:positionH relativeFrom="column">
                  <wp:posOffset>-17780</wp:posOffset>
                </wp:positionH>
                <wp:positionV relativeFrom="paragraph">
                  <wp:posOffset>30480</wp:posOffset>
                </wp:positionV>
                <wp:extent cx="6142355" cy="0"/>
                <wp:wrapNone/>
                <wp:docPr id="53" name="الشكل 5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37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جمعية</w:t>
      </w:r>
      <w:r>
        <w:rPr>
          <w:rtl/>
          <w:szCs w:val="20"/>
        </w:rPr>
        <w:t xml:space="preserve"> الخدمات في جنوب غرب مدريد</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شارع ميغيل هيرنانديز، 8</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28971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البلدية: غرينيون</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91.814.16.22/91.814.16.23</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70880" behindDoc="1" locked="0" layoutInCell="0" allowOverlap="1">
                <wp:simplePos x="0" y="0"/>
                <wp:positionH relativeFrom="column">
                  <wp:posOffset>-17780</wp:posOffset>
                </wp:positionH>
                <wp:positionV relativeFrom="paragraph">
                  <wp:posOffset>184785</wp:posOffset>
                </wp:positionV>
                <wp:extent cx="6142355" cy="0"/>
                <wp:wrapNone/>
                <wp:docPr id="54" name="الشكل 5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93"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بارلا</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روزا مانزانو، 3</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w:t>
      </w:r>
      <w:r>
        <w:rPr>
          <w:rFonts w:ascii="Arial" w:hAnsi="Arial" w:cs="Arial" w:eastAsia="Arial"/>
          <w:sz w:val="19"/>
          <w:rtl/>
        </w:rPr>
        <w:t xml:space="preserve">28981 </w:t>
      </w:r>
      <w:r>
        <w:rPr>
          <w:rFonts w:ascii="Arial" w:hAnsi="Arial" w:cs="Arial" w:eastAsia="Arial"/>
          <w:b/>
          <w:sz w:val="19"/>
          <w:rtl/>
          <w:bCs/>
          <w:szCs w:val="19"/>
        </w:rPr>
        <w:t xml:space="preserve">مجلس </w:t>
      </w:r>
      <w:r>
        <w:rPr>
          <w:rFonts w:ascii="Times New Roman" w:hAnsi="Times New Roman" w:cs="Times New Roman" w:eastAsiaTheme="minorEastAsia"/>
          <w:sz w:val="20"/>
          <w:szCs w:val="20"/>
        </w:rPr>
        <w:tab/>
      </w:r>
      <w:r>
        <w:rPr>
          <w:rFonts w:ascii="Arial" w:hAnsi="Arial" w:cs="Arial" w:eastAsia="Arial"/>
          <w:b/>
          <w:sz w:val="19"/>
          <w:rtl/>
          <w:bCs/>
          <w:szCs w:val="19"/>
        </w:rPr>
        <w:t xml:space="preserve"> المدينة: بارلا</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91.698.02.61/91.202.47.10</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72928" behindDoc="1" locked="0" layoutInCell="0" allowOverlap="1">
                <wp:simplePos x="0" y="0"/>
                <wp:positionH relativeFrom="column">
                  <wp:posOffset>-17780</wp:posOffset>
                </wp:positionH>
                <wp:positionV relativeFrom="paragraph">
                  <wp:posOffset>238125</wp:posOffset>
                </wp:positionV>
                <wp:extent cx="6142355" cy="0"/>
                <wp:wrapNone/>
                <wp:docPr id="55" name="الشكل 5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98"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بينتو</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شارع فيديريكو غارسيا لوركا، 12</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28320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البلدية: بينتو</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91.248.38.00</w:t>
      </w:r>
    </w:p>
    <w:p>
      <w:pPr>
        <w:spacing w:after="0" w:line="200" w:lineRule="exact"/>
        <w:rPr>
          <w:rFonts w:ascii="Times New Roman" w:hAnsi="Times New Roman" w:cs="Times New Roman" w:eastAsia="Times New Roman"/>
          <w:kern w:val="0"/>
          <w:sz w:val="20"/>
          <w:szCs w:val="20"/>
          <w14:ligatures w14:val="none"/>
        </w:rPr>
        <w:bidi/>
      </w:pPr>
    </w:p>
    <w:p>
      <w:pPr>
        <w:spacing w:after="0" w:line="385"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6"/>
        <w:bidi/>
      </w:pPr>
      <w:r>
        <w:rPr>
          <w:rtl/>
          <w:bCs/>
          <w:szCs w:val="28"/>
        </w:rPr>
        <w:t xml:space="preserve">المنطقة 4. الشرق</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74976" behindDoc="1" locked="0" layoutInCell="0" allowOverlap="1">
                <wp:simplePos x="0" y="0"/>
                <wp:positionH relativeFrom="column">
                  <wp:posOffset>-17780</wp:posOffset>
                </wp:positionH>
                <wp:positionV relativeFrom="paragraph">
                  <wp:posOffset>64770</wp:posOffset>
                </wp:positionV>
                <wp:extent cx="6142355" cy="0"/>
                <wp:wrapNone/>
                <wp:docPr id="56" name="الشكل 5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77024" behindDoc="1" locked="0" layoutInCell="0" allowOverlap="1">
                <wp:simplePos x="0" y="0"/>
                <wp:positionH relativeFrom="column">
                  <wp:posOffset>-17780</wp:posOffset>
                </wp:positionH>
                <wp:positionV relativeFrom="paragraph">
                  <wp:posOffset>32385</wp:posOffset>
                </wp:positionV>
                <wp:extent cx="6142355" cy="0"/>
                <wp:wrapNone/>
                <wp:docPr id="57" name="الشكل 5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381"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ألكالا دي هيناريس</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C/ Sigüenza، s/n (بلازا دي نافارا)</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28802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البلدية: ألكالا دي</w:t>
      </w:r>
      <w:r>
        <w:rPr>
          <w:rFonts w:ascii="Arial" w:hAnsi="Arial" w:cs="Arial" w:eastAsia="Arial"/>
          <w:rtl/>
          <w:szCs w:val="20"/>
        </w:rPr>
        <w:t xml:space="preserve"> هيناريس</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الهواتف:</w:t>
      </w:r>
      <w:r>
        <w:rPr>
          <w:rtl/>
          <w:szCs w:val="20"/>
        </w:rPr>
        <w:t xml:space="preserve"> 91.888.33.00 الهاتف الفرعي 8200/8225/8231</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79072" behindDoc="1" locked="0" layoutInCell="0" allowOverlap="1">
                <wp:simplePos x="0" y="0"/>
                <wp:positionH relativeFrom="column">
                  <wp:posOffset>-17780</wp:posOffset>
                </wp:positionH>
                <wp:positionV relativeFrom="paragraph">
                  <wp:posOffset>186055</wp:posOffset>
                </wp:positionV>
                <wp:extent cx="6142355" cy="0"/>
                <wp:wrapNone/>
                <wp:docPr id="58" name="الشكل 5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7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أرانخويز</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شارع بريميرو دي مايو، ق/ن</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w:t>
      </w:r>
      <w:r>
        <w:rPr>
          <w:rFonts w:ascii="Arial" w:hAnsi="Arial" w:cs="Arial" w:eastAsia="Arial"/>
          <w:sz w:val="19"/>
          <w:rtl/>
        </w:rPr>
        <w:t xml:space="preserve">28300 </w:t>
      </w:r>
      <w:r>
        <w:rPr>
          <w:rFonts w:ascii="Times New Roman" w:hAnsi="Times New Roman" w:cs="Times New Roman" w:eastAsiaTheme="minorEastAsia"/>
          <w:sz w:val="20"/>
          <w:szCs w:val="20"/>
        </w:rPr>
        <w:tab/>
      </w:r>
      <w:r>
        <w:rPr>
          <w:rFonts w:ascii="Arial" w:hAnsi="Arial" w:cs="Arial" w:eastAsia="Arial"/>
          <w:sz w:val="19"/>
          <w:rtl/>
        </w:rPr>
        <w:t xml:space="preserve"> </w:t>
      </w:r>
      <w:r>
        <w:rPr>
          <w:rFonts w:ascii="Arial" w:hAnsi="Arial" w:cs="Arial" w:eastAsia="Arial"/>
          <w:b/>
          <w:sz w:val="19"/>
          <w:rtl/>
          <w:bCs/>
          <w:szCs w:val="19"/>
        </w:rPr>
        <w:t>البلدية:</w:t>
      </w:r>
      <w:r>
        <w:rPr>
          <w:rFonts w:ascii="Arial" w:hAnsi="Arial" w:cs="Arial" w:eastAsia="Arial"/>
          <w:sz w:val="20"/>
          <w:rtl/>
          <w:szCs w:val="20"/>
        </w:rPr>
        <w:t xml:space="preserve"> أرانخويز</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91.892.15.46/ 91.892.16.93</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81120" behindDoc="1" locked="0" layoutInCell="0" allowOverlap="1">
                <wp:simplePos x="0" y="0"/>
                <wp:positionH relativeFrom="column">
                  <wp:posOffset>-17780</wp:posOffset>
                </wp:positionH>
                <wp:positionV relativeFrom="paragraph">
                  <wp:posOffset>221615</wp:posOffset>
                </wp:positionV>
                <wp:extent cx="6142355" cy="0"/>
                <wp:wrapNone/>
                <wp:docPr id="59" name="الشكل 5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3"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أرغاندا ديل ري</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فيرجن بيلار، 1</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28500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20"/>
          <w:rtl/>
        </w:rPr>
        <w:t xml:space="preserve"> </w:t>
      </w:r>
      <w:r>
        <w:rPr>
          <w:rFonts w:ascii="Arial" w:hAnsi="Arial" w:cs="Arial" w:eastAsia="Arial"/>
          <w:sz w:val="19"/>
          <w:rtl/>
          <w:szCs w:val="19"/>
        </w:rPr>
        <w:t xml:space="preserve">أرغاندا ديل ري</w:t>
      </w:r>
    </w:p>
    <w:p>
      <w:pPr>
        <w:spacing w:after="0" w:line="2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91.871.13.44</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83168" behindDoc="1" locked="0" layoutInCell="0" allowOverlap="1">
                <wp:simplePos x="0" y="0"/>
                <wp:positionH relativeFrom="column">
                  <wp:posOffset>-17780</wp:posOffset>
                </wp:positionH>
                <wp:positionV relativeFrom="paragraph">
                  <wp:posOffset>222885</wp:posOffset>
                </wp:positionV>
                <wp:extent cx="6142355" cy="0"/>
                <wp:wrapNone/>
                <wp:docPr id="60" name="الشكل 6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5"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كولمينار دي أوريجا</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مايور، 25</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28380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20"/>
          <w:rtl/>
        </w:rPr>
        <w:t xml:space="preserve"> </w:t>
      </w:r>
      <w:r>
        <w:rPr>
          <w:rFonts w:ascii="Arial" w:hAnsi="Arial" w:cs="Arial" w:eastAsia="Arial"/>
          <w:sz w:val="19"/>
          <w:rtl/>
          <w:szCs w:val="19"/>
        </w:rPr>
        <w:t>كولمينار</w:t>
      </w:r>
      <w:r>
        <w:rPr>
          <w:rFonts w:ascii="Arial" w:hAnsi="Arial" w:cs="Arial" w:eastAsia="Arial"/>
          <w:sz w:val="20"/>
          <w:rtl/>
          <w:szCs w:val="20"/>
        </w:rPr>
        <w:t xml:space="preserve"> دي أوريجا</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91.894.37.00</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85216" behindDoc="1" locked="0" layoutInCell="0" allowOverlap="1">
                <wp:simplePos x="0" y="0"/>
                <wp:positionH relativeFrom="column">
                  <wp:posOffset>-17780</wp:posOffset>
                </wp:positionH>
                <wp:positionV relativeFrom="paragraph">
                  <wp:posOffset>405765</wp:posOffset>
                </wp:positionV>
                <wp:extent cx="6142355" cy="0"/>
                <wp:wrapNone/>
                <wp:docPr id="61" name="الشكل 61"/>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87" w:lineRule="exact"/>
        <w:rPr>
          <w:rFonts w:ascii="Times New Roman" w:hAnsi="Times New Roman" w:cs="Times New Roman" w:eastAsia="Times New Roman"/>
          <w:kern w:val="0"/>
          <w:sz w:val="20"/>
          <w:szCs w:val="20"/>
          <w14:ligatures w14:val="none"/>
        </w:rPr>
        <w:bidi/>
      </w:pPr>
    </w:p>
    <w:p>
      <w:pPr>
        <w:spacing w:after="0" w:line="240" w:lineRule="auto"/>
        <w:jc w:val="right"/>
        <w:rPr>
          <w:rFonts w:ascii="Times New Roman" w:hAnsi="Times New Roman" w:cs="Times New Roman" w:eastAsia="Times New Roman"/>
          <w:kern w:val="0"/>
          <w:sz w:val="20"/>
          <w:szCs w:val="20"/>
          <w14:ligatures w14:val="none"/>
        </w:rPr>
        <w:pStyle w:val="P68B1DB1-Normal30"/>
        <w:bidi/>
      </w:pPr>
      <w:r>
        <w:rPr>
          <w:rtl/>
          <w:szCs w:val="16"/>
        </w:rPr>
        <w:t xml:space="preserve">صفحة 6 من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bidi/>
      </w:pPr>
    </w:p>
    <w:bookmarkStart w:id="13" w:name="page7"/>
    <w:bookmarkEnd w:id="13"/>
    <w:p>
      <w:pPr>
        <w:spacing w:after="0" w:line="200" w:lineRule="exact"/>
        <w:rPr>
          <w:rFonts w:ascii="Times New Roman" w:hAnsi="Times New Roman" w:cs="Times New Roman" w:eastAsia="Times New Roman"/>
          <w:kern w:val="0"/>
          <w:sz w:val="20"/>
          <w:szCs w:val="20"/>
          <w14:ligatures w14:val="none"/>
        </w:rPr>
        <w:pStyle w:val="P68B1DB1-Normal25"/>
        <w:bidi/>
      </w:pPr>
      <w:r>
        <w:drawing>
          <wp:anchor simplePos="0" relativeHeight="251786240" behindDoc="1" locked="0" layoutInCell="0" allowOverlap="1">
            <wp:simplePos x="0" y="0"/>
            <wp:positionH relativeFrom="page">
              <wp:posOffset>1098550</wp:posOffset>
            </wp:positionH>
            <wp:positionV relativeFrom="page">
              <wp:posOffset>533400</wp:posOffset>
            </wp:positionV>
            <wp:extent cx="5747385" cy="193675"/>
            <wp:wrapNone/>
            <wp:docPr id="62" name="الصورة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الصورة 6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bidi/>
      </w:pPr>
    </w:p>
    <w:p>
      <w:pPr>
        <w:spacing w:after="0" w:line="22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6"/>
        <w:bidi/>
      </w:pPr>
      <w:r>
        <w:rPr>
          <w:rtl/>
          <w:bCs/>
          <w:szCs w:val="28"/>
        </w:rPr>
        <w:t xml:space="preserve">المنطقة 4. الشرق</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88288" behindDoc="1" locked="0" layoutInCell="0" allowOverlap="1">
                <wp:simplePos x="0" y="0"/>
                <wp:positionH relativeFrom="column">
                  <wp:posOffset>-17780</wp:posOffset>
                </wp:positionH>
                <wp:positionV relativeFrom="paragraph">
                  <wp:posOffset>64770</wp:posOffset>
                </wp:positionV>
                <wp:extent cx="6142355" cy="0"/>
                <wp:wrapNone/>
                <wp:docPr id="63" name="الشكل 6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90336" behindDoc="1" locked="0" layoutInCell="0" allowOverlap="1">
                <wp:simplePos x="0" y="0"/>
                <wp:positionH relativeFrom="column">
                  <wp:posOffset>-17780</wp:posOffset>
                </wp:positionH>
                <wp:positionV relativeFrom="paragraph">
                  <wp:posOffset>32385</wp:posOffset>
                </wp:positionV>
                <wp:extent cx="6142355" cy="0"/>
                <wp:wrapNone/>
                <wp:docPr id="64" name="الشكل 6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31"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كوسلادا</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مايور، 35</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28821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البلدية: كوسلادا</w:t>
      </w:r>
    </w:p>
    <w:p>
      <w:pPr>
        <w:spacing w:after="0" w:line="2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91.627.82.00</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92384" behindDoc="1" locked="0" layoutInCell="0" allowOverlap="1">
                <wp:simplePos x="0" y="0"/>
                <wp:positionH relativeFrom="column">
                  <wp:posOffset>-17780</wp:posOffset>
                </wp:positionH>
                <wp:positionV relativeFrom="paragraph">
                  <wp:posOffset>186055</wp:posOffset>
                </wp:positionV>
                <wp:extent cx="6142355" cy="0"/>
                <wp:wrapNone/>
                <wp:docPr id="65" name="الشكل 6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71"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جمعية الخدمات الاجتماعية المشتركة بين البلديات في المنطقة الشرقية (MISSEM)</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مورال، 31</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28510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كامبو ريال</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91.873.34.14</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94432" behindDoc="1" locked="0" layoutInCell="0" allowOverlap="1">
                <wp:simplePos x="0" y="0"/>
                <wp:positionH relativeFrom="column">
                  <wp:posOffset>-17780</wp:posOffset>
                </wp:positionH>
                <wp:positionV relativeFrom="paragraph">
                  <wp:posOffset>186055</wp:posOffset>
                </wp:positionV>
                <wp:extent cx="6142355" cy="0"/>
                <wp:wrapNone/>
                <wp:docPr id="66" name="الشكل 6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7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الرابطة المشتركة بين البلديات في جنوب شرق مجتمع مدريد المستقل (MISECAM)</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شارع لويس دي ريكويسنز، 2</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28590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 xml:space="preserve">البلدية: فيلاريجو دي</w:t>
      </w:r>
      <w:r>
        <w:rPr>
          <w:rFonts w:ascii="Arial" w:hAnsi="Arial" w:cs="Arial" w:eastAsia="Arial"/>
          <w:sz w:val="20"/>
          <w:rtl/>
        </w:rPr>
        <w:t xml:space="preserve"> </w:t>
      </w:r>
      <w:r>
        <w:rPr>
          <w:rFonts w:ascii="Arial" w:hAnsi="Arial" w:cs="Arial" w:eastAsia="Arial"/>
          <w:sz w:val="19"/>
          <w:rtl/>
          <w:szCs w:val="19"/>
        </w:rPr>
        <w:t>سالفانيس</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91.874.48.41/91.874.43.79</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96480" behindDoc="1" locked="0" layoutInCell="0" allowOverlap="1">
                <wp:simplePos x="0" y="0"/>
                <wp:positionH relativeFrom="column">
                  <wp:posOffset>-17780</wp:posOffset>
                </wp:positionH>
                <wp:positionV relativeFrom="paragraph">
                  <wp:posOffset>184785</wp:posOffset>
                </wp:positionV>
                <wp:extent cx="6142355" cy="0"/>
                <wp:wrapNone/>
                <wp:docPr id="67" name="الشكل 6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6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جمعية</w:t>
      </w:r>
      <w:r>
        <w:rPr>
          <w:rtl/>
          <w:szCs w:val="20"/>
        </w:rPr>
        <w:t xml:space="preserve"> الخدمات الاجتماعية المشتركة بين البلديات في لاس فيغاس</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دي لوس هويرتوس، 24، الثاني</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w:t>
      </w:r>
      <w:r>
        <w:rPr>
          <w:rFonts w:ascii="Arial" w:hAnsi="Arial" w:cs="Arial" w:eastAsia="Arial"/>
          <w:sz w:val="19"/>
          <w:rtl/>
        </w:rPr>
        <w:t xml:space="preserve">28370 </w:t>
      </w:r>
      <w:r>
        <w:rPr>
          <w:rFonts w:ascii="Times New Roman" w:hAnsi="Times New Roman" w:cs="Times New Roman" w:eastAsiaTheme="minorEastAsia"/>
          <w:sz w:val="20"/>
          <w:szCs w:val="20"/>
        </w:rPr>
        <w:tab/>
      </w:r>
      <w:r>
        <w:rPr>
          <w:rFonts w:ascii="Arial" w:hAnsi="Arial" w:cs="Arial" w:eastAsia="Arial"/>
          <w:sz w:val="19"/>
          <w:rtl/>
        </w:rPr>
        <w:t xml:space="preserve"> </w:t>
      </w:r>
      <w:r>
        <w:rPr>
          <w:rFonts w:ascii="Arial" w:hAnsi="Arial" w:cs="Arial" w:eastAsia="Arial"/>
          <w:b/>
          <w:sz w:val="19"/>
          <w:rtl/>
          <w:bCs/>
          <w:szCs w:val="19"/>
        </w:rPr>
        <w:t xml:space="preserve">البلدية: تشينتشون</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91.893.50.51 /91.893.51.97</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798528" behindDoc="1" locked="0" layoutInCell="0" allowOverlap="1">
                <wp:simplePos x="0" y="0"/>
                <wp:positionH relativeFrom="column">
                  <wp:posOffset>-17780</wp:posOffset>
                </wp:positionH>
                <wp:positionV relativeFrom="paragraph">
                  <wp:posOffset>186055</wp:posOffset>
                </wp:positionV>
                <wp:extent cx="6142355" cy="0"/>
                <wp:wrapNone/>
                <wp:docPr id="68" name="الشكل 6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7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كومنولث ميجورادا-فيليلا</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إسبانيا، 1</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rPr>
        <w:t>CP:</w:t>
      </w:r>
      <w:r>
        <w:rPr>
          <w:rFonts w:ascii="Arial" w:hAnsi="Arial" w:cs="Arial" w:eastAsia="Arial"/>
          <w:rtl/>
        </w:rPr>
        <w:t xml:space="preserve"> 28840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ميجورادا ديل كامبو</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91.679.33.56/ 91.679.33.27</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800576" behindDoc="1" locked="0" layoutInCell="0" allowOverlap="1">
                <wp:simplePos x="0" y="0"/>
                <wp:positionH relativeFrom="column">
                  <wp:posOffset>-17780</wp:posOffset>
                </wp:positionH>
                <wp:positionV relativeFrom="paragraph">
                  <wp:posOffset>208915</wp:posOffset>
                </wp:positionV>
                <wp:extent cx="6142355" cy="0"/>
                <wp:wrapNone/>
                <wp:docPr id="69" name="الشكل 6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0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جمعية</w:t>
      </w:r>
      <w:r>
        <w:rPr>
          <w:rtl/>
          <w:szCs w:val="20"/>
        </w:rPr>
        <w:t xml:space="preserve"> بانتوينيا للخدمات الاجتماعية</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مايور، 42</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bidi/>
      </w:pPr>
      <w:r>
        <w:rPr>
          <w:rFonts w:ascii="Arial" w:hAnsi="Arial" w:cs="Arial" w:eastAsia="Arial"/>
          <w:b/>
          <w:sz w:val="20"/>
          <w:rtl/>
          <w:bCs/>
          <w:szCs w:val="20"/>
        </w:rPr>
        <w:t xml:space="preserve">الرمز البريدي:</w:t>
      </w:r>
      <w:r>
        <w:rPr>
          <w:rFonts w:ascii="Arial" w:hAnsi="Arial" w:cs="Arial" w:eastAsia="Arial"/>
          <w:sz w:val="20"/>
          <w:rtl/>
        </w:rPr>
        <w:t xml:space="preserve"> 28813 </w:t>
      </w:r>
      <w:r>
        <w:rPr>
          <w:rFonts w:ascii="Times New Roman" w:hAnsi="Times New Roman" w:cs="Times New Roman" w:eastAsiaTheme="minorEastAsia"/>
          <w:sz w:val="20"/>
          <w:szCs w:val="20"/>
        </w:rPr>
        <w:tab/>
      </w:r>
      <w:r>
        <w:rPr>
          <w:rFonts w:ascii="Arial" w:hAnsi="Arial" w:cs="Arial" w:eastAsia="Arial"/>
          <w:sz w:val="20"/>
          <w:rtl/>
        </w:rPr>
        <w:t xml:space="preserve"> </w:t>
      </w:r>
      <w:r>
        <w:rPr>
          <w:rFonts w:ascii="Arial" w:hAnsi="Arial" w:cs="Arial" w:eastAsia="Arial"/>
          <w:b/>
          <w:sz w:val="19"/>
          <w:rtl/>
          <w:bCs/>
          <w:szCs w:val="19"/>
        </w:rPr>
        <w:t>البلدية:</w:t>
      </w:r>
      <w:r>
        <w:rPr>
          <w:rFonts w:ascii="Arial" w:hAnsi="Arial" w:cs="Arial" w:eastAsia="Arial"/>
          <w:sz w:val="20"/>
          <w:rtl/>
        </w:rPr>
        <w:t xml:space="preserve"> </w:t>
      </w:r>
      <w:r>
        <w:rPr>
          <w:rFonts w:ascii="Arial" w:hAnsi="Arial" w:cs="Arial" w:eastAsia="Arial"/>
          <w:sz w:val="19"/>
          <w:rtl/>
          <w:szCs w:val="19"/>
        </w:rPr>
        <w:t xml:space="preserve">توريس دي لا ألاميدا</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91.886.82.59</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802624" behindDoc="1" locked="0" layoutInCell="0" allowOverlap="1">
                <wp:simplePos x="0" y="0"/>
                <wp:positionH relativeFrom="column">
                  <wp:posOffset>-17780</wp:posOffset>
                </wp:positionH>
                <wp:positionV relativeFrom="paragraph">
                  <wp:posOffset>186055</wp:posOffset>
                </wp:positionV>
                <wp:extent cx="6142355" cy="0"/>
                <wp:wrapNone/>
                <wp:docPr id="70" name="الشكل 7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35"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نويفو بازتان</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العنوان: معبر</w:t>
      </w:r>
      <w:r>
        <w:rPr>
          <w:rtl/>
          <w:szCs w:val="20"/>
        </w:rPr>
        <w:t xml:space="preserve"> خوسيه دي شوريجويرا، 14</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28514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البلدية: نويفو بازتان</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الهواتف</w:t>
      </w:r>
      <w:r>
        <w:rPr>
          <w:rtl/>
        </w:rPr>
        <w:t xml:space="preserve">: 91.872.54.48</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804672" behindDoc="1" locked="0" layoutInCell="0" allowOverlap="1">
                <wp:simplePos x="0" y="0"/>
                <wp:positionH relativeFrom="column">
                  <wp:posOffset>-17780</wp:posOffset>
                </wp:positionH>
                <wp:positionV relativeFrom="paragraph">
                  <wp:posOffset>186055</wp:posOffset>
                </wp:positionV>
                <wp:extent cx="6142355" cy="0"/>
                <wp:wrapNone/>
                <wp:docPr id="71" name="الشكل 71"/>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22" w:lineRule="exact"/>
        <w:rPr>
          <w:rFonts w:ascii="Times New Roman" w:hAnsi="Times New Roman" w:cs="Times New Roman" w:eastAsia="Times New Roman"/>
          <w:kern w:val="0"/>
          <w:sz w:val="20"/>
          <w:szCs w:val="20"/>
          <w14:ligatures w14:val="none"/>
        </w:rPr>
        <w:bidi/>
      </w:pPr>
    </w:p>
    <w:p>
      <w:pPr>
        <w:spacing w:after="0" w:line="240" w:lineRule="auto"/>
        <w:jc w:val="right"/>
        <w:rPr>
          <w:rFonts w:ascii="Times New Roman" w:hAnsi="Times New Roman" w:cs="Times New Roman" w:eastAsia="Times New Roman"/>
          <w:kern w:val="0"/>
          <w:sz w:val="20"/>
          <w:szCs w:val="20"/>
          <w14:ligatures w14:val="none"/>
        </w:rPr>
        <w:pStyle w:val="P68B1DB1-Normal30"/>
        <w:bidi/>
      </w:pPr>
      <w:r>
        <w:rPr>
          <w:rtl/>
          <w:szCs w:val="16"/>
        </w:rPr>
        <w:t xml:space="preserve">الصفحة 7 من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bidi/>
      </w:pPr>
    </w:p>
    <w:bookmarkStart w:id="14" w:name="page8"/>
    <w:bookmarkEnd w:id="14"/>
    <w:p>
      <w:pPr>
        <w:spacing w:after="0" w:line="200" w:lineRule="exact"/>
        <w:rPr>
          <w:rFonts w:ascii="Times New Roman" w:hAnsi="Times New Roman" w:cs="Times New Roman" w:eastAsia="Times New Roman"/>
          <w:kern w:val="0"/>
          <w:sz w:val="20"/>
          <w:szCs w:val="20"/>
          <w14:ligatures w14:val="none"/>
        </w:rPr>
        <w:pStyle w:val="P68B1DB1-Normal25"/>
        <w:bidi/>
      </w:pPr>
      <w:r>
        <w:drawing>
          <wp:anchor simplePos="0" relativeHeight="251805696" behindDoc="1" locked="0" layoutInCell="0" allowOverlap="1">
            <wp:simplePos x="0" y="0"/>
            <wp:positionH relativeFrom="page">
              <wp:posOffset>1098550</wp:posOffset>
            </wp:positionH>
            <wp:positionV relativeFrom="page">
              <wp:posOffset>533400</wp:posOffset>
            </wp:positionV>
            <wp:extent cx="5747385" cy="193675"/>
            <wp:wrapNone/>
            <wp:docPr id="72" name="الصورة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الصورة 7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bidi/>
      </w:pPr>
    </w:p>
    <w:p>
      <w:pPr>
        <w:spacing w:after="0" w:line="22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6"/>
        <w:bidi/>
      </w:pPr>
      <w:r>
        <w:rPr>
          <w:rtl/>
          <w:bCs/>
          <w:szCs w:val="28"/>
        </w:rPr>
        <w:t xml:space="preserve">المنطقة 4. الشرق</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807744" behindDoc="1" locked="0" layoutInCell="0" allowOverlap="1">
                <wp:simplePos x="0" y="0"/>
                <wp:positionH relativeFrom="column">
                  <wp:posOffset>-17780</wp:posOffset>
                </wp:positionH>
                <wp:positionV relativeFrom="paragraph">
                  <wp:posOffset>64770</wp:posOffset>
                </wp:positionV>
                <wp:extent cx="6142355" cy="0"/>
                <wp:wrapNone/>
                <wp:docPr id="73" name="الشكل 7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809792" behindDoc="1" locked="0" layoutInCell="0" allowOverlap="1">
                <wp:simplePos x="0" y="0"/>
                <wp:positionH relativeFrom="column">
                  <wp:posOffset>-17780</wp:posOffset>
                </wp:positionH>
                <wp:positionV relativeFrom="paragraph">
                  <wp:posOffset>32385</wp:posOffset>
                </wp:positionV>
                <wp:extent cx="6142355" cy="0"/>
                <wp:wrapNone/>
                <wp:docPr id="74" name="الشكل 7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0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ريفاس فاسيامدريد</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كالي أكاسياس، 122</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 28529 </w:t>
      </w:r>
      <w:r>
        <w:rPr>
          <w:rFonts w:ascii="Times New Roman" w:hAnsi="Times New Roman" w:cs="Times New Roman" w:eastAsiaTheme="minorEastAsia"/>
          <w:szCs w:val="20"/>
        </w:rPr>
        <w:tab/>
      </w:r>
      <w:r>
        <w:rPr>
          <w:rFonts w:ascii="Arial" w:hAnsi="Arial" w:cs="Arial" w:eastAsia="Arial"/>
          <w:b/>
          <w:rtl/>
          <w:bCs/>
          <w:szCs w:val="20"/>
        </w:rPr>
        <w:t xml:space="preserve"> البلدية:</w:t>
      </w:r>
      <w:r>
        <w:rPr>
          <w:rFonts w:ascii="Arial" w:hAnsi="Arial" w:cs="Arial" w:eastAsia="Arial"/>
          <w:rtl/>
        </w:rPr>
        <w:t xml:space="preserve"> </w:t>
      </w:r>
      <w:r>
        <w:rPr>
          <w:rFonts w:ascii="Arial" w:hAnsi="Arial" w:cs="Arial" w:eastAsia="Arial"/>
          <w:b/>
          <w:rtl/>
          <w:bCs/>
          <w:szCs w:val="20"/>
        </w:rPr>
        <w:t>ريفاس-فاسيامادريد</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91.666.60.49</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811840" behindDoc="1" locked="0" layoutInCell="0" allowOverlap="1">
                <wp:simplePos x="0" y="0"/>
                <wp:positionH relativeFrom="column">
                  <wp:posOffset>-17780</wp:posOffset>
                </wp:positionH>
                <wp:positionV relativeFrom="paragraph">
                  <wp:posOffset>222885</wp:posOffset>
                </wp:positionV>
                <wp:extent cx="6142355" cy="0"/>
                <wp:wrapNone/>
                <wp:docPr id="75" name="الشكل 7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26"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سان فيرناندو دي هيناريس</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أفدا. إرون، ق/ن</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28830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سان فرناندو دي هيناريس</w:t>
      </w:r>
    </w:p>
    <w:p>
      <w:pPr>
        <w:spacing w:after="0" w:line="29"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91.674.00.14</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813888" behindDoc="1" locked="0" layoutInCell="0" allowOverlap="1">
                <wp:simplePos x="0" y="0"/>
                <wp:positionH relativeFrom="column">
                  <wp:posOffset>-17780</wp:posOffset>
                </wp:positionH>
                <wp:positionV relativeFrom="paragraph">
                  <wp:posOffset>186055</wp:posOffset>
                </wp:positionV>
                <wp:extent cx="6142355" cy="0"/>
                <wp:wrapNone/>
                <wp:docPr id="76" name="الشكل 7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3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المركز:</w:t>
      </w:r>
      <w:r>
        <w:rPr>
          <w:rtl/>
          <w:szCs w:val="20"/>
        </w:rPr>
        <w:t xml:space="preserve"> توريخون دي أردوز</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أفينيدا فيرجين دي لوريتو، 2</w:t>
      </w:r>
    </w:p>
    <w:p>
      <w:pPr>
        <w:spacing w:after="0" w:line="32"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28850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توريخون دي أردوز</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91.656,69.12</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815936" behindDoc="1" locked="0" layoutInCell="0" allowOverlap="1">
                <wp:simplePos x="0" y="0"/>
                <wp:positionH relativeFrom="column">
                  <wp:posOffset>-17780</wp:posOffset>
                </wp:positionH>
                <wp:positionV relativeFrom="paragraph">
                  <wp:posOffset>220980</wp:posOffset>
                </wp:positionV>
                <wp:extent cx="6142355" cy="0"/>
                <wp:wrapNone/>
                <wp:docPr id="77" name="الشكل 7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26"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فالديمورو</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دي أوتوس رقم 12 c/v C/إيلوي لوبيز دي ليرينا رقم 20</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28340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البلدية:</w:t>
      </w:r>
      <w:r>
        <w:rPr>
          <w:rFonts w:ascii="Arial" w:hAnsi="Arial" w:cs="Arial" w:eastAsia="Arial"/>
          <w:rtl/>
          <w:szCs w:val="20"/>
        </w:rPr>
        <w:t xml:space="preserve"> فالديمورو</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91.809.96.39</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817984" behindDoc="1" locked="0" layoutInCell="0" allowOverlap="1">
                <wp:simplePos x="0" y="0"/>
                <wp:positionH relativeFrom="column">
                  <wp:posOffset>-17780</wp:posOffset>
                </wp:positionH>
                <wp:positionV relativeFrom="paragraph">
                  <wp:posOffset>186055</wp:posOffset>
                </wp:positionV>
                <wp:extent cx="6142355" cy="0"/>
                <wp:wrapNone/>
                <wp:docPr id="78" name="الشكل 7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77"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المركز: فيلالبيلا</w:t>
      </w:r>
    </w:p>
    <w:p>
      <w:pPr>
        <w:spacing w:after="0" w:line="44"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العنوان:</w:t>
      </w:r>
      <w:r>
        <w:rPr>
          <w:rtl/>
          <w:szCs w:val="20"/>
        </w:rPr>
        <w:t xml:space="preserve"> بلازا مايور رقم 2</w:t>
      </w:r>
    </w:p>
    <w:p>
      <w:pPr>
        <w:spacing w:after="0" w:line="29" w:lineRule="exact"/>
        <w:rPr>
          <w:rFonts w:ascii="Times New Roman" w:hAnsi="Times New Roman" w:cs="Times New Roman" w:eastAsia="Times New Roman"/>
          <w:kern w:val="0"/>
          <w:sz w:val="20"/>
          <w:szCs w:val="20"/>
          <w14:ligatures w14:val="none"/>
        </w:rPr>
        <w:bidi/>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bidi/>
      </w:pPr>
      <w:r>
        <w:rPr>
          <w:rFonts w:ascii="Arial" w:hAnsi="Arial" w:cs="Arial" w:eastAsia="Arial"/>
          <w:b/>
          <w:rtl/>
          <w:bCs/>
          <w:szCs w:val="20"/>
        </w:rPr>
        <w:t xml:space="preserve">الرمز البريدي:</w:t>
      </w:r>
      <w:r>
        <w:rPr>
          <w:rFonts w:ascii="Arial" w:hAnsi="Arial" w:cs="Arial" w:eastAsia="Arial"/>
          <w:rtl/>
        </w:rPr>
        <w:t xml:space="preserve"> 28810 </w:t>
      </w:r>
      <w:r>
        <w:rPr>
          <w:rFonts w:ascii="Times New Roman" w:hAnsi="Times New Roman" w:cs="Times New Roman" w:eastAsiaTheme="minorEastAsia"/>
          <w:szCs w:val="20"/>
        </w:rPr>
        <w:tab/>
      </w:r>
      <w:r>
        <w:rPr>
          <w:rFonts w:ascii="Arial" w:hAnsi="Arial" w:cs="Arial" w:eastAsia="Arial"/>
          <w:rtl/>
        </w:rPr>
        <w:t xml:space="preserve"> </w:t>
      </w:r>
      <w:r>
        <w:rPr>
          <w:rFonts w:ascii="Arial" w:hAnsi="Arial" w:cs="Arial" w:eastAsia="Arial"/>
          <w:b/>
          <w:rtl/>
          <w:bCs/>
          <w:szCs w:val="20"/>
        </w:rPr>
        <w:t xml:space="preserve">البلدية: فيلالبيلا</w:t>
      </w:r>
    </w:p>
    <w:p>
      <w:pPr>
        <w:spacing w:after="0" w:line="3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7"/>
        <w:bidi/>
      </w:pPr>
      <w:r>
        <w:rPr>
          <w:b/>
          <w:rtl/>
          <w:bCs/>
          <w:szCs w:val="20"/>
        </w:rPr>
        <w:t xml:space="preserve">الهواتف: 91.885.90.02</w: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02" w:lineRule="exact"/>
        <w:rPr>
          <w:rFonts w:ascii="Times New Roman" w:hAnsi="Times New Roman" w:cs="Times New Roman" w:eastAsia="Times New Roman"/>
          <w:kern w:val="0"/>
          <w:sz w:val="20"/>
          <w:szCs w:val="20"/>
          <w14:ligatures w14:val="none"/>
        </w:rPr>
        <w:bidi/>
      </w:pPr>
    </w:p>
    <w:p>
      <w:pPr>
        <w:spacing w:after="0" w:line="240" w:lineRule="auto"/>
        <w:rPr>
          <w:rFonts w:ascii="Times New Roman" w:hAnsi="Times New Roman" w:cs="Times New Roman" w:eastAsia="Times New Roman"/>
          <w:kern w:val="0"/>
          <w:sz w:val="20"/>
          <w:szCs w:val="20"/>
          <w14:ligatures w14:val="none"/>
        </w:rPr>
        <w:pStyle w:val="P68B1DB1-Normal26"/>
        <w:bidi/>
      </w:pPr>
      <w:r>
        <w:rPr>
          <w:rtl/>
          <w:bCs/>
          <w:szCs w:val="28"/>
        </w:rPr>
        <w:t xml:space="preserve">المنطقة 5. عاصمة مدريد</w:t>
      </w:r>
    </w:p>
    <w:p>
      <w:pPr>
        <w:spacing w:after="0" w:line="20" w:lineRule="exact"/>
        <w:rPr>
          <w:rFonts w:ascii="Times New Roman" w:hAnsi="Times New Roman" w:cs="Times New Roman" w:eastAsia="Times New Roman"/>
          <w:kern w:val="0"/>
          <w:sz w:val="20"/>
          <w:szCs w:val="20"/>
          <w14:ligatures w14:val="none"/>
        </w:rPr>
        <w:pStyle w:val="P68B1DB1-Normal25"/>
        <w:bidi/>
      </w:pPr>
      <w:r>
        <mc:AlternateContent>
          <mc:Choice Requires="wps">
            <w:drawing>
              <wp:anchor simplePos="0" relativeHeight="251820032" behindDoc="1" locked="0" layoutInCell="0" allowOverlap="1">
                <wp:simplePos x="0" y="0"/>
                <wp:positionH relativeFrom="column">
                  <wp:posOffset>-17780</wp:posOffset>
                </wp:positionH>
                <wp:positionV relativeFrom="paragraph">
                  <wp:posOffset>65405</wp:posOffset>
                </wp:positionV>
                <wp:extent cx="6142355" cy="0"/>
                <wp:wrapNone/>
                <wp:docPr id="79" name="الشكل 7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822080" behindDoc="1" locked="0" layoutInCell="0" allowOverlap="1">
                <wp:simplePos x="0" y="0"/>
                <wp:positionH relativeFrom="column">
                  <wp:posOffset>-17780</wp:posOffset>
                </wp:positionH>
                <wp:positionV relativeFrom="paragraph">
                  <wp:posOffset>32385</wp:posOffset>
                </wp:positionV>
                <wp:extent cx="6142355" cy="0"/>
                <wp:wrapNone/>
                <wp:docPr id="80" name="الشكل 8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302" w:lineRule="exact"/>
        <w:rPr>
          <w:rFonts w:ascii="Times New Roman" w:hAnsi="Times New Roman" w:cs="Times New Roman" w:eastAsia="Times New Roman"/>
          <w:kern w:val="0"/>
          <w:sz w:val="20"/>
          <w:szCs w:val="20"/>
          <w14:ligatures w14:val="none"/>
        </w:rPr>
        <w:bidi/>
      </w:pPr>
    </w:p>
    <w:p>
      <w:pPr>
        <w:spacing w:after="0" w:line="240" w:lineRule="auto"/>
        <w:rPr>
          <w:rFonts w:ascii="Arial" w:hAnsi="Arial" w:cs="Arial" w:eastAsia="Arial"/>
          <w:kern w:val="0"/>
          <w:sz w:val="20"/>
          <w:szCs w:val="20"/>
          <w14:ligatures w14:val="none"/>
        </w:rPr>
        <w:pStyle w:val="P68B1DB1-Normal27"/>
        <w:bidi/>
      </w:pPr>
      <w:r>
        <w:rPr>
          <w:rtl/>
          <w:szCs w:val="20"/>
        </w:rPr>
        <w:t xml:space="preserve">شاهد </w:t>
      </w:r>
      <w:hyperlink r:id="rId26">
        <w:r>
          <w:rPr>
            <w:color w:val="0000FF"/>
            <w:u w:val="single"/>
            <w:rtl/>
            <w:szCs w:val="20"/>
          </w:rPr>
          <w:t xml:space="preserve">مراكز الخدمات الاجتماعية في بلدية مدريد</w:t>
        </w:r>
      </w:hyperlink>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00" w:lineRule="exact"/>
        <w:rPr>
          <w:rFonts w:ascii="Times New Roman" w:hAnsi="Times New Roman" w:cs="Times New Roman" w:eastAsia="Times New Roman"/>
          <w:kern w:val="0"/>
          <w:sz w:val="20"/>
          <w:szCs w:val="20"/>
          <w14:ligatures w14:val="none"/>
        </w:rPr>
        <w:bidi/>
      </w:pPr>
    </w:p>
    <w:p>
      <w:pPr>
        <w:spacing w:after="0" w:line="247" w:lineRule="exact"/>
        <w:rPr>
          <w:rFonts w:ascii="Times New Roman" w:hAnsi="Times New Roman" w:cs="Times New Roman" w:eastAsia="Times New Roman"/>
          <w:kern w:val="0"/>
          <w:sz w:val="20"/>
          <w:szCs w:val="20"/>
          <w14:ligatures w14:val="none"/>
        </w:rPr>
        <w:bidi/>
      </w:pPr>
    </w:p>
    <w:p>
      <w:pPr>
        <w:spacing w:after="0" w:line="240" w:lineRule="auto"/>
        <w:jc w:val="right"/>
        <w:rPr>
          <w:rFonts w:ascii="Times New Roman" w:hAnsi="Times New Roman" w:cs="Times New Roman" w:eastAsia="Times New Roman"/>
          <w:kern w:val="0"/>
          <w:sz w:val="20"/>
          <w:szCs w:val="20"/>
          <w14:ligatures w14:val="none"/>
        </w:rPr>
        <w:sectPr>
          <w:pgSz w:w="11900" w:h="16838" w:orient="portrait"/>
          <w:pgMar w:top="1440" w:right="846" w:bottom="173" w:left="1440" w:header="0" w:footer="0" w:gutter="0"/>
          <w:cols w:num="1" w:space="720" w:equalWidth="0">
            <w:col w:w="9620" w:space="0"/>
          </w:cols>
        </w:sectPr>
        <w:pStyle w:val="P68B1DB1-Normal30"/>
        <w:bidi/>
      </w:pPr>
      <w:r>
        <w:rPr>
          <w:rtl/>
          <w:szCs w:val="16"/>
        </w:rPr>
        <w:t xml:space="preserve">الصفحة 8 من 8</w:t>
      </w:r>
    </w:p>
    <w:bookmarkStart w:id="15" w:name="page1_3"/>
    <w:bookmarkEnd w:id="15"/>
    <w:p>
      <w:pPr>
        <w:spacing w:after="0" w:line="200" w:lineRule="exact"/>
        <w:rPr>
          <w:rFonts w:ascii="Times New Roman" w:hAnsi="Times New Roman" w:cs="Times New Roman" w:eastAsia="Times New Roman"/>
          <w:kern w:val="0"/>
          <w:sz w:val="24"/>
          <w:szCs w:val="24"/>
          <w14:ligatures w14:val="none"/>
        </w:rPr>
        <w:pStyle w:val="P68B1DB1-Normal8"/>
        <w:bidi/>
      </w:pPr>
      <w:r>
        <w:drawing>
          <wp:anchor simplePos="0" relativeHeight="251823104" behindDoc="1" locked="0" layoutInCell="0" allowOverlap="1">
            <wp:simplePos x="0" y="0"/>
            <wp:positionH relativeFrom="page">
              <wp:posOffset>1080770</wp:posOffset>
            </wp:positionH>
            <wp:positionV relativeFrom="page">
              <wp:posOffset>720725</wp:posOffset>
            </wp:positionV>
            <wp:extent cx="1694815" cy="579120"/>
            <wp:wrapNone/>
            <wp:docPr id="25332820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28201" name="صورة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227" w:lineRule="exact"/>
        <w:rPr>
          <w:rFonts w:ascii="Times New Roman" w:hAnsi="Times New Roman" w:cs="Times New Roman" w:eastAsia="Times New Roman"/>
          <w:kern w:val="0"/>
          <w:sz w:val="24"/>
          <w:szCs w:val="24"/>
          <w14:ligatures w14:val="none"/>
        </w:rPr>
        <w:bidi/>
      </w:pPr>
    </w:p>
    <w:p>
      <w:pPr>
        <w:spacing w:after="0" w:line="323" w:lineRule="auto"/>
        <w:ind w:left="260"/>
        <w:jc w:val="both"/>
        <w:rPr>
          <w:rFonts w:ascii="Times New Roman" w:hAnsi="Times New Roman" w:cs="Times New Roman" w:eastAsia="Times New Roman"/>
          <w:kern w:val="0"/>
          <w:sz w:val="20"/>
          <w:szCs w:val="20"/>
          <w14:ligatures w14:val="none"/>
        </w:rPr>
        <w:pStyle w:val="P68B1DB1-Normal9"/>
        <w:bidi/>
      </w:pPr>
      <w:r>
        <w:rPr>
          <w:rtl/>
          <w:bCs/>
          <w:szCs w:val="22"/>
        </w:rPr>
        <w:t xml:space="preserve">أسباب تعليق وانقراض الحد الأدنى للدخل للإدراج.</w:t>
      </w:r>
    </w:p>
    <w:p>
      <w:pPr>
        <w:spacing w:after="0" w:line="99" w:lineRule="exact"/>
        <w:rPr>
          <w:rFonts w:ascii="Times New Roman" w:hAnsi="Times New Roman" w:cs="Times New Roman" w:eastAsia="Times New Roman"/>
          <w:kern w:val="0"/>
          <w:sz w:val="24"/>
          <w:szCs w:val="24"/>
          <w14:ligatures w14:val="none"/>
        </w:rPr>
        <w:bidi/>
      </w:pPr>
    </w:p>
    <w:p>
      <w:pPr>
        <w:spacing w:after="0" w:line="296" w:lineRule="auto"/>
        <w:ind w:left="260"/>
        <w:jc w:val="both"/>
        <w:rPr>
          <w:rFonts w:ascii="Times New Roman" w:hAnsi="Times New Roman" w:cs="Times New Roman" w:eastAsia="Times New Roman"/>
          <w:kern w:val="0"/>
          <w:sz w:val="20"/>
          <w:szCs w:val="20"/>
          <w14:ligatures w14:val="none"/>
        </w:rPr>
        <w:pStyle w:val="P68B1DB1-Normal11"/>
        <w:bidi/>
      </w:pPr>
      <w:r>
        <w:rPr>
          <w:rtl/>
          <w:szCs w:val="22"/>
        </w:rPr>
        <w:t xml:space="preserve">قد يتم </w:t>
      </w:r>
      <w:r>
        <w:rPr>
          <w:b/>
          <w:u w:val="single"/>
          <w:rtl/>
          <w:bCs/>
          <w:szCs w:val="22"/>
        </w:rPr>
        <w:t xml:space="preserve">تعليق استلام الحد الأدنى للدخل للإدخال مؤقتًا</w:t>
      </w:r>
      <w:r>
        <w:rPr>
          <w:rtl/>
          <w:szCs w:val="22"/>
        </w:rPr>
        <w:t xml:space="preserve">، </w:t>
      </w:r>
      <w:r>
        <w:rPr>
          <w:b/>
          <w:rtl/>
          <w:bCs/>
          <w:szCs w:val="22"/>
        </w:rPr>
        <w:t xml:space="preserve">بعد الاستماع إلى الشخص المعني</w:t>
      </w:r>
      <w:r>
        <w:rPr>
          <w:rtl/>
          <w:szCs w:val="22"/>
        </w:rPr>
        <w:t xml:space="preserve">، وحتى 12 شهرًا كحد أقصى لأي</w:t>
      </w:r>
      <w:r>
        <w:rPr>
          <w:rtl/>
          <w:szCs w:val="22"/>
        </w:rPr>
        <w:t xml:space="preserve"> من الأسباب التالية:</w:t>
      </w:r>
    </w:p>
    <w:p>
      <w:pPr>
        <w:spacing w:after="0" w:line="137" w:lineRule="exact"/>
        <w:rPr>
          <w:rFonts w:ascii="Times New Roman" w:hAnsi="Times New Roman" w:cs="Times New Roman" w:eastAsia="Times New Roman"/>
          <w:kern w:val="0"/>
          <w:sz w:val="24"/>
          <w:szCs w:val="24"/>
          <w14:ligatures w14:val="none"/>
        </w:rPr>
        <w:bidi/>
      </w:pPr>
    </w:p>
    <w:p>
      <w:pPr>
        <w:numPr>
          <w:ilvl w:val="0"/>
          <w:numId w:val="10"/>
        </w:numPr>
        <w:tabs>
          <w:tab w:val="left" w:pos="620"/>
        </w:tabs>
        <w:spacing w:after="0" w:line="283" w:lineRule="auto"/>
        <w:ind w:left="620" w:hanging="358"/>
        <w:jc w:val="both"/>
        <w:rPr>
          <w:rFonts w:ascii="Arial" w:hAnsi="Arial" w:cs="Arial" w:eastAsia="Arial"/>
          <w:kern w:val="0"/>
          <w14:ligatures w14:val="none"/>
        </w:rPr>
        <w:pStyle w:val="P68B1DB1-Normal11"/>
        <w:bidi/>
      </w:pPr>
      <w:r>
        <w:rPr>
          <w:b/>
          <w:rtl/>
          <w:bCs/>
          <w:szCs w:val="22"/>
        </w:rPr>
        <w:t xml:space="preserve">النقل المؤقت للإقامة المعتادة</w:t>
      </w:r>
      <w:r>
        <w:rPr>
          <w:rtl/>
          <w:szCs w:val="22"/>
        </w:rPr>
        <w:t xml:space="preserve"> إلى بلدية تقع خارج مجتمع مدريد، عندما يكون هذا النقل أطول من شهر واحد وأقل من 12 شهرًا، ويرجع ذلك إلى أسباب العمل المؤقتة، أو القبول المؤقت في مراكز الإقامة الدائمة العامة (مساكن للمسنين والأشخاص ذوي الإعاقة والسجون)، أو أي سبب آخر معتمد حسب الأصول لحالة الطوارئ المؤقتة.</w:t>
      </w:r>
    </w:p>
    <w:p>
      <w:pPr>
        <w:spacing w:after="0" w:line="159" w:lineRule="exact"/>
        <w:rPr>
          <w:rFonts w:ascii="Arial" w:hAnsi="Arial" w:cs="Arial" w:eastAsia="Arial"/>
          <w:kern w:val="0"/>
          <w14:ligatures w14:val="none"/>
        </w:rPr>
        <w:bidi/>
      </w:pPr>
    </w:p>
    <w:p>
      <w:pPr>
        <w:spacing w:after="0" w:line="293" w:lineRule="auto"/>
        <w:ind w:left="620"/>
        <w:jc w:val="both"/>
        <w:rPr>
          <w:rFonts w:ascii="Arial" w:hAnsi="Arial" w:cs="Arial" w:eastAsia="Arial"/>
          <w:kern w:val="0"/>
          <w14:ligatures w14:val="none"/>
        </w:rPr>
        <w:pStyle w:val="P68B1DB1-Normal11"/>
        <w:bidi/>
      </w:pPr>
      <w:r>
        <w:rPr>
          <w:rtl/>
          <w:szCs w:val="22"/>
        </w:rPr>
        <w:t xml:space="preserve">في حالة وحدة المعاشرة المكونة من شخص واحد، عندما تم قبولهم في منشأة عامة دائمة لمدة تزيد عن شهر واحد وأقل من اثني عشر شهرًا.</w:t>
      </w:r>
    </w:p>
    <w:p>
      <w:pPr>
        <w:spacing w:after="0" w:line="143" w:lineRule="exact"/>
        <w:rPr>
          <w:rFonts w:ascii="Arial" w:hAnsi="Arial" w:cs="Arial" w:eastAsia="Arial"/>
          <w:kern w:val="0"/>
          <w14:ligatures w14:val="none"/>
        </w:rPr>
        <w:bidi/>
      </w:pPr>
    </w:p>
    <w:p>
      <w:pPr>
        <w:numPr>
          <w:ilvl w:val="0"/>
          <w:numId w:val="10"/>
        </w:numPr>
        <w:tabs>
          <w:tab w:val="left" w:pos="620"/>
        </w:tabs>
        <w:spacing w:after="0" w:line="283" w:lineRule="auto"/>
        <w:ind w:left="620" w:hanging="358"/>
        <w:jc w:val="both"/>
        <w:rPr>
          <w:rFonts w:ascii="Arial" w:hAnsi="Arial" w:cs="Arial" w:eastAsia="Arial"/>
          <w:b/>
          <w:bCs/>
          <w:kern w:val="0"/>
          <w14:ligatures w14:val="none"/>
        </w:rPr>
        <w:pStyle w:val="P68B1DB1-Normal11"/>
        <w:bidi/>
      </w:pPr>
      <w:r>
        <w:rPr>
          <w:b/>
          <w:rtl/>
          <w:bCs/>
          <w:szCs w:val="22"/>
        </w:rPr>
        <w:t xml:space="preserve">الحصول على دخل جديد ناتج عن تطوير نشاط عمل</w:t>
      </w:r>
      <w:r>
        <w:rPr>
          <w:rtl/>
          <w:szCs w:val="22"/>
        </w:rPr>
        <w:t xml:space="preserve"> يستمر أقل من 12 شهرًا، عندما يكون هذا الدخل مساويًا أو أكبر من الحد الأدنى للدخل الذي حصلت عليه، بشرط أن يتجاوز النشاط المذكور شهرًا واحدًا أو أن عدد أيام العمل الفعلي، في حالة عقود العمل حسب الأيام، يبلغ مجموعها 30 يومًا على مدى 3 أشهر.</w:t>
      </w:r>
    </w:p>
    <w:p>
      <w:pPr>
        <w:spacing w:after="0" w:line="156" w:lineRule="exact"/>
        <w:rPr>
          <w:rFonts w:ascii="Arial" w:hAnsi="Arial" w:cs="Arial" w:eastAsia="Arial"/>
          <w:b/>
          <w:bCs/>
          <w:kern w:val="0"/>
          <w14:ligatures w14:val="none"/>
        </w:rPr>
        <w:bidi/>
      </w:pPr>
    </w:p>
    <w:p>
      <w:pPr>
        <w:numPr>
          <w:ilvl w:val="0"/>
          <w:numId w:val="10"/>
        </w:numPr>
        <w:tabs>
          <w:tab w:val="left" w:pos="620"/>
        </w:tabs>
        <w:spacing w:after="0" w:line="314" w:lineRule="auto"/>
        <w:ind w:left="620" w:hanging="358"/>
        <w:rPr>
          <w:rFonts w:ascii="Arial" w:hAnsi="Arial" w:cs="Arial" w:eastAsia="Arial"/>
          <w:b/>
          <w:bCs/>
          <w:kern w:val="0"/>
          <w14:ligatures w14:val="none"/>
        </w:rPr>
        <w:pStyle w:val="P68B1DB1-Normal11"/>
        <w:bidi/>
      </w:pPr>
      <w:r>
        <w:rPr>
          <w:b/>
          <w:rtl/>
          <w:bCs/>
          <w:szCs w:val="22"/>
        </w:rPr>
        <w:t xml:space="preserve">الحصول على إعانة أو إعانة بطالة أو دخل الإدماج النشط</w:t>
      </w:r>
      <w:r>
        <w:rPr>
          <w:rtl/>
          <w:szCs w:val="22"/>
        </w:rPr>
        <w:t xml:space="preserve">، إذا تجاوزت مبلغ الحد الأدنى للدخل الذي تلقيته</w:t>
      </w:r>
    </w:p>
    <w:p>
      <w:pPr>
        <w:spacing w:after="0" w:line="118" w:lineRule="exact"/>
        <w:rPr>
          <w:rFonts w:ascii="Arial" w:hAnsi="Arial" w:cs="Arial" w:eastAsia="Arial"/>
          <w:b/>
          <w:bCs/>
          <w:kern w:val="0"/>
          <w14:ligatures w14:val="none"/>
        </w:rPr>
        <w:bidi/>
      </w:pPr>
    </w:p>
    <w:p>
      <w:pPr>
        <w:numPr>
          <w:ilvl w:val="0"/>
          <w:numId w:val="10"/>
        </w:numPr>
        <w:tabs>
          <w:tab w:val="left" w:pos="620"/>
        </w:tabs>
        <w:spacing w:after="0" w:line="316" w:lineRule="auto"/>
        <w:ind w:left="620" w:hanging="358"/>
        <w:rPr>
          <w:rFonts w:ascii="Arial" w:hAnsi="Arial" w:cs="Arial" w:eastAsia="Arial"/>
          <w:b/>
          <w:bCs/>
          <w:kern w:val="0"/>
          <w14:ligatures w14:val="none"/>
        </w:rPr>
        <w:pStyle w:val="P68B1DB1-Normal11"/>
        <w:bidi/>
      </w:pPr>
      <w:r>
        <w:rPr>
          <w:b/>
          <w:rtl/>
          <w:bCs/>
          <w:szCs w:val="22"/>
        </w:rPr>
        <w:t xml:space="preserve">عدم الامتثال للالتزامات الواردة</w:t>
      </w:r>
      <w:r>
        <w:rPr>
          <w:rtl/>
          <w:szCs w:val="22"/>
        </w:rPr>
        <w:t xml:space="preserve"> في المادة 12 من القانون 15/2001 والمادة 30 من اللائحة 126/2014.</w:t>
      </w:r>
    </w:p>
    <w:p>
      <w:pPr>
        <w:spacing w:after="0" w:line="116" w:lineRule="exact"/>
        <w:rPr>
          <w:rFonts w:ascii="Arial" w:hAnsi="Arial" w:cs="Arial" w:eastAsia="Arial"/>
          <w:b/>
          <w:bCs/>
          <w:kern w:val="0"/>
          <w14:ligatures w14:val="none"/>
        </w:rPr>
        <w:bidi/>
      </w:pPr>
    </w:p>
    <w:p>
      <w:pPr>
        <w:numPr>
          <w:ilvl w:val="0"/>
          <w:numId w:val="10"/>
        </w:numPr>
        <w:tabs>
          <w:tab w:val="left" w:pos="620"/>
        </w:tabs>
        <w:spacing w:after="0" w:line="240" w:lineRule="auto"/>
        <w:ind w:left="620" w:hanging="358"/>
        <w:rPr>
          <w:rFonts w:ascii="Arial" w:hAnsi="Arial" w:cs="Arial" w:eastAsia="Arial"/>
          <w:b/>
          <w:bCs/>
          <w:kern w:val="0"/>
          <w14:ligatures w14:val="none"/>
        </w:rPr>
        <w:pStyle w:val="P68B1DB1-Normal10"/>
        <w:bidi/>
      </w:pPr>
      <w:r>
        <w:rPr>
          <w:rtl/>
          <w:bCs/>
          <w:szCs w:val="22"/>
        </w:rPr>
        <w:t xml:space="preserve">فرض عقوبة على جريمة بسيطة</w:t>
      </w:r>
    </w:p>
    <w:p>
      <w:pPr>
        <w:spacing w:after="0" w:line="200" w:lineRule="exact"/>
        <w:rPr>
          <w:rFonts w:ascii="Times New Roman" w:hAnsi="Times New Roman" w:cs="Times New Roman" w:eastAsia="Times New Roman"/>
          <w:kern w:val="0"/>
          <w:sz w:val="24"/>
          <w:szCs w:val="24"/>
          <w14:ligatures w14:val="none"/>
        </w:rPr>
        <w:bidi/>
      </w:pPr>
    </w:p>
    <w:p>
      <w:pPr>
        <w:spacing w:after="0" w:line="200" w:lineRule="exact"/>
        <w:rPr>
          <w:rFonts w:ascii="Times New Roman" w:hAnsi="Times New Roman" w:cs="Times New Roman" w:eastAsia="Times New Roman"/>
          <w:kern w:val="0"/>
          <w:sz w:val="24"/>
          <w:szCs w:val="24"/>
          <w14:ligatures w14:val="none"/>
        </w:rPr>
        <w:bidi/>
      </w:pPr>
    </w:p>
    <w:p>
      <w:pPr>
        <w:spacing w:after="0" w:line="329" w:lineRule="exact"/>
        <w:rPr>
          <w:rFonts w:ascii="Times New Roman" w:hAnsi="Times New Roman" w:cs="Times New Roman" w:eastAsia="Times New Roman"/>
          <w:kern w:val="0"/>
          <w:sz w:val="24"/>
          <w:szCs w:val="24"/>
          <w14:ligatures w14:val="none"/>
        </w:rPr>
        <w:bidi/>
      </w:pPr>
    </w:p>
    <w:p>
      <w:pPr>
        <w:spacing w:after="0" w:line="326" w:lineRule="auto"/>
        <w:ind w:left="260"/>
        <w:rPr>
          <w:rFonts w:ascii="Times New Roman" w:hAnsi="Times New Roman" w:cs="Times New Roman" w:eastAsia="Times New Roman"/>
          <w:kern w:val="0"/>
          <w:sz w:val="20"/>
          <w:szCs w:val="20"/>
          <w14:ligatures w14:val="none"/>
        </w:rPr>
        <w:pStyle w:val="P68B1DB1-Normal11"/>
        <w:bidi/>
      </w:pPr>
      <w:r>
        <w:rPr>
          <w:b/>
          <w:u w:val="single"/>
          <w:rtl/>
          <w:bCs/>
          <w:szCs w:val="22"/>
        </w:rPr>
        <w:t xml:space="preserve">يسقط الحق في الاستحقاق، بعد</w:t>
      </w:r>
      <w:r>
        <w:rPr>
          <w:rtl/>
        </w:rPr>
        <w:t xml:space="preserve"> </w:t>
      </w:r>
      <w:r>
        <w:rPr>
          <w:b/>
          <w:rtl/>
          <w:bCs/>
          <w:szCs w:val="22"/>
        </w:rPr>
        <w:t xml:space="preserve">الاستماع إلى الشخص المعني،</w:t>
      </w:r>
      <w:r>
        <w:rPr>
          <w:rtl/>
          <w:szCs w:val="22"/>
        </w:rPr>
        <w:t xml:space="preserve"> لأي من الأسباب التالية:</w:t>
      </w:r>
    </w:p>
    <w:p>
      <w:pPr>
        <w:spacing w:after="0" w:line="95" w:lineRule="exact"/>
        <w:rPr>
          <w:rFonts w:ascii="Times New Roman" w:hAnsi="Times New Roman" w:cs="Times New Roman" w:eastAsia="Times New Roman"/>
          <w:kern w:val="0"/>
          <w:sz w:val="24"/>
          <w:szCs w:val="24"/>
          <w14:ligatures w14:val="none"/>
        </w:rPr>
        <w:bidi/>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1"/>
        <w:bidi/>
      </w:pPr>
      <w:r>
        <w:rPr>
          <w:b/>
          <w:rtl/>
          <w:bCs/>
          <w:szCs w:val="22"/>
        </w:rPr>
        <w:t xml:space="preserve">فقدان أي من المتطلبات</w:t>
      </w:r>
      <w:r>
        <w:rPr>
          <w:rtl/>
          <w:szCs w:val="22"/>
        </w:rPr>
        <w:t xml:space="preserve"> التي يحددها القانون والتنظيم</w:t>
      </w:r>
    </w:p>
    <w:p>
      <w:pPr>
        <w:spacing w:after="0" w:line="239" w:lineRule="exact"/>
        <w:rPr>
          <w:rFonts w:ascii="Arial" w:hAnsi="Arial" w:cs="Arial" w:eastAsia="Arial"/>
          <w:b/>
          <w:bCs/>
          <w:kern w:val="0"/>
          <w14:ligatures w14:val="none"/>
        </w:rPr>
        <w:bidi/>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0"/>
        <w:bidi/>
      </w:pPr>
      <w:r>
        <w:rPr>
          <w:rtl/>
          <w:bCs/>
          <w:szCs w:val="22"/>
        </w:rPr>
        <w:t xml:space="preserve">فقدان الإقامة القانونية.</w:t>
      </w:r>
    </w:p>
    <w:p>
      <w:pPr>
        <w:spacing w:after="0" w:line="236" w:lineRule="exact"/>
        <w:rPr>
          <w:rFonts w:ascii="Arial" w:hAnsi="Arial" w:cs="Arial" w:eastAsia="Arial"/>
          <w:b/>
          <w:bCs/>
          <w:kern w:val="0"/>
          <w14:ligatures w14:val="none"/>
        </w:rPr>
        <w:bidi/>
      </w:pPr>
    </w:p>
    <w:p>
      <w:pPr>
        <w:numPr>
          <w:ilvl w:val="0"/>
          <w:numId w:val="11"/>
        </w:numPr>
        <w:tabs>
          <w:tab w:val="left" w:pos="620"/>
        </w:tabs>
        <w:spacing w:after="0" w:line="314" w:lineRule="auto"/>
        <w:ind w:left="620" w:hanging="358"/>
        <w:rPr>
          <w:rFonts w:ascii="Arial" w:hAnsi="Arial" w:cs="Arial" w:eastAsia="Arial"/>
          <w:b/>
          <w:bCs/>
          <w:kern w:val="0"/>
          <w14:ligatures w14:val="none"/>
        </w:rPr>
        <w:pStyle w:val="P68B1DB1-Normal11"/>
        <w:bidi/>
      </w:pPr>
      <w:r>
        <w:rPr>
          <w:b/>
          <w:rtl/>
          <w:bCs/>
          <w:szCs w:val="22"/>
        </w:rPr>
        <w:t xml:space="preserve">وفاة الحائز،</w:t>
      </w:r>
      <w:r>
        <w:rPr>
          <w:rtl/>
          <w:szCs w:val="22"/>
        </w:rPr>
        <w:t xml:space="preserve"> ما لم يكن تغيير الملكية ضروريًا وفقًا للمادة 29 من اللائحة 126/2014.</w:t>
      </w:r>
    </w:p>
    <w:p>
      <w:pPr>
        <w:spacing w:after="0" w:line="120" w:lineRule="exact"/>
        <w:rPr>
          <w:rFonts w:ascii="Arial" w:hAnsi="Arial" w:cs="Arial" w:eastAsia="Arial"/>
          <w:b/>
          <w:bCs/>
          <w:kern w:val="0"/>
          <w14:ligatures w14:val="none"/>
        </w:rPr>
        <w:bidi/>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1"/>
        <w:bidi/>
      </w:pPr>
      <w:r>
        <w:rPr>
          <w:b/>
          <w:rtl/>
          <w:bCs/>
          <w:szCs w:val="22"/>
        </w:rPr>
        <w:t xml:space="preserve">تنازل صريح</w:t>
      </w:r>
      <w:r>
        <w:rPr>
          <w:rtl/>
          <w:szCs w:val="22"/>
        </w:rPr>
        <w:t xml:space="preserve"> من قبل المالك.</w:t>
      </w:r>
    </w:p>
    <w:p>
      <w:pPr>
        <w:spacing w:after="0" w:line="239" w:lineRule="exact"/>
        <w:rPr>
          <w:rFonts w:ascii="Arial" w:hAnsi="Arial" w:cs="Arial" w:eastAsia="Arial"/>
          <w:b/>
          <w:bCs/>
          <w:kern w:val="0"/>
          <w14:ligatures w14:val="none"/>
        </w:rPr>
        <w:bidi/>
      </w:pPr>
    </w:p>
    <w:p>
      <w:pPr>
        <w:numPr>
          <w:ilvl w:val="0"/>
          <w:numId w:val="11"/>
        </w:numPr>
        <w:tabs>
          <w:tab w:val="left" w:pos="620"/>
        </w:tabs>
        <w:spacing w:after="0" w:line="314" w:lineRule="auto"/>
        <w:ind w:left="620" w:hanging="358"/>
        <w:rPr>
          <w:rFonts w:ascii="Arial" w:hAnsi="Arial" w:cs="Arial" w:eastAsia="Arial"/>
          <w:b/>
          <w:bCs/>
          <w:kern w:val="0"/>
          <w14:ligatures w14:val="none"/>
        </w:rPr>
        <w:pStyle w:val="P68B1DB1-Normal11"/>
        <w:bidi/>
      </w:pPr>
      <w:r>
        <w:rPr>
          <w:b/>
          <w:rtl/>
          <w:bCs/>
          <w:szCs w:val="22"/>
        </w:rPr>
        <w:t xml:space="preserve">الحفاظ على أسباب تعليق</w:t>
      </w:r>
      <w:r>
        <w:rPr>
          <w:rtl/>
          <w:szCs w:val="22"/>
        </w:rPr>
        <w:t xml:space="preserve"> الاستحقاق لفترة أطول من 12 شهرًا.</w:t>
      </w:r>
    </w:p>
    <w:p>
      <w:pPr>
        <w:spacing w:after="0" w:line="240" w:lineRule="auto"/>
        <w:rPr>
          <w:rFonts w:ascii="Times New Roman" w:hAnsi="Times New Roman" w:cs="Times New Roman" w:eastAsia="Times New Roman"/>
          <w:kern w:val="0"/>
          <w14:ligatures w14:val="none"/>
        </w:rPr>
        <w:sectPr>
          <w:pgSz w:w="11900" w:h="16838" w:orient="portrait"/>
          <w:pgMar w:top="1440" w:right="1266" w:bottom="944" w:left="1440" w:header="0" w:footer="0" w:gutter="0"/>
          <w:cols w:num="1" w:space="720" w:equalWidth="0">
            <w:col w:w="9200" w:space="0"/>
          </w:cols>
        </w:sectPr>
        <w:bidi/>
      </w:pPr>
    </w:p>
    <w:bookmarkStart w:id="16" w:name="page2_2"/>
    <w:bookmarkEnd w:id="16"/>
    <w:p>
      <w:pPr>
        <w:numPr>
          <w:ilvl w:val="0"/>
          <w:numId w:val="4"/>
        </w:numPr>
        <w:tabs>
          <w:tab w:val="left" w:pos="620"/>
        </w:tabs>
        <w:spacing w:after="0" w:line="316" w:lineRule="auto"/>
        <w:ind w:left="620" w:hanging="358"/>
        <w:rPr>
          <w:rFonts w:ascii="Arial" w:hAnsi="Arial" w:cs="Arial" w:eastAsia="Arial"/>
          <w:b/>
          <w:bCs/>
          <w:kern w:val="0"/>
          <w14:ligatures w14:val="none"/>
        </w:rPr>
        <w:pStyle w:val="P68B1DB1-Normal11"/>
        <w:bidi/>
      </w:pPr>
      <w:r>
        <w:rPr>
          <w:b/>
          <w:rtl/>
          <w:bCs/>
          <w:szCs w:val="22"/>
        </w:rPr>
        <w:t xml:space="preserve">أداء وظيفة أطول من 12 شهرًا</w:t>
      </w:r>
      <w:r>
        <w:rPr>
          <w:rtl/>
          <w:szCs w:val="22"/>
        </w:rPr>
        <w:t xml:space="preserve"> تحصل فيها على مكافأة تساوي أو تزيد عن الحد الأدنى للدخل المقابل.</w:t>
      </w:r>
    </w:p>
    <w:p>
      <w:pPr>
        <w:spacing w:after="0" w:line="116" w:lineRule="exact"/>
        <w:rPr>
          <w:rFonts w:ascii="Arial" w:hAnsi="Arial" w:cs="Arial" w:eastAsia="Arial"/>
          <w:b/>
          <w:bCs/>
          <w:kern w:val="0"/>
          <w14:ligatures w14:val="none"/>
        </w:rPr>
        <w:bidi/>
      </w:pPr>
    </w:p>
    <w:p>
      <w:pPr>
        <w:numPr>
          <w:ilvl w:val="0"/>
          <w:numId w:val="4"/>
        </w:numPr>
        <w:tabs>
          <w:tab w:val="left" w:pos="620"/>
        </w:tabs>
        <w:spacing w:after="0" w:line="240" w:lineRule="auto"/>
        <w:ind w:left="620" w:hanging="358"/>
        <w:rPr>
          <w:rFonts w:ascii="Arial" w:hAnsi="Arial" w:cs="Arial" w:eastAsia="Arial"/>
          <w:b/>
          <w:bCs/>
          <w:kern w:val="0"/>
          <w14:ligatures w14:val="none"/>
        </w:rPr>
        <w:pStyle w:val="P68B1DB1-Normal10"/>
        <w:bidi/>
      </w:pPr>
      <w:r>
        <w:rPr>
          <w:rtl/>
          <w:bCs/>
          <w:szCs w:val="22"/>
        </w:rPr>
        <w:t xml:space="preserve">فرض عقوبة على جريمة خطيرة أو خطيرة للغاية</w:t>
      </w:r>
    </w:p>
    <w:p>
      <w:pPr>
        <w:spacing w:after="0" w:line="239" w:lineRule="exact"/>
        <w:rPr>
          <w:rFonts w:ascii="Arial" w:hAnsi="Arial" w:cs="Arial" w:eastAsia="Arial"/>
          <w:b/>
          <w:bCs/>
          <w:kern w:val="0"/>
          <w14:ligatures w14:val="none"/>
        </w:rPr>
        <w:bidi/>
      </w:pPr>
    </w:p>
    <w:p>
      <w:pPr>
        <w:numPr>
          <w:ilvl w:val="0"/>
          <w:numId w:val="4"/>
        </w:numPr>
        <w:tabs>
          <w:tab w:val="left" w:pos="620"/>
        </w:tabs>
        <w:spacing w:after="0" w:line="314" w:lineRule="auto"/>
        <w:ind w:left="620" w:hanging="358"/>
        <w:rPr>
          <w:rFonts w:ascii="Arial" w:hAnsi="Arial" w:cs="Arial" w:eastAsia="Arial"/>
          <w:b/>
          <w:bCs/>
          <w:kern w:val="0"/>
          <w14:ligatures w14:val="none"/>
        </w:rPr>
        <w:pStyle w:val="P68B1DB1-Normal11"/>
        <w:bidi/>
      </w:pPr>
      <w:r>
        <w:rPr>
          <w:b/>
          <w:rtl/>
          <w:bCs/>
          <w:szCs w:val="22"/>
        </w:rPr>
        <w:t xml:space="preserve">عدم الامتثال المتكرر للالتزامات الواردة</w:t>
      </w:r>
      <w:r>
        <w:rPr>
          <w:rtl/>
          <w:szCs w:val="22"/>
        </w:rPr>
        <w:t xml:space="preserve"> في المادة 12 من القانون 15/2001 والمادة 30 من اللائحة 126/2014.</w:t>
      </w:r>
    </w:p>
    <w:sectPr>
      <w:pgSz w:w="11900" w:h="16838" w:orient="portrait"/>
      <w:pgMar w:top="1112" w:right="1266" w:bottom="1440" w:left="1440" w:header="0" w:footer="0" w:gutter="0"/>
      <w:cols w:num="1" w:space="720" w:equalWidth="0">
        <w:col w:w="92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light">
    <w:altName w:val="Montserrat"/>
    <w:panose1 w:val="020B0604020202020204"/>
    <w:charset w:val="00"/>
    <w:family w:val="roman"/>
    <w:notTrueType/>
    <w:pitch w:val="default"/>
  </w:font>
  <w:font w:name="Montserrat">
    <w:panose1 w:val="000005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495CFF"/>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F3E491C"/>
    <w:multiLevelType w:val="hybridMultilevel"/>
    <w:tmpl w:val="55BC66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38E1F29"/>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2AE8944A"/>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327B23C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BFAF744"/>
    <w:multiLevelType w:val="hybridMultilevel"/>
    <w:tmpl w:val="59A23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E87CC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55684D62"/>
    <w:multiLevelType w:val="hybridMultilevel"/>
    <w:tmpl w:val="654461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625558EC"/>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6334873"/>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74B0DC51"/>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613444580">
    <w:abstractNumId w:val="7"/>
  </w:num>
  <w:num w:numId="2" w16cid:durableId="1303317078">
    <w:abstractNumId w:val="1"/>
  </w:num>
  <w:num w:numId="3" w16cid:durableId="1527400987">
    <w:abstractNumId w:val="5"/>
  </w:num>
  <w:num w:numId="4">
    <w:abstractNumId w:val="0"/>
  </w:num>
  <w:num w:numId="5">
    <w:abstractNumId w:val="3"/>
  </w:num>
  <w:num w:numId="6">
    <w:abstractNumId w:val="8"/>
  </w:num>
  <w:num w:numId="7">
    <w:abstractNumId w:val="2"/>
  </w:num>
  <w:num w:numId="8">
    <w:abstractNumId w:val="6"/>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90"/>
    <w:rsid w:val="000174C3"/>
    <w:rsid w:val="00102390"/>
    <w:rsid w:val="006474DF"/>
    <w:rsid w:val="009D78D5"/>
    <w:rsid w:val="00DA5427"/>
    <w:rsid w:val="15AB8946"/>
    <w:rsid w:val="2C078F92"/>
    <w:rsid w:val="326E25F6"/>
    <w:rsid w:val="357F6A72"/>
    <w:rsid w:val="3F0D245B"/>
    <w:rsid w:val="406C2253"/>
    <w:rsid w:val="4FE14B9E"/>
    <w:rsid w:val="50C7060C"/>
    <w:rsid w:val="5B409562"/>
    <w:rsid w:val="6B5EA6B2"/>
    <w:rsid w:val="6CF479A8"/>
    <w:rsid w:val="72FD20FB"/>
  </w:rsids>
  <m:mathPr>
    <m:mathFont m:val="Cambria Math"/>
  </m:mathPr>
  <w:themeFontLang w:val="ar"/>
  <w:clrSchemeMapping w:bg1="light1" w:t1="dark1" w:bg2="light2" w:t2="dark2" w:accent1="accent1" w:accent2="accent2" w:accent3="accent3" w:accent4="accent4" w:accent5="accent5" w:accent6="accent6" w:hyperlink="hyperlink" w:followedHyperlink="followedHyperlink"/>
  <w14:docId w14:val="75ECF676"/>
  <w15:chartTrackingRefBased/>
  <w15:docId w15:val="{1C3DECD0-5169-48B6-95F6-08A9EAD4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bidi/>
      </w:pPr>
    </w:pPrDefault>
    <w:rPrDefault>
      <w:rPr>
        <w:rFonts w:asciiTheme="minorHAnsi" w:hAnsiTheme="minorHAnsi" w:cstheme="minorBidi" w:eastAsiaTheme="minorHAnsi"/>
        <w:kern w:val="2"/>
        <w:sz w:val="22"/>
        <w:szCs w:val="22"/>
        <w14:ligatures w14:val="standardContextual"/>
        <w:rt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cstheme="majorBidi"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pPr>
      <w:bidi/>
    </w:pPr>
    <w:rPr>
      <w:rtl/>
    </w:rPr>
    <w:tblPr>
      <w:tblInd w:w="0" w:type="dxa"/>
      <w:tblCellMar>
        <w:top w:w="0" w:type="dxa"/>
        <w:left w:w="108" w:type="dxa"/>
        <w:bottom w:w="0" w:type="dxa"/>
        <w:right w:w="108" w:type="dxa"/>
      </w:tblCellMar>
      <w:bidiVisual/>
    </w:tblPr>
  </w:style>
  <w:style w:type="numbering" w:default="1" w:styleId="NoList">
    <w:name w:val="No List"/>
    <w:uiPriority w:val="99"/>
    <w:semiHidden/>
    <w:unhideWhenUsed/>
  </w:style>
  <w:style w:type="paragraph" w:styleId="NormalWeb">
    <w:name w:val="Normal (Web)"/>
    <w:basedOn w:val="Normal"/>
    <w:uiPriority w:val="99"/>
    <w:semiHidden/>
    <w:unhideWhenUsed/>
    <w:rsid w:val="00102390"/>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Strong">
    <w:name w:val="Strong"/>
    <w:basedOn w:val="DefaultParagraphFont"/>
    <w:uiPriority w:val="22"/>
    <w:qFormat/>
    <w:rsid w:val="00102390"/>
    <w:rPr>
      <w:b/>
      <w:bCs/>
    </w:rPr>
  </w:style>
  <w:style w:type="character" w:customStyle="1" w:styleId="txt08gr1">
    <w:name w:val="txt08gr1"/>
    <w:basedOn w:val="DefaultParagraphFont"/>
    <w:rsid w:val="00102390"/>
  </w:style>
  <w:style w:type="character" w:styleId="Hyperlink">
    <w:name w:val="Hyperlink"/>
    <w:basedOn w:val="DefaultParagraphFont"/>
    <w:uiPriority w:val="99"/>
    <w:semiHidden/>
    <w:unhideWhenUsed/>
    <w:rsid w:val="00102390"/>
    <w:rPr>
      <w:color w:val="0000FF"/>
      <w:u w:val="single"/>
    </w:rPr>
  </w:style>
  <w:style w:type="character" w:customStyle="1" w:styleId="Heading2Char">
    <w:name w:val="Heading 2 Char"/>
    <w:basedOn w:val="DefaultParagraphFont"/>
    <w:link w:val="Heading2"/>
    <w:uiPriority w:val="9"/>
    <w:rPr>
      <w:rFonts w:asciiTheme="majorHAnsi" w:hAnsiTheme="majorHAnsi" w:cstheme="majorBidi" w:eastAsiaTheme="majorEastAsia"/>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P68B1DB1-NormalWeb1">
    <w:name w:val="P68B1DB1-NormalWeb1"/>
    <w:basedOn w:val="NormalWeb"/>
    <w:rPr>
      <w:rFonts w:ascii="Montserrat-light" w:hAnsi="Montserrat-light"/>
      <w:b/>
      <w:color w:val="333333"/>
      <w:sz w:val="20"/>
    </w:rPr>
  </w:style>
  <w:style w:type="paragraph" w:styleId="P68B1DB1-Normal2">
    <w:name w:val="P68B1DB1-Normal2"/>
    <w:basedOn w:val="Normal"/>
    <w:rPr>
      <w:rFonts w:eastAsiaTheme="minorEastAsia"/>
      <w:color w:val="333333"/>
      <w:sz w:val="20"/>
    </w:rPr>
  </w:style>
  <w:style w:type="paragraph" w:styleId="P68B1DB1-Heading23">
    <w:name w:val="P68B1DB1-Heading23"/>
    <w:basedOn w:val="Heading2"/>
    <w:rPr>
      <w:rFonts w:asciiTheme="minorHAnsi" w:hAnsiTheme="minorHAnsi" w:cstheme="minorBidi" w:eastAsiaTheme="minorEastAsia"/>
      <w:b/>
      <w:color w:val="333333"/>
      <w:sz w:val="20"/>
    </w:rPr>
  </w:style>
  <w:style w:type="paragraph" w:styleId="P68B1DB1-ListParagraph4">
    <w:name w:val="P68B1DB1-ListParagraph4"/>
    <w:basedOn w:val="ListParagraph"/>
    <w:rPr>
      <w:rFonts w:eastAsiaTheme="minorEastAsia"/>
      <w:color w:val="333333"/>
      <w:sz w:val="20"/>
    </w:rPr>
  </w:style>
  <w:style w:type="paragraph" w:styleId="P68B1DB1-Heading25">
    <w:name w:val="P68B1DB1-Heading25"/>
    <w:basedOn w:val="Heading2"/>
    <w:rPr>
      <w:rFonts w:ascii="Montserrat" w:hAnsi="Montserrat" w:cs="Montserrat" w:eastAsia="Montserrat"/>
      <w:b/>
      <w:color w:val="333333"/>
      <w:sz w:val="28"/>
    </w:rPr>
  </w:style>
  <w:style w:type="paragraph" w:styleId="P68B1DB1-NormalWeb6">
    <w:name w:val="P68B1DB1-NormalWeb6"/>
    <w:basedOn w:val="NormalWeb"/>
    <w:rPr>
      <w:rFonts w:ascii="Montserrat-light" w:hAnsi="Montserrat-light"/>
      <w:color w:val="333333"/>
      <w:sz w:val="20"/>
    </w:rPr>
  </w:style>
  <w:style w:type="paragraph" w:styleId="P68B1DB1-Normal7">
    <w:name w:val="P68B1DB1-Normal7"/>
    <w:basedOn w:val="Normal"/>
    <w:rPr>
      <w:rFonts w:ascii="Montserrat-light" w:hAnsi="Montserrat-light" w:cs="Times New Roman" w:eastAsia="Times New Roman"/>
      <w:b/>
      <w:color w:val="333333"/>
      <w:kern w:val="0"/>
      <w:sz w:val="20"/>
      <w14:ligatures w14:val="none"/>
    </w:rPr>
  </w:style>
  <w:style w:type="paragraph" w:styleId="P68B1DB1-Normal8">
    <w:name w:val="P68B1DB1-Normal8"/>
    <w:basedOn w:val="Normal"/>
    <w:rPr>
      <w:color w:val="auto"/>
      <w:sz w:val="24"/>
      <w:szCs w:val="24"/>
    </w:rPr>
  </w:style>
  <w:style w:type="paragraph" w:styleId="P68B1DB1-Normal9">
    <w:name w:val="P68B1DB1-Normal9"/>
    <w:basedOn w:val="Normal"/>
    <w:rPr>
      <w:rFonts w:ascii="Arial" w:hAnsi="Arial" w:cs="Arial" w:eastAsia="Arial"/>
      <w:b/>
      <w:kern w:val="0"/>
      <w:u w:val="single"/>
      <w14:ligatures w14:val="none"/>
    </w:rPr>
  </w:style>
  <w:style w:type="paragraph" w:styleId="P68B1DB1-Normal10">
    <w:name w:val="P68B1DB1-Normal10"/>
    <w:basedOn w:val="Normal"/>
    <w:rPr>
      <w:rFonts w:ascii="Arial" w:hAnsi="Arial" w:cs="Arial" w:eastAsia="Arial"/>
      <w:b/>
      <w:kern w:val="0"/>
      <w14:ligatures w14:val="none"/>
    </w:rPr>
  </w:style>
  <w:style w:type="paragraph" w:styleId="P68B1DB1-Normal11">
    <w:name w:val="P68B1DB1-Normal11"/>
    <w:basedOn w:val="Normal"/>
    <w:rPr>
      <w:rFonts w:ascii="Arial" w:hAnsi="Arial" w:cs="Arial" w:eastAsia="Arial"/>
      <w:kern w:val="0"/>
      <w14:ligatures w14:val="none"/>
    </w:rPr>
  </w:style>
  <w:style w:type="paragraph" w:styleId="P68B1DB1-Normal12">
    <w:name w:val="P68B1DB1-Normal12"/>
    <w:basedOn w:val="Normal"/>
    <w:rPr>
      <w:rFonts w:ascii="Arial" w:hAnsi="Arial" w:cs="Arial" w:eastAsia="Arial"/>
      <w:kern w:val="0"/>
      <w:sz w:val="24"/>
      <w14:ligatures w14:val="none"/>
    </w:rPr>
  </w:style>
  <w:style w:type="paragraph" w:styleId="P68B1DB1-Normal13">
    <w:name w:val="P68B1DB1-Normal13"/>
    <w:basedOn w:val="Normal"/>
    <w:rPr>
      <w:rFonts w:ascii="Calibri" w:hAnsi="Calibri" w:cs="Calibri" w:eastAsia="Calibri"/>
      <w:kern w:val="0"/>
      <w14:ligatures w14:val="none"/>
    </w:rPr>
  </w:style>
  <w:style w:type="paragraph" w:styleId="P68B1DB1-Normal14">
    <w:name w:val="P68B1DB1-Normal14"/>
    <w:basedOn w:val="Normal"/>
    <w:rPr>
      <w:rFonts w:ascii="Calibri" w:hAnsi="Calibri" w:cs="Calibri" w:eastAsia="Calibri"/>
      <w:b/>
      <w:kern w:val="0"/>
      <w:sz w:val="32"/>
      <w:u w:val="single"/>
      <w14:ligatures w14:val="none"/>
    </w:rPr>
  </w:style>
  <w:style w:type="paragraph" w:styleId="P68B1DB1-Normal15">
    <w:name w:val="P68B1DB1-Normal15"/>
    <w:basedOn w:val="Normal"/>
    <w:rPr>
      <w:rFonts w:ascii="Calibri" w:hAnsi="Calibri" w:cs="Calibri" w:eastAsia="Calibri"/>
      <w:b/>
      <w:color w:val="FF0000"/>
      <w:kern w:val="0"/>
      <w:sz w:val="32"/>
      <w14:ligatures w14:val="none"/>
    </w:rPr>
  </w:style>
  <w:style w:type="paragraph" w:styleId="P68B1DB1-Normal16">
    <w:name w:val="P68B1DB1-Normal16"/>
    <w:basedOn w:val="Normal"/>
    <w:rPr>
      <w:rFonts w:ascii="Calibri" w:hAnsi="Calibri" w:cs="Calibri" w:eastAsia="Calibri"/>
      <w:b/>
      <w:color w:val="FFFFFF"/>
      <w:kern w:val="0"/>
      <w:sz w:val="28"/>
      <w14:ligatures w14:val="none"/>
    </w:rPr>
  </w:style>
  <w:style w:type="paragraph" w:styleId="P68B1DB1-Normal17">
    <w:name w:val="P68B1DB1-Normal17"/>
    <w:basedOn w:val="Normal"/>
    <w:rPr>
      <w:rFonts w:ascii="Calibri" w:hAnsi="Calibri" w:cs="Calibri" w:eastAsia="Calibri"/>
      <w:w w:val="99"/>
      <w:kern w:val="0"/>
      <w:sz w:val="28"/>
      <w14:ligatures w14:val="none"/>
    </w:rPr>
  </w:style>
  <w:style w:type="paragraph" w:styleId="P68B1DB1-Normal18">
    <w:name w:val="P68B1DB1-Normal18"/>
    <w:basedOn w:val="Normal"/>
    <w:rPr>
      <w:rFonts w:ascii="Calibri" w:hAnsi="Calibri" w:cs="Calibri" w:eastAsia="Calibri"/>
      <w:b/>
      <w:w w:val="99"/>
      <w:kern w:val="0"/>
      <w:sz w:val="28"/>
      <w14:ligatures w14:val="none"/>
    </w:rPr>
  </w:style>
  <w:style w:type="paragraph" w:styleId="P68B1DB1-Normal19">
    <w:name w:val="P68B1DB1-Normal19"/>
    <w:basedOn w:val="Normal"/>
    <w:rPr>
      <w:rFonts w:ascii="Calibri" w:hAnsi="Calibri" w:cs="Calibri" w:eastAsia="Calibri"/>
      <w:kern w:val="0"/>
      <w:sz w:val="28"/>
      <w14:ligatures w14:val="none"/>
    </w:rPr>
  </w:style>
  <w:style w:type="paragraph" w:styleId="P68B1DB1-Normal20">
    <w:name w:val="P68B1DB1-Normal20"/>
    <w:basedOn w:val="Normal"/>
    <w:rPr>
      <w:rFonts w:ascii="Calibri" w:hAnsi="Calibri" w:cs="Calibri" w:eastAsia="Calibri"/>
      <w:kern w:val="0"/>
      <w:sz w:val="27"/>
      <w14:ligatures w14:val="none"/>
    </w:rPr>
  </w:style>
  <w:style w:type="paragraph" w:styleId="P68B1DB1-Normal21">
    <w:name w:val="P68B1DB1-Normal21"/>
    <w:basedOn w:val="Normal"/>
    <w:rPr>
      <w:rFonts w:ascii="Times New Roman" w:hAnsi="Times New Roman" w:cs="Times New Roman" w:eastAsiaTheme="minorEastAsia"/>
      <w:kern w:val="0"/>
      <w:sz w:val="24"/>
      <w:szCs w:val="24"/>
      <w14:ligatures w14:val="none"/>
    </w:rPr>
  </w:style>
  <w:style w:type="paragraph" w:styleId="P68B1DB1-Normal22">
    <w:name w:val="P68B1DB1-Normal22"/>
    <w:basedOn w:val="Normal"/>
    <w:rPr>
      <w:rFonts w:ascii="Calibri" w:hAnsi="Calibri" w:cs="Calibri" w:eastAsia="Calibri"/>
      <w:b/>
      <w:kern w:val="0"/>
      <w:sz w:val="28"/>
      <w14:ligatures w14:val="none"/>
    </w:rPr>
  </w:style>
  <w:style w:type="paragraph" w:styleId="P68B1DB1-Normal23">
    <w:name w:val="P68B1DB1-Normal23"/>
    <w:basedOn w:val="Normal"/>
    <w:rPr>
      <w:rFonts w:ascii="Calibri" w:hAnsi="Calibri" w:cs="Calibri" w:eastAsia="Calibri"/>
      <w:b/>
      <w:color w:val="FFFFFF"/>
      <w:w w:val="99"/>
      <w:kern w:val="0"/>
      <w:sz w:val="28"/>
      <w14:ligatures w14:val="none"/>
    </w:rPr>
  </w:style>
  <w:style w:type="paragraph" w:styleId="P68B1DB1-Normal24">
    <w:name w:val="P68B1DB1-Normal24"/>
    <w:basedOn w:val="Normal"/>
    <w:rPr>
      <w:rFonts w:ascii="Calibri" w:hAnsi="Calibri" w:cs="Calibri" w:eastAsia="Calibri"/>
      <w:w w:val="98"/>
      <w:kern w:val="0"/>
      <w:sz w:val="28"/>
      <w14:ligatures w14:val="none"/>
    </w:rPr>
  </w:style>
  <w:style w:type="paragraph" w:styleId="P68B1DB1-Normal25">
    <w:name w:val="P68B1DB1-Normal25"/>
    <w:basedOn w:val="Normal"/>
    <w:rPr>
      <w:color w:val="auto"/>
      <w:sz w:val="20"/>
      <w:szCs w:val="20"/>
    </w:rPr>
  </w:style>
  <w:style w:type="paragraph" w:styleId="P68B1DB1-Normal26">
    <w:name w:val="P68B1DB1-Normal26"/>
    <w:basedOn w:val="Normal"/>
    <w:rPr>
      <w:rFonts w:ascii="Arial" w:hAnsi="Arial" w:cs="Arial" w:eastAsia="Arial"/>
      <w:b/>
      <w:kern w:val="0"/>
      <w:sz w:val="28"/>
      <w14:ligatures w14:val="none"/>
    </w:rPr>
  </w:style>
  <w:style w:type="paragraph" w:styleId="P68B1DB1-Normal27">
    <w:name w:val="P68B1DB1-Normal27"/>
    <w:basedOn w:val="Normal"/>
    <w:rPr>
      <w:rFonts w:ascii="Arial" w:hAnsi="Arial" w:cs="Arial" w:eastAsia="Arial"/>
      <w:kern w:val="0"/>
      <w:sz w:val="20"/>
      <w14:ligatures w14:val="none"/>
    </w:rPr>
  </w:style>
  <w:style w:type="paragraph" w:styleId="P68B1DB1-Normal28">
    <w:name w:val="P68B1DB1-Normal28"/>
    <w:basedOn w:val="Normal"/>
    <w:rPr>
      <w:kern w:val="0"/>
      <w14:ligatures w14:val="none"/>
    </w:rPr>
  </w:style>
  <w:style w:type="paragraph" w:styleId="P68B1DB1-Normal29">
    <w:name w:val="P68B1DB1-Normal29"/>
    <w:basedOn w:val="Normal"/>
    <w:rPr>
      <w:kern w:val="0"/>
      <w:sz w:val="20"/>
      <w14:ligatures w14:val="none"/>
    </w:rPr>
  </w:style>
  <w:style w:type="paragraph" w:styleId="P68B1DB1-Normal30">
    <w:name w:val="P68B1DB1-Normal30"/>
    <w:basedOn w:val="Normal"/>
    <w:rPr>
      <w:rFonts w:ascii="Arial" w:hAnsi="Arial" w:cs="Arial" w:eastAsia="Arial"/>
      <w:kern w:val="0"/>
      <w:sz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ede.comunidad.madrid/guia-administracion-electronica" TargetMode="External" /><Relationship Id="rId11" Type="http://schemas.openxmlformats.org/officeDocument/2006/relationships/hyperlink" Target="https://www.comunidad.madrid/servicios/informacion-atencion-ciudadano/red-oficinas-comunidad-madrid" TargetMode="External" /><Relationship Id="rId12" Type="http://schemas.openxmlformats.org/officeDocument/2006/relationships/hyperlink" Target="https://sede.comunidad.madrid/sites/default/files/ADEL/ckeditor/ADEL%20Texto%20gen%C3%A9ricos/ADEL_obligados%20a%20relacionarse%20electr%C3%B3nicamente%20con%20AAPP.pdf" TargetMode="External" /><Relationship Id="rId13" Type="http://schemas.openxmlformats.org/officeDocument/2006/relationships/hyperlink" Target="https://www.comunidad.madrid/servicios/informacion-atencion-ciudadano/cita-previa-oficinas-registro-atencion-ciudadano" TargetMode="External" /><Relationship Id="rId14" Type="http://schemas.openxmlformats.org/officeDocument/2006/relationships/hyperlink" Target="https://gestiona3.madrid.org/auto_login/acceso.jsf?s=NOTE&amp;ss=PRIVADO&amp;pass=9F6FE21F6C37B9D47C434FC195D45D84&amp;ok=aHR0cHM6Ly9nZXN0aW9uYTMubWFkcmlkLm9yZy9ub3RlX3B1YmxpYy9pbmRleC5odG1s" TargetMode="External" /><Relationship Id="rId15" Type="http://schemas.openxmlformats.org/officeDocument/2006/relationships/hyperlink" Target="https://sede.comunidad.madrid/guia-tramitacion-electronica" TargetMode="External" /><Relationship Id="rId16" Type="http://schemas.openxmlformats.org/officeDocument/2006/relationships/hyperlink" Target="https://www.comunidad.madrid/sites/default/files/requisitos_rmi.pdf" TargetMode="External" /><Relationship Id="rId17" Type="http://schemas.openxmlformats.org/officeDocument/2006/relationships/hyperlink" Target="https://www.comunidad.madrid/servicios/servicios-sociales/renta-minima-insercion" TargetMode="External" /><Relationship Id="rId18" Type="http://schemas.openxmlformats.org/officeDocument/2006/relationships/image" Target="media/image1.jpeg" /><Relationship Id="rId19" Type="http://schemas.openxmlformats.org/officeDocument/2006/relationships/image" Target="media/image2.jpeg" /><Relationship Id="rId2" Type="http://schemas.openxmlformats.org/officeDocument/2006/relationships/webSettings" Target="webSettings.xml" /><Relationship Id="rId20" Type="http://schemas.openxmlformats.org/officeDocument/2006/relationships/image" Target="media/image3.png" /><Relationship Id="rId21" Type="http://schemas.openxmlformats.org/officeDocument/2006/relationships/image" Target="media/image4.png" /><Relationship Id="rId22" Type="http://schemas.openxmlformats.org/officeDocument/2006/relationships/image" Target="media/image5.jpeg" /><Relationship Id="rId23" Type="http://schemas.openxmlformats.org/officeDocument/2006/relationships/image" Target="media/image6.png" /><Relationship Id="rId24" Type="http://schemas.openxmlformats.org/officeDocument/2006/relationships/image" Target="media/image7.png" /><Relationship Id="rId25" Type="http://schemas.openxmlformats.org/officeDocument/2006/relationships/image" Target="media/image8.png" /><Relationship Id="rId26" Type="http://schemas.openxmlformats.org/officeDocument/2006/relationships/hyperlink" Target="http://www.madrid.es/portales/munimadrid/es/Inicio/Ayuntamiento/Servicios-Sociales/Centros-de-Servicios-Sociales-Municipales?vgnextfmt=default&amp;vgnextoid=51886e0cfb6da010VgnVCM100000d90ca8c0RCRD&amp;vgnextchannel=fe8a171c30036010VgnVCM100000dc0ca8c0RCRD" TargetMode="Externa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gestiona.comunidad.madrid/wleg_pub/servlet/Servidor?opcion=VerHtml&amp;idnorma=470&amp;word=S&amp;wordperfect=N&amp;pdf=S" TargetMode="External" /><Relationship Id="rId8" Type="http://schemas.openxmlformats.org/officeDocument/2006/relationships/hyperlink" Target="https://gestiona.comunidad.madrid/wleg_pub/servlet/Servidor?opcion=VerHtml&amp;idnorma=9084&amp;word=S&amp;wordperfect=N&amp;pdf=S" TargetMode="External" /><Relationship Id="rId9" Type="http://schemas.openxmlformats.org/officeDocument/2006/relationships/hyperlink" Target="https://gestiona.comunidad.madrid/wleg_pub/servlet/Servidor?opcion=VerHtml&amp;nmnorma=8725&amp;cdestado=P"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5B393-CA9C-4651-8D17-8901FB553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6BBD5-DA6C-4A10-91AF-578BE2370FC7}">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3.xml><?xml version="1.0" encoding="utf-8"?>
<ds:datastoreItem xmlns:ds="http://schemas.openxmlformats.org/officeDocument/2006/customXml" ds:itemID="{7209268A-8A46-4960-BE2D-5B4A133DD4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آنا رويز سانتاكيتريا غوميز</dc:creator>
  <cp:lastModifiedBy>Guerrero Gallego, Alvaro</cp:lastModifiedBy>
  <cp:revision>2</cp:revision>
  <dcterms:created xsi:type="dcterms:W3CDTF">2024-02-21T16:44:00Z</dcterms:created>
  <dcterms:modified xsi:type="dcterms:W3CDTF">2024-02-21T16:44:00Z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y fmtid="{D5CDD505-2E9C-101B-9397-08002B2CF9AE}" pid="3" name="MediaServiceImageTags">
    <vt:lpwstr/>
  </property>
</Properties>
</file>