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E5AA8"/>
          <w:sz w:val="52"/>
          <w:szCs w:val="52"/>
        </w:rPr>
        <w:t xml:space="preserve">Phase 8: CI/CD &amp; Delivery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Automated Build Pipelines &amp; AWS S3 Artifact Delivery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 1.0  •  March 2026  •  Novatech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implementation plan for Phase 8 of the TOAST Platform project. The phase delivers </w:t>
      </w:r>
      <w:r>
        <w:rPr>
          <w:b/>
          <w:bCs/>
        </w:rPr>
        <w:t xml:space="preserve">automated CI/CD pipelines</w:t>
      </w:r>
      <w:r>
        <w:t xml:space="preserve"> for reproducible builds and </w:t>
      </w:r>
      <w:r>
        <w:rPr>
          <w:b/>
          <w:bCs/>
        </w:rPr>
        <w:t xml:space="preserve">AWS S3 artifact delivery</w:t>
      </w:r>
      <w:r>
        <w:t xml:space="preserve"> as specified in the binding technical commitments.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Phase 8 Domain</w:t>
            </w:r>
          </w:p>
          <w:p>
            <w:pPr>
              <w:spacing w:before="80"/>
            </w:pPr>
            <w:r>
              <w:t xml:space="preserve">Automated build pipelines deployed and artifacts uploaded to AWS S3. This phase delivers the continuous integration and deployment infrastructure.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In Scope: </w:t>
            </w:r>
            <w:r>
              <w:t xml:space="preserve">GitHub Actions workflows, build automation, artifact management, S3 delivery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Out of Scope: </w:t>
            </w:r>
            <w:r>
              <w:t xml:space="preserve">Production deployment, MSI installers, App Store submissions</w:t>
            </w:r>
          </w:p>
        </w:tc>
      </w:tr>
    </w:tbl>
    <w:p>
      <w:pPr>
        <w:pStyle w:val="Heading1"/>
      </w:pPr>
      <w:r>
        <w:t xml:space="preserve">2. Current State Analysis</w:t>
      </w:r>
    </w:p>
    <w:p>
      <w:pPr>
        <w:pStyle w:val="Heading2"/>
      </w:pPr>
      <w:r>
        <w:t xml:space="preserve">2.1 Existing Reusable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android-build.yml exists with Gradle, keystore, artifact upload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✓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ios-build.yml exists with Fastlane, TestFlight, profiles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✓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.NET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.csproj files exist, no .sln aggregation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5100"/>
              </w:rPr>
              <w:t xml:space="preserve">⚠ Needs 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project exists, no CI workflow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</w:rPr>
              <w:t xml:space="preserve">✗ 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 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Credentials available, no automated upload workflow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</w:rPr>
              <w:t xml:space="preserve">✗ Missing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Identified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Package Manager Mismatch: </w:t>
      </w:r>
      <w:r>
        <w:t xml:space="preserve">Project uses pnpm (per CLAUDE.md) but workflows reference yarn.lock cache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.sln File: </w:t>
      </w:r>
      <w:r>
        <w:t xml:space="preserve">Backend has individual .csproj files but no solution file for unified build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S3 Upload Automation: </w:t>
      </w:r>
      <w:r>
        <w:t xml:space="preserve">Authoritative delivery channel (s3://inirestaurant/Novatech/) has no CI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Web Build Pipeline: </w:t>
      </w:r>
      <w:r>
        <w:t xml:space="preserve">Next.js customer/admin portal lacks automated build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Tracking: </w:t>
      </w:r>
      <w:r>
        <w:t xml:space="preserve">Android versionCode=1, versionName="1.0" - needs automated versioning strategy</w:t>
      </w:r>
    </w:p>
    <w:p>
      <w:pPr>
        <w:pStyle w:val="Heading1"/>
      </w:pPr>
      <w:r>
        <w:t xml:space="preserve">3. Implementation Plan</w:t>
      </w:r>
    </w:p>
    <w:p>
      <w:pPr>
        <w:pStyle w:val="Heading2"/>
      </w:pPr>
      <w:r>
        <w:t xml:space="preserve">3.1 Workflow Architecture</w:t>
      </w:r>
    </w:p>
    <w:p>
      <w:pPr>
        <w:spacing w:after="200"/>
      </w:pPr>
      <w:r>
        <w:t xml:space="preserve">The CI/CD system will consist of four primary workflows, all triggering S3 uploads on successful builds: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Artifacts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S3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android-build.yml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main, tags, workflow_dispatch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APK (debug + release)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/builds/android/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ios-build.yml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main, tags, workflow_dispatch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 + dSYM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/builds/ios/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web-build.yml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main, tags, workflow_dispatch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static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/builds/web/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backend-build.yml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main, tags, workflow_dispatch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.NET publish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/builds/backend/</w:t>
            </w:r>
          </w:p>
        </w:tc>
      </w:tr>
    </w:tbl>
    <w:p>
      <w:pPr>
        <w:pStyle w:val="Heading2"/>
        <w:spacing w:before="300"/>
      </w:pPr>
      <w:r>
        <w:t xml:space="preserve">3.2 S3 Delivery Structure</w:t>
      </w:r>
    </w:p>
    <w:p>
      <w:pPr>
        <w:spacing w:after="150"/>
      </w:pPr>
      <w:r>
        <w:rPr>
          <w:b/>
          <w:bCs/>
        </w:rPr>
        <w:t xml:space="preserve">Authoritative Bucket: </w:t>
      </w:r>
      <w:r>
        <w:t xml:space="preserve">s3://inirestaurant/Novatech/  (Region: us-east-1)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s3://inirestaurant/Novatech/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builds/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android/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toast-v1.0.0-build42.apk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latest.apk (symlink)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ios/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toast-v1.0.0-build42.ipa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latest.ipa (symlink)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web/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web-v1.0.0-build42.zip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backend/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backend-v1.0.0-build42.zip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M2_Mobile_App/           (milestone archives)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M3_Web_Admin/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M4_Backend_Service/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Documentation/</w:t>
      </w:r>
    </w:p>
    <w:p>
      <w:pPr>
        <w:pStyle w:val="Heading1"/>
      </w:pPr>
      <w:r>
        <w:t xml:space="preserve">4. Detailed Implementation</w:t>
      </w:r>
    </w:p>
    <w:p>
      <w:pPr>
        <w:pStyle w:val="Heading2"/>
      </w:pPr>
      <w:r>
        <w:t xml:space="preserve">4.1 Fix Package Manager Consistency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Workflows use yarn cache but project uses pnpm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Update all workflows to use pnpm with proper caching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# In workflow yaml files:
- uses: pnpm/action-setup@v2
  with:
    version: 8
- uses: actions/setup-node@v4
  with:
    node-version: '18'
    cache: 'pnpm'</w:t>
      </w:r>
    </w:p>
    <w:p>
      <w:pPr>
        <w:pStyle w:val="Heading2"/>
      </w:pPr>
      <w:r>
        <w:t xml:space="preserve">4.2 Create Backend Solution File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No .sln file for unified backend build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Create TOASTIntegration.sln aggregating all projects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dotnet new sln -n TOASTIntegration
dotnet sln add src/IntegrationService.API
dotnet sln add src/IntegrationService.Core
dotnet sln add src/IntegrationService.Infrastructure
dotnet sln add tests/IntegrationService.Tests</w:t>
      </w:r>
    </w:p>
    <w:p>
      <w:pPr>
        <w:pStyle w:val="Heading2"/>
      </w:pPr>
      <w:r>
        <w:t xml:space="preserve">4.3 S3 Upload Reusable Workflow</w:t>
      </w:r>
    </w:p>
    <w:p>
      <w:pPr>
        <w:spacing w:after="100"/>
      </w:pPr>
      <w:r>
        <w:t xml:space="preserve">Create a reusable workflow that all build pipelines can call: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6"/>
          <w:szCs w:val="16"/>
        </w:rPr>
        <w:t xml:space="preserve"># .github/workflows/s3-upload.yml
name: Upload to S3
on:
  workflow_call:
    inputs:
      artifact-path:
        required: true
        type: string
      s3-destination:
        required: true
        type: string
    secrets:
      AWS_ACCESS_KEY_ID:
        required: true
      AWS_SECRET_ACCESS_KEY:
        required: true
jobs:
  upload:
    runs-on: ubuntu-latest
    steps:
      - uses: aws-actions/configure-aws-credentials@v4
        with:
          aws-access-key-id: ${{ secrets.AWS_ACCESS_KEY_ID }}
          aws-secret-access-key: ${{ secrets.AWS_SECRET_ACCESS_KEY }}
          aws-region: us-east-1
      - run: aws s3 cp ${{ inputs.artifact-path }} ${{ inputs.s3-destination }}</w:t>
      </w:r>
    </w:p>
    <w:p>
      <w:pPr>
        <w:pStyle w:val="Heading2"/>
      </w:pPr>
      <w:r>
        <w:t xml:space="preserve">4.4 Version Management Strategy</w:t>
      </w:r>
    </w:p>
    <w:p>
      <w:pPr>
        <w:spacing w:after="100"/>
      </w:pPr>
      <w:r>
        <w:t xml:space="preserve">Implement semantic versioning with build numbers: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Format: </w:t>
      </w:r>
      <w:r>
        <w:t xml:space="preserve">v{MAJOR}.{MINOR}.{PATCH}-build{BUILD_NUMBER}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Android versionCode: </w:t>
      </w:r>
      <w:r>
        <w:t xml:space="preserve">Auto-increment using GitHub run number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iOS CFBundleVersion: </w:t>
      </w:r>
      <w:r>
        <w:t xml:space="preserve">Synced with GitHub run number</w:t>
      </w:r>
    </w:p>
    <w:p>
      <w:pPr>
        <w:pStyle w:val="Heading1"/>
      </w:pPr>
      <w:r>
        <w:t xml:space="preserve">5. Implementation Checklist</w:t>
      </w:r>
    </w:p>
    <w:p>
      <w:pPr>
        <w:pStyle w:val="ListParagraph"/>
        <w:numPr>
          <w:ilvl w:val="0"/>
          <w:numId w:val="4"/>
        </w:numPr>
      </w:pPr>
      <w:r>
        <w:t xml:space="preserve">Fix pnpm/yarn inconsistency in android-build.yml</w:t>
      </w:r>
    </w:p>
    <w:p>
      <w:pPr>
        <w:pStyle w:val="ListParagraph"/>
        <w:numPr>
          <w:ilvl w:val="0"/>
          <w:numId w:val="4"/>
        </w:numPr>
      </w:pPr>
      <w:r>
        <w:t xml:space="preserve">Fix pnpm/yarn inconsistency in ios-build.yml</w:t>
      </w:r>
    </w:p>
    <w:p>
      <w:pPr>
        <w:pStyle w:val="ListParagraph"/>
        <w:numPr>
          <w:ilvl w:val="0"/>
          <w:numId w:val="4"/>
        </w:numPr>
      </w:pPr>
      <w:r>
        <w:t xml:space="preserve">Create TOASTIntegration.sln for backend</w:t>
      </w:r>
    </w:p>
    <w:p>
      <w:pPr>
        <w:pStyle w:val="ListParagraph"/>
        <w:numPr>
          <w:ilvl w:val="0"/>
          <w:numId w:val="4"/>
        </w:numPr>
      </w:pPr>
      <w:r>
        <w:t xml:space="preserve">Create web-build.yml for Next.js</w:t>
      </w:r>
    </w:p>
    <w:p>
      <w:pPr>
        <w:pStyle w:val="ListParagraph"/>
        <w:numPr>
          <w:ilvl w:val="0"/>
          <w:numId w:val="4"/>
        </w:numPr>
      </w:pPr>
      <w:r>
        <w:t xml:space="preserve">Create backend-build.yml for .NET</w:t>
      </w:r>
    </w:p>
    <w:p>
      <w:pPr>
        <w:pStyle w:val="ListParagraph"/>
        <w:numPr>
          <w:ilvl w:val="0"/>
          <w:numId w:val="4"/>
        </w:numPr>
      </w:pPr>
      <w:r>
        <w:t xml:space="preserve">Create s3-upload.yml reusable workflow</w:t>
      </w:r>
    </w:p>
    <w:p>
      <w:pPr>
        <w:pStyle w:val="ListParagraph"/>
        <w:numPr>
          <w:ilvl w:val="0"/>
          <w:numId w:val="4"/>
        </w:numPr>
      </w:pPr>
      <w:r>
        <w:t xml:space="preserve">Add AWS credentials to GitHub Secrets</w:t>
      </w:r>
    </w:p>
    <w:p>
      <w:pPr>
        <w:pStyle w:val="ListParagraph"/>
        <w:numPr>
          <w:ilvl w:val="0"/>
          <w:numId w:val="4"/>
        </w:numPr>
      </w:pPr>
      <w:r>
        <w:t xml:space="preserve">Integrate S3 upload into all build workflows</w:t>
      </w:r>
    </w:p>
    <w:p>
      <w:pPr>
        <w:pStyle w:val="ListParagraph"/>
        <w:numPr>
          <w:ilvl w:val="0"/>
          <w:numId w:val="4"/>
        </w:numPr>
      </w:pPr>
      <w:r>
        <w:t xml:space="preserve">Implement version auto-increment</w:t>
      </w:r>
    </w:p>
    <w:p>
      <w:pPr>
        <w:pStyle w:val="ListParagraph"/>
        <w:numPr>
          <w:ilvl w:val="0"/>
          <w:numId w:val="4"/>
        </w:numPr>
      </w:pPr>
      <w:r>
        <w:t xml:space="preserve">Test full pipeline with push to main</w:t>
      </w:r>
    </w:p>
    <w:p>
      <w:pPr>
        <w:pStyle w:val="ListParagraph"/>
        <w:numPr>
          <w:ilvl w:val="0"/>
          <w:numId w:val="4"/>
        </w:numPr>
      </w:pPr>
      <w:r>
        <w:t xml:space="preserve">Verify artifacts appear in S3 bucket</w:t>
      </w:r>
    </w:p>
    <w:p>
      <w:pPr>
        <w:pStyle w:val="ListParagraph"/>
        <w:numPr>
          <w:ilvl w:val="0"/>
          <w:numId w:val="4"/>
        </w:numPr>
      </w:pPr>
      <w:r>
        <w:t xml:space="preserve">Document workflow dispatch (manual trigger) process</w:t>
      </w:r>
    </w:p>
    <w:p>
      <w:pPr>
        <w:pStyle w:val="Heading1"/>
      </w:pPr>
      <w:r>
        <w:t xml:space="preserve">6.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AWS_ACCESS_KEY_ID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bucket access (from CREDENTIALS_REFERENCE.md)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AWS_SECRET_ACCESS_KEY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bucket access (from CREDENTIALS_REFERENCE.md)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ANDROID_KEYSTORE_BASE64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release signing (existing)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KEYSTORE_PASSWORD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keystore password (existing)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IOS_P12_CERTIFICATE_BASE64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distribution certificate (existing)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IOS_PROVISIONING_PROFILE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provisioning profile (existing)</w:t>
            </w:r>
          </w:p>
        </w:tc>
      </w:tr>
    </w:tbl>
    <w:p>
      <w:pPr>
        <w:pStyle w:val="Heading1"/>
        <w:spacing w:before="300"/>
      </w:pPr>
      <w:r>
        <w:t xml:space="preserve">7. Acceptance Criteria</w:t>
      </w:r>
    </w:p>
    <w:p>
      <w:pPr>
        <w:spacing w:after="100"/>
      </w:pPr>
      <w:r>
        <w:t xml:space="preserve">Phase 8 is complete when:</w:t>
      </w:r>
    </w:p>
    <w:p>
      <w:pPr>
        <w:pStyle w:val="ListParagraph"/>
        <w:numPr>
          <w:ilvl w:val="0"/>
          <w:numId w:val="2"/>
        </w:numPr>
      </w:pPr>
      <w:r>
        <w:t xml:space="preserve">Push to main branch triggers automated builds for all platforms</w:t>
      </w:r>
    </w:p>
    <w:p>
      <w:pPr>
        <w:pStyle w:val="ListParagraph"/>
        <w:numPr>
          <w:ilvl w:val="0"/>
          <w:numId w:val="2"/>
        </w:numPr>
      </w:pPr>
      <w:r>
        <w:t xml:space="preserve">Build artifacts are automatically uploaded to s3://inirestaurant/Novatech/builds/</w:t>
      </w:r>
    </w:p>
    <w:p>
      <w:pPr>
        <w:pStyle w:val="ListParagraph"/>
        <w:numPr>
          <w:ilvl w:val="0"/>
          <w:numId w:val="2"/>
        </w:numPr>
      </w:pPr>
      <w:r>
        <w:t xml:space="preserve">Manual workflow_dispatch triggers work for on-demand builds</w:t>
      </w:r>
    </w:p>
    <w:p>
      <w:pPr>
        <w:pStyle w:val="ListParagraph"/>
        <w:numPr>
          <w:ilvl w:val="0"/>
          <w:numId w:val="2"/>
        </w:numPr>
      </w:pPr>
      <w:r>
        <w:t xml:space="preserve">Version numbers auto-increment on each build</w:t>
      </w:r>
    </w:p>
    <w:p>
      <w:pPr>
        <w:pStyle w:val="ListParagraph"/>
        <w:numPr>
          <w:ilvl w:val="0"/>
          <w:numId w:val="2"/>
        </w:numPr>
      </w:pPr>
      <w:r>
        <w:t xml:space="preserve">All builds are reproducible (same commit = same artifact)</w:t>
      </w:r>
    </w:p>
    <w:p>
      <w:pPr>
        <w:pStyle w:val="ListParagraph"/>
        <w:numPr>
          <w:ilvl w:val="0"/>
          <w:numId w:val="2"/>
        </w:numPr>
      </w:pPr>
      <w:r>
        <w:t xml:space="preserve">Artifact naming follows convention: {platform}-v{VERSION}-build{NUMBER}.{ext}</w:t>
      </w:r>
    </w:p>
    <w:p>
      <w:pPr>
        <w:pBdr>
          <w:top w:val="single" w:color="D4AF37" w:sz="6" w:space="10"/>
        </w:pBd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TOAST Platform • IMIDUS Technologies • Novatech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 •  </w:t>
    </w:r>
    <w:r>
      <w:rPr>
        <w:i/>
        <w:iCs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1"/>
      </w:pBdr>
      <w:spacing w:after="200"/>
    </w:pPr>
    <w:r>
      <w:rPr>
        <w:b/>
        <w:bCs/>
        <w:color w:val="1E5AA8"/>
        <w:sz w:val="20"/>
        <w:szCs w:val="20"/>
      </w:rPr>
      <w:t xml:space="preserve">TOAST Platform • Phase 8: CI/CD &amp; Delivery</w:t>
    </w:r>
    <w:r>
      <w:rPr>
        <w:sz w:val="20"/>
        <w:szCs w:val="20"/>
      </w:rPr>
      <w:t xml:space="preserve">  |  </w:t>
    </w:r>
    <w:r>
      <w:rPr>
        <w:i/>
        <w:iCs/>
        <w:sz w:val="20"/>
        <w:szCs w:val="20"/>
      </w:rPr>
      <w:t xml:space="preserve">IMIDUS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5A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5A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2026-03-03T09:11:47.804Z</dcterms:created>
  <dcterms:modified xsi:type="dcterms:W3CDTF">2026-03-03T09:11:47.805Z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