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779" w:rsidRPr="00223779" w:rsidRDefault="00223779" w:rsidP="0022377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Automation Blueprint ©</w:t>
      </w: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 </w:t>
      </w:r>
    </w:p>
    <w:p w:rsidR="002B03D2" w:rsidRDefault="00223779" w:rsidP="002B03D2">
      <w:pPr>
        <w:pStyle w:val="ListParagraph"/>
        <w:numPr>
          <w:ilvl w:val="0"/>
          <w:numId w:val="3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2B03D2">
        <w:rPr>
          <w:rFonts w:ascii="Calibri" w:eastAsia="Times New Roman" w:hAnsi="Calibri" w:cs="Calibri"/>
          <w:color w:val="222222"/>
        </w:rPr>
        <w:t>Choose the desired process</w:t>
      </w:r>
      <w:r w:rsidR="00BD6CA5">
        <w:rPr>
          <w:rFonts w:ascii="Calibri" w:eastAsia="Times New Roman" w:hAnsi="Calibri" w:cs="Calibri"/>
          <w:color w:val="222222"/>
        </w:rPr>
        <w:t>?</w:t>
      </w:r>
    </w:p>
    <w:p w:rsidR="002B03D2" w:rsidRDefault="001F24BF" w:rsidP="002B03D2">
      <w:pPr>
        <w:pStyle w:val="ListParagraph"/>
        <w:shd w:val="clear" w:color="auto" w:fill="FFFFFF"/>
        <w:tabs>
          <w:tab w:val="left" w:pos="1080"/>
        </w:tabs>
        <w:ind w:left="315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Bombardier</w:t>
      </w:r>
      <w:r w:rsidR="002B03D2">
        <w:rPr>
          <w:rFonts w:ascii="Calibri" w:eastAsia="Times New Roman" w:hAnsi="Calibri" w:cs="Calibri"/>
          <w:color w:val="222222"/>
        </w:rPr>
        <w:t xml:space="preserve"> </w:t>
      </w:r>
      <w:r>
        <w:rPr>
          <w:rFonts w:ascii="Calibri" w:eastAsia="Times New Roman" w:hAnsi="Calibri" w:cs="Calibri"/>
          <w:color w:val="222222"/>
        </w:rPr>
        <w:t>Location Validation</w:t>
      </w:r>
      <w:r w:rsidR="002B03D2">
        <w:rPr>
          <w:rFonts w:ascii="Calibri" w:eastAsia="Times New Roman" w:hAnsi="Calibri" w:cs="Calibri"/>
          <w:color w:val="222222"/>
        </w:rPr>
        <w:t xml:space="preserve"> Process</w:t>
      </w:r>
    </w:p>
    <w:p w:rsidR="000E6901" w:rsidRPr="002B03D2" w:rsidRDefault="000E6901" w:rsidP="002B03D2">
      <w:pPr>
        <w:pStyle w:val="ListParagraph"/>
        <w:shd w:val="clear" w:color="auto" w:fill="FFFFFF"/>
        <w:tabs>
          <w:tab w:val="left" w:pos="1080"/>
        </w:tabs>
        <w:ind w:left="315"/>
        <w:rPr>
          <w:rFonts w:ascii="Calibri" w:eastAsia="Times New Roman" w:hAnsi="Calibri" w:cs="Calibri"/>
          <w:color w:val="222222"/>
        </w:rPr>
      </w:pPr>
    </w:p>
    <w:p w:rsidR="00223779" w:rsidRPr="002B03D2" w:rsidRDefault="00223779" w:rsidP="002B03D2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2B03D2">
        <w:rPr>
          <w:rFonts w:ascii="Calibri" w:eastAsia="Times New Roman" w:hAnsi="Calibri" w:cs="Calibri"/>
          <w:color w:val="222222"/>
        </w:rPr>
        <w:t>Opportunity Assessment Overview (we have worksheets for this)</w:t>
      </w:r>
      <w:r w:rsidR="00BD6CA5">
        <w:rPr>
          <w:rFonts w:ascii="Calibri" w:eastAsia="Times New Roman" w:hAnsi="Calibri" w:cs="Calibri"/>
          <w:color w:val="222222"/>
        </w:rPr>
        <w:t>?</w:t>
      </w:r>
    </w:p>
    <w:p w:rsidR="002B03D2" w:rsidRPr="002B03D2" w:rsidRDefault="002B03D2" w:rsidP="002B03D2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</w:p>
    <w:p w:rsidR="00223779" w:rsidRPr="000E6901" w:rsidRDefault="00223779" w:rsidP="000E6901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0E6901">
        <w:rPr>
          <w:rFonts w:ascii="Calibri" w:eastAsia="Times New Roman" w:hAnsi="Calibri" w:cs="Calibri"/>
          <w:color w:val="222222"/>
        </w:rPr>
        <w:t>NTT Specific challenges to choose a project (environment, type of client relationship, ETC)</w:t>
      </w:r>
      <w:r w:rsidR="00BD6CA5">
        <w:rPr>
          <w:rFonts w:ascii="Calibri" w:eastAsia="Times New Roman" w:hAnsi="Calibri" w:cs="Calibri"/>
          <w:color w:val="222222"/>
        </w:rPr>
        <w:t>?</w:t>
      </w:r>
    </w:p>
    <w:p w:rsidR="000E6901" w:rsidRPr="000E6901" w:rsidRDefault="000E6901" w:rsidP="000E6901">
      <w:pPr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Environment</w:t>
      </w:r>
      <w:r w:rsidR="001F24BF">
        <w:rPr>
          <w:rFonts w:ascii="Calibri" w:eastAsia="Times New Roman" w:hAnsi="Calibri" w:cs="Calibri"/>
          <w:color w:val="222222"/>
        </w:rPr>
        <w:t xml:space="preserve"> (Dev, Test, Prod)</w:t>
      </w:r>
      <w:r>
        <w:rPr>
          <w:rFonts w:ascii="Calibri" w:eastAsia="Times New Roman" w:hAnsi="Calibri" w:cs="Calibri"/>
          <w:color w:val="222222"/>
        </w:rPr>
        <w:t xml:space="preserve"> set up, Service Accounts creation</w:t>
      </w:r>
    </w:p>
    <w:p w:rsidR="000E6901" w:rsidRPr="000E6901" w:rsidRDefault="000E6901" w:rsidP="000E6901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</w:p>
    <w:p w:rsidR="00223779" w:rsidRPr="000E6901" w:rsidRDefault="00223779" w:rsidP="000E6901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0E6901">
        <w:rPr>
          <w:rFonts w:ascii="Calibri" w:eastAsia="Times New Roman" w:hAnsi="Calibri" w:cs="Calibri"/>
          <w:color w:val="222222"/>
        </w:rPr>
        <w:t>What is the ROI and who needs to approve this?</w:t>
      </w:r>
    </w:p>
    <w:p w:rsidR="000E6901" w:rsidRDefault="001F24BF" w:rsidP="001F24BF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222222"/>
        </w:rPr>
        <w:t xml:space="preserve">N/A, </w:t>
      </w:r>
      <w:proofErr w:type="spellStart"/>
      <w:r w:rsidRPr="001F24BF">
        <w:rPr>
          <w:rFonts w:ascii="Calibri" w:eastAsia="Times New Roman" w:hAnsi="Calibri" w:cs="Calibri"/>
          <w:color w:val="000000"/>
          <w:sz w:val="22"/>
          <w:szCs w:val="22"/>
        </w:rPr>
        <w:t>Hassanine</w:t>
      </w:r>
      <w:proofErr w:type="spellEnd"/>
      <w:r w:rsidRPr="001F24BF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1F24BF">
        <w:rPr>
          <w:rFonts w:ascii="Calibri" w:eastAsia="Times New Roman" w:hAnsi="Calibri" w:cs="Calibri"/>
          <w:color w:val="000000"/>
          <w:sz w:val="22"/>
          <w:szCs w:val="22"/>
        </w:rPr>
        <w:t>Anass</w:t>
      </w:r>
      <w:proofErr w:type="spellEnd"/>
      <w:r w:rsidRPr="001F24BF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:rsidR="001F24BF" w:rsidRPr="001F24BF" w:rsidRDefault="001F24BF" w:rsidP="001F24BF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2.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Document desired process</w:t>
      </w:r>
    </w:p>
    <w:p w:rsidR="00BF5B85" w:rsidRDefault="00223779" w:rsidP="00BF5B85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a.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Who is involved in the documentation process?</w:t>
      </w:r>
    </w:p>
    <w:p w:rsidR="00BF5B85" w:rsidRPr="00223779" w:rsidRDefault="00BF5B85" w:rsidP="00BF5B85">
      <w:p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proofErr w:type="spellStart"/>
      <w:r>
        <w:rPr>
          <w:rFonts w:ascii="Calibri" w:eastAsia="Times New Roman" w:hAnsi="Calibri" w:cs="Calibri"/>
          <w:color w:val="222222"/>
        </w:rPr>
        <w:t>Varija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Paparaju</w:t>
      </w:r>
      <w:proofErr w:type="spellEnd"/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b.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stakeholders need to be engaged</w:t>
      </w:r>
      <w:r w:rsidR="00BF5B85">
        <w:rPr>
          <w:rFonts w:ascii="Calibri" w:eastAsia="Times New Roman" w:hAnsi="Calibri" w:cs="Calibri"/>
          <w:color w:val="222222"/>
        </w:rPr>
        <w:t>?</w:t>
      </w:r>
    </w:p>
    <w:p w:rsidR="00BF5B85" w:rsidRPr="00223779" w:rsidRDefault="00BF5B85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</w:p>
    <w:p w:rsidR="00223779" w:rsidRPr="009777D7" w:rsidRDefault="00223779" w:rsidP="009777D7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9777D7">
        <w:rPr>
          <w:rFonts w:ascii="Calibri" w:eastAsia="Times New Roman" w:hAnsi="Calibri" w:cs="Calibri"/>
          <w:color w:val="222222"/>
        </w:rPr>
        <w:t>What are the documents that need to be filled out (and put them in a repository)</w:t>
      </w:r>
      <w:r w:rsidR="00BD6CA5">
        <w:rPr>
          <w:rFonts w:ascii="Calibri" w:eastAsia="Times New Roman" w:hAnsi="Calibri" w:cs="Calibri"/>
          <w:color w:val="222222"/>
        </w:rPr>
        <w:t>?</w:t>
      </w:r>
    </w:p>
    <w:p w:rsidR="009777D7" w:rsidRPr="009777D7" w:rsidRDefault="009777D7" w:rsidP="009777D7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 xml:space="preserve">PDD, SDD, </w:t>
      </w:r>
      <w:r w:rsidR="004F47D2">
        <w:rPr>
          <w:rFonts w:ascii="Calibri" w:eastAsia="Times New Roman" w:hAnsi="Calibri" w:cs="Calibri"/>
          <w:color w:val="222222"/>
        </w:rPr>
        <w:t>PFD</w:t>
      </w:r>
    </w:p>
    <w:p w:rsidR="00223779" w:rsidRPr="008C7494" w:rsidRDefault="00223779" w:rsidP="008C7494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8C7494">
        <w:rPr>
          <w:rFonts w:ascii="Calibri" w:eastAsia="Times New Roman" w:hAnsi="Calibri" w:cs="Calibri"/>
          <w:color w:val="222222"/>
        </w:rPr>
        <w:t>What are the challenges we have faced (FYI Documents and FAQ documents in a folder) and FAQ section</w:t>
      </w:r>
      <w:r w:rsidR="00BD6CA5">
        <w:rPr>
          <w:rFonts w:ascii="Calibri" w:eastAsia="Times New Roman" w:hAnsi="Calibri" w:cs="Calibri"/>
          <w:color w:val="222222"/>
        </w:rPr>
        <w:t>?</w:t>
      </w:r>
    </w:p>
    <w:p w:rsidR="008C7494" w:rsidRDefault="008C7494" w:rsidP="008C7494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 w:rsidR="001F24BF">
        <w:rPr>
          <w:rFonts w:ascii="Calibri" w:eastAsia="Times New Roman" w:hAnsi="Calibri" w:cs="Calibri"/>
          <w:color w:val="222222"/>
        </w:rPr>
        <w:t>From the Infrastructure perspective:  We haven’t got the infra set up as per the given deadline.</w:t>
      </w:r>
    </w:p>
    <w:p w:rsidR="008C7494" w:rsidRPr="008C7494" w:rsidRDefault="008C7494" w:rsidP="008C7494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</w:p>
    <w:p w:rsidR="00223779" w:rsidRPr="008C7494" w:rsidRDefault="00223779" w:rsidP="008C7494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8C7494">
        <w:rPr>
          <w:rFonts w:ascii="Calibri" w:eastAsia="Times New Roman" w:hAnsi="Calibri" w:cs="Calibri"/>
          <w:color w:val="222222"/>
        </w:rPr>
        <w:t>What is the timeline we can anticipate for the conclusion</w:t>
      </w:r>
      <w:r w:rsidR="008C7494" w:rsidRPr="008C7494">
        <w:rPr>
          <w:rFonts w:ascii="Calibri" w:eastAsia="Times New Roman" w:hAnsi="Calibri" w:cs="Calibri"/>
          <w:color w:val="222222"/>
        </w:rPr>
        <w:t>?</w:t>
      </w:r>
    </w:p>
    <w:p w:rsidR="008C7494" w:rsidRPr="008C7494" w:rsidRDefault="001F24BF" w:rsidP="008C7494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05/31</w:t>
      </w:r>
      <w:r w:rsidR="008C7494">
        <w:rPr>
          <w:rFonts w:ascii="Calibri" w:eastAsia="Times New Roman" w:hAnsi="Calibri" w:cs="Calibri"/>
          <w:color w:val="222222"/>
        </w:rPr>
        <w:t>/2019</w:t>
      </w: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3.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Approval and go forward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a.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Who will be signing off on the documents</w:t>
      </w:r>
      <w:r w:rsidR="008F65DB">
        <w:rPr>
          <w:rFonts w:ascii="Calibri" w:eastAsia="Times New Roman" w:hAnsi="Calibri" w:cs="Calibri"/>
          <w:color w:val="222222"/>
        </w:rPr>
        <w:t>?</w:t>
      </w:r>
    </w:p>
    <w:p w:rsidR="008F65DB" w:rsidRPr="00223779" w:rsidRDefault="001F24BF" w:rsidP="001F24BF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proofErr w:type="spellStart"/>
      <w:r w:rsidRPr="001F24BF">
        <w:rPr>
          <w:rFonts w:ascii="Calibri" w:eastAsia="Times New Roman" w:hAnsi="Calibri" w:cs="Calibri"/>
          <w:color w:val="000000"/>
          <w:sz w:val="22"/>
          <w:szCs w:val="22"/>
        </w:rPr>
        <w:t>Hassanine</w:t>
      </w:r>
      <w:proofErr w:type="spellEnd"/>
      <w:r w:rsidRPr="001F24BF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1F24BF">
        <w:rPr>
          <w:rFonts w:ascii="Calibri" w:eastAsia="Times New Roman" w:hAnsi="Calibri" w:cs="Calibri"/>
          <w:color w:val="000000"/>
          <w:sz w:val="22"/>
          <w:szCs w:val="22"/>
        </w:rPr>
        <w:t>Anass</w:t>
      </w:r>
      <w:proofErr w:type="spellEnd"/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b.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 Who are the stakeholders in the process</w:t>
      </w:r>
      <w:r w:rsidR="008F65DB">
        <w:rPr>
          <w:rFonts w:ascii="Calibri" w:eastAsia="Times New Roman" w:hAnsi="Calibri" w:cs="Calibri"/>
          <w:color w:val="222222"/>
        </w:rPr>
        <w:t>?</w:t>
      </w:r>
    </w:p>
    <w:p w:rsidR="008F65DB" w:rsidRPr="00223779" w:rsidRDefault="008F65DB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c.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templates are needed for this</w:t>
      </w:r>
      <w:r w:rsidR="008F65DB">
        <w:rPr>
          <w:rFonts w:ascii="Calibri" w:eastAsia="Times New Roman" w:hAnsi="Calibri" w:cs="Calibri"/>
          <w:color w:val="222222"/>
        </w:rPr>
        <w:t>?</w:t>
      </w:r>
    </w:p>
    <w:p w:rsidR="008F65DB" w:rsidRPr="00223779" w:rsidRDefault="008F65DB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Process flow document, PDD, PFD, Deployment Plan, Deployment Check List</w:t>
      </w: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4.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Infrastructure</w:t>
      </w: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a.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are the typical hardware requirements – we should keep this simple such as</w:t>
      </w: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i</w:t>
      </w:r>
      <w:proofErr w:type="spellEnd"/>
      <w:r w:rsidRPr="00223779">
        <w:rPr>
          <w:rFonts w:ascii="Calibri" w:eastAsia="Times New Roman" w:hAnsi="Calibri" w:cs="Calibri"/>
          <w:color w:val="222222"/>
        </w:rPr>
        <w:t>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 xml:space="preserve">10 robots needs xxx set up, 100 robots need </w:t>
      </w:r>
      <w:proofErr w:type="spellStart"/>
      <w:r w:rsidRPr="00223779">
        <w:rPr>
          <w:rFonts w:ascii="Calibri" w:eastAsia="Times New Roman" w:hAnsi="Calibri" w:cs="Calibri"/>
          <w:color w:val="222222"/>
        </w:rPr>
        <w:t>yyy</w:t>
      </w:r>
      <w:proofErr w:type="spellEnd"/>
      <w:r w:rsidRPr="00223779">
        <w:rPr>
          <w:rFonts w:ascii="Calibri" w:eastAsia="Times New Roman" w:hAnsi="Calibri" w:cs="Calibri"/>
          <w:color w:val="222222"/>
        </w:rPr>
        <w:t xml:space="preserve"> set up, etc.</w:t>
      </w:r>
      <w:r w:rsidR="008F65DB">
        <w:rPr>
          <w:rFonts w:ascii="Calibri" w:eastAsia="Times New Roman" w:hAnsi="Calibri" w:cs="Calibri"/>
          <w:color w:val="222222"/>
        </w:rPr>
        <w:t xml:space="preserve"> 1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 xml:space="preserve">What environments need to be set up (dev, test, prod, </w:t>
      </w:r>
      <w:proofErr w:type="spellStart"/>
      <w:proofErr w:type="gramStart"/>
      <w:r w:rsidRPr="00223779">
        <w:rPr>
          <w:rFonts w:ascii="Calibri" w:eastAsia="Times New Roman" w:hAnsi="Calibri" w:cs="Calibri"/>
          <w:color w:val="222222"/>
        </w:rPr>
        <w:t>etc</w:t>
      </w:r>
      <w:proofErr w:type="spellEnd"/>
      <w:proofErr w:type="gramEnd"/>
      <w:r w:rsidRPr="00223779">
        <w:rPr>
          <w:rFonts w:ascii="Calibri" w:eastAsia="Times New Roman" w:hAnsi="Calibri" w:cs="Calibri"/>
          <w:color w:val="222222"/>
        </w:rPr>
        <w:t>)</w:t>
      </w:r>
    </w:p>
    <w:p w:rsidR="008F65DB" w:rsidRPr="00223779" w:rsidRDefault="008F65DB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1F24BF">
        <w:rPr>
          <w:rFonts w:ascii="Calibri" w:eastAsia="Times New Roman" w:hAnsi="Calibri" w:cs="Calibri"/>
          <w:color w:val="222222"/>
        </w:rPr>
        <w:t>None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are the access requirements</w:t>
      </w:r>
      <w:r w:rsidR="008F65DB">
        <w:rPr>
          <w:rFonts w:ascii="Calibri" w:eastAsia="Times New Roman" w:hAnsi="Calibri" w:cs="Calibri"/>
          <w:color w:val="222222"/>
        </w:rPr>
        <w:t>?</w:t>
      </w:r>
    </w:p>
    <w:p w:rsidR="008F65DB" w:rsidRPr="00223779" w:rsidRDefault="008F65DB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Application access</w:t>
      </w:r>
      <w:r w:rsidR="00E82C18">
        <w:rPr>
          <w:rFonts w:ascii="Calibri" w:eastAsia="Times New Roman" w:hAnsi="Calibri" w:cs="Calibri"/>
          <w:color w:val="222222"/>
        </w:rPr>
        <w:t>, Service accounts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</w:t>
      </w:r>
      <w:r w:rsidR="008F65DB">
        <w:rPr>
          <w:rFonts w:ascii="Calibri" w:eastAsia="Times New Roman" w:hAnsi="Calibri" w:cs="Calibri"/>
          <w:color w:val="222222"/>
        </w:rPr>
        <w:t>e process for user credentialing?</w:t>
      </w:r>
    </w:p>
    <w:p w:rsidR="008F65DB" w:rsidRPr="00223779" w:rsidRDefault="008F65DB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lastRenderedPageBreak/>
        <w:t> 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Who needs to be credentialed and how (how many service accounts, how many admin accounts, how many test)</w:t>
      </w:r>
    </w:p>
    <w:p w:rsidR="008F65DB" w:rsidRDefault="008F65DB" w:rsidP="00CF7E4F">
      <w:pPr>
        <w:shd w:val="clear" w:color="auto" w:fill="FFFFFF"/>
        <w:tabs>
          <w:tab w:val="left" w:pos="1080"/>
        </w:tabs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Bot needs to be credentialed, 3 Service accounts, one for each environment (Dev, Test, and Prod)</w:t>
      </w:r>
    </w:p>
    <w:p w:rsidR="00E82C18" w:rsidRPr="00223779" w:rsidRDefault="00E82C18" w:rsidP="00CF7E4F">
      <w:pPr>
        <w:shd w:val="clear" w:color="auto" w:fill="FFFFFF"/>
        <w:tabs>
          <w:tab w:val="left" w:pos="1080"/>
        </w:tabs>
        <w:ind w:left="72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are the security credentials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E82C18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BOT Id’s to Access application</w:t>
      </w:r>
    </w:p>
    <w:p w:rsidR="00E82C18" w:rsidRPr="00223779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How is this smoke tested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E82C18" w:rsidRPr="00223779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viii.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Who signs off on the infra (i.e. our architect and NTT’s architect)</w:t>
      </w:r>
    </w:p>
    <w:p w:rsidR="00E82C18" w:rsidRPr="00223779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NTT’s Architect- Kamal K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ix.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lessons learned do we have from this.</w:t>
      </w:r>
    </w:p>
    <w:p w:rsidR="00E82C18" w:rsidRPr="00223779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b.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Governance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i</w:t>
      </w:r>
      <w:proofErr w:type="spellEnd"/>
      <w:r w:rsidRPr="00223779">
        <w:rPr>
          <w:rFonts w:ascii="Calibri" w:eastAsia="Times New Roman" w:hAnsi="Calibri" w:cs="Calibri"/>
          <w:color w:val="222222"/>
        </w:rPr>
        <w:t>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 What is the PM structure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E82C18" w:rsidRPr="00223779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Who are the stakeholders for approval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E82C18" w:rsidRPr="00223779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the escalation pathway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E82C18" w:rsidRPr="00223779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the change management pathway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E82C18" w:rsidRPr="00223779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Xxxx</w:t>
      </w:r>
      <w:proofErr w:type="spellEnd"/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Yyyy</w:t>
      </w:r>
      <w:proofErr w:type="spellEnd"/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Zzzz</w:t>
      </w: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c.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Design and engineering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i</w:t>
      </w:r>
      <w:proofErr w:type="spellEnd"/>
      <w:r w:rsidRPr="00223779">
        <w:rPr>
          <w:rFonts w:ascii="Calibri" w:eastAsia="Times New Roman" w:hAnsi="Calibri" w:cs="Calibri"/>
          <w:color w:val="222222"/>
        </w:rPr>
        <w:t>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documents are required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E82C18" w:rsidRPr="00223779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PDD, PFD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cadence do we have meetings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9437EF" w:rsidRDefault="009437EF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We have every day status calls and as well as, whenever have changes in the requirements.</w:t>
      </w:r>
    </w:p>
    <w:p w:rsidR="00E82C18" w:rsidRPr="00223779" w:rsidRDefault="009437EF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 </w:t>
      </w: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the time frame for the creation of the</w:t>
      </w:r>
    </w:p>
    <w:p w:rsidR="00223779" w:rsidRPr="00E82C18" w:rsidRDefault="00223779" w:rsidP="00E82C18">
      <w:pPr>
        <w:pStyle w:val="ListParagraph"/>
        <w:numPr>
          <w:ilvl w:val="0"/>
          <w:numId w:val="5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E82C18">
        <w:rPr>
          <w:rFonts w:ascii="Calibri" w:eastAsia="Times New Roman" w:hAnsi="Calibri" w:cs="Calibri"/>
          <w:color w:val="222222"/>
        </w:rPr>
        <w:t>Process Flow</w:t>
      </w:r>
    </w:p>
    <w:p w:rsidR="00E82C18" w:rsidRPr="00E82C18" w:rsidRDefault="009437EF" w:rsidP="00E82C18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2</w:t>
      </w:r>
      <w:r w:rsidR="00E82C18">
        <w:rPr>
          <w:rFonts w:ascii="Calibri" w:eastAsia="Times New Roman" w:hAnsi="Calibri" w:cs="Calibri"/>
          <w:color w:val="222222"/>
        </w:rPr>
        <w:t xml:space="preserve"> Days (</w:t>
      </w:r>
      <w:r>
        <w:rPr>
          <w:rFonts w:ascii="Calibri" w:eastAsia="Times New Roman" w:hAnsi="Calibri" w:cs="Calibri"/>
          <w:color w:val="222222"/>
        </w:rPr>
        <w:t>16</w:t>
      </w:r>
      <w:r w:rsidR="00E82C18">
        <w:rPr>
          <w:rFonts w:ascii="Calibri" w:eastAsia="Times New Roman" w:hAnsi="Calibri" w:cs="Calibri"/>
          <w:color w:val="222222"/>
        </w:rPr>
        <w:t xml:space="preserve"> Hours)</w:t>
      </w:r>
    </w:p>
    <w:p w:rsidR="00223779" w:rsidRPr="00E82C18" w:rsidRDefault="00223779" w:rsidP="00E82C18">
      <w:pPr>
        <w:pStyle w:val="ListParagraph"/>
        <w:numPr>
          <w:ilvl w:val="0"/>
          <w:numId w:val="5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E82C18">
        <w:rPr>
          <w:rFonts w:ascii="Calibri" w:eastAsia="Times New Roman" w:hAnsi="Calibri" w:cs="Calibri"/>
          <w:color w:val="222222"/>
        </w:rPr>
        <w:t>Process Definition</w:t>
      </w:r>
    </w:p>
    <w:p w:rsidR="00E82C18" w:rsidRPr="00E82C18" w:rsidRDefault="00E82C18" w:rsidP="00E82C18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3 Days (24 Hours)</w:t>
      </w:r>
    </w:p>
    <w:p w:rsidR="00223779" w:rsidRPr="00E82C18" w:rsidRDefault="00223779" w:rsidP="00E82C18">
      <w:pPr>
        <w:pStyle w:val="ListParagraph"/>
        <w:numPr>
          <w:ilvl w:val="0"/>
          <w:numId w:val="5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E82C18">
        <w:rPr>
          <w:rFonts w:ascii="Calibri" w:eastAsia="Times New Roman" w:hAnsi="Calibri" w:cs="Calibri"/>
          <w:color w:val="222222"/>
        </w:rPr>
        <w:t>Solution Design Documents?</w:t>
      </w:r>
    </w:p>
    <w:p w:rsidR="00E82C18" w:rsidRPr="00E82C18" w:rsidRDefault="00E82C18" w:rsidP="00E82C18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3 Days (24 Hours)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Lessons learned</w:t>
      </w:r>
    </w:p>
    <w:p w:rsidR="00E82C18" w:rsidRPr="00223779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Pr="00E82C18" w:rsidRDefault="00223779" w:rsidP="00E82C18">
      <w:pPr>
        <w:pStyle w:val="ListParagraph"/>
        <w:numPr>
          <w:ilvl w:val="0"/>
          <w:numId w:val="6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E82C18">
        <w:rPr>
          <w:rFonts w:ascii="Calibri" w:eastAsia="Times New Roman" w:hAnsi="Calibri" w:cs="Calibri"/>
          <w:color w:val="222222"/>
        </w:rPr>
        <w:t>How do we avoid duplication of effort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E82C18" w:rsidRPr="00E82C18" w:rsidRDefault="00E82C18" w:rsidP="00E82C18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Creating Re-usable components for the reusable code. (</w:t>
      </w:r>
      <w:proofErr w:type="gramStart"/>
      <w:r>
        <w:rPr>
          <w:rFonts w:ascii="Calibri" w:eastAsia="Times New Roman" w:hAnsi="Calibri" w:cs="Calibri"/>
          <w:color w:val="222222"/>
        </w:rPr>
        <w:t>i.e</w:t>
      </w:r>
      <w:proofErr w:type="gramEnd"/>
      <w:r>
        <w:rPr>
          <w:rFonts w:ascii="Calibri" w:eastAsia="Times New Roman" w:hAnsi="Calibri" w:cs="Calibri"/>
          <w:color w:val="222222"/>
        </w:rPr>
        <w:t>. Login to SNOW, etc.)</w:t>
      </w:r>
    </w:p>
    <w:p w:rsidR="00223779" w:rsidRPr="00E82C18" w:rsidRDefault="00223779" w:rsidP="00E82C18">
      <w:pPr>
        <w:pStyle w:val="ListParagraph"/>
        <w:numPr>
          <w:ilvl w:val="0"/>
          <w:numId w:val="6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E82C18">
        <w:rPr>
          <w:rFonts w:ascii="Calibri" w:eastAsia="Times New Roman" w:hAnsi="Calibri" w:cs="Calibri"/>
          <w:color w:val="222222"/>
        </w:rPr>
        <w:lastRenderedPageBreak/>
        <w:t>How do we avoid delays</w:t>
      </w:r>
      <w:r w:rsidR="00E82C18" w:rsidRPr="00E82C18">
        <w:rPr>
          <w:rFonts w:ascii="Calibri" w:eastAsia="Times New Roman" w:hAnsi="Calibri" w:cs="Calibri"/>
          <w:color w:val="222222"/>
        </w:rPr>
        <w:t>?</w:t>
      </w:r>
    </w:p>
    <w:p w:rsidR="00E82C18" w:rsidRDefault="00F97B21" w:rsidP="00E82C18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Making sure, we got all the accesses, Test data. And also any change requests after the PDD sign-off will go after the deployment.</w:t>
      </w:r>
    </w:p>
    <w:p w:rsidR="00F97B21" w:rsidRPr="00E82C18" w:rsidRDefault="00F97B21" w:rsidP="00E82C18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</w:p>
    <w:p w:rsidR="00E82C18" w:rsidRPr="009437EF" w:rsidRDefault="00223779" w:rsidP="009437EF">
      <w:pPr>
        <w:pStyle w:val="ListParagraph"/>
        <w:numPr>
          <w:ilvl w:val="0"/>
          <w:numId w:val="6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E82C18">
        <w:rPr>
          <w:rFonts w:ascii="Calibri" w:eastAsia="Times New Roman" w:hAnsi="Calibri" w:cs="Calibri"/>
          <w:color w:val="222222"/>
        </w:rPr>
        <w:t>How do we avoid having to go back and make changes to the design</w:t>
      </w:r>
      <w:r w:rsidR="00E82C18" w:rsidRPr="00E82C18">
        <w:rPr>
          <w:rFonts w:ascii="Calibri" w:eastAsia="Times New Roman" w:hAnsi="Calibri" w:cs="Calibri"/>
          <w:color w:val="222222"/>
        </w:rPr>
        <w:t>?</w:t>
      </w:r>
    </w:p>
    <w:p w:rsidR="00E82C18" w:rsidRDefault="00E82C18" w:rsidP="00E82C18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Make sure/ </w:t>
      </w:r>
      <w:r w:rsidR="009437EF">
        <w:rPr>
          <w:rFonts w:ascii="Calibri" w:eastAsia="Times New Roman" w:hAnsi="Calibri" w:cs="Calibri"/>
          <w:color w:val="222222"/>
        </w:rPr>
        <w:t>confirm</w:t>
      </w:r>
      <w:r>
        <w:rPr>
          <w:rFonts w:ascii="Calibri" w:eastAsia="Times New Roman" w:hAnsi="Calibri" w:cs="Calibri"/>
          <w:color w:val="222222"/>
        </w:rPr>
        <w:t xml:space="preserve"> the Process flow steps with the Client.</w:t>
      </w:r>
    </w:p>
    <w:p w:rsidR="009437EF" w:rsidRPr="00E82C18" w:rsidRDefault="009437EF" w:rsidP="00E82C18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d.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Development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i</w:t>
      </w:r>
      <w:proofErr w:type="spellEnd"/>
      <w:r w:rsidRPr="00223779">
        <w:rPr>
          <w:rFonts w:ascii="Calibri" w:eastAsia="Times New Roman" w:hAnsi="Calibri" w:cs="Calibri"/>
          <w:color w:val="222222"/>
        </w:rPr>
        <w:t>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does the team look like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E82C18" w:rsidRDefault="00857107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Team of 2 members: 1 Developer, 1 Solution Architect</w:t>
      </w:r>
    </w:p>
    <w:p w:rsidR="00857107" w:rsidRPr="00223779" w:rsidRDefault="00857107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methodology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E82C18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Agile methodology</w:t>
      </w:r>
    </w:p>
    <w:p w:rsidR="00E82C18" w:rsidRPr="00223779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How often do we have status calls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E82C18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On Daily basis</w:t>
      </w:r>
    </w:p>
    <w:p w:rsidR="000464F0" w:rsidRPr="00223779" w:rsidRDefault="000464F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are the typical project milestones – create a general project plan</w:t>
      </w:r>
    </w:p>
    <w:p w:rsidR="00857107" w:rsidRDefault="00857107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857107" w:rsidRDefault="00857107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03/01 to 03/05 – Process Discovery</w:t>
      </w:r>
    </w:p>
    <w:p w:rsidR="00857107" w:rsidRDefault="00857107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03/06 to 03/12 – Documentation &amp; Sign-off</w:t>
      </w:r>
    </w:p>
    <w:p w:rsidR="00857107" w:rsidRDefault="00857107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04/01 to 04/15 – Development</w:t>
      </w:r>
    </w:p>
    <w:p w:rsidR="00857107" w:rsidRDefault="00857107" w:rsidP="00857107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04/16 to 04/19 – UAT</w:t>
      </w:r>
      <w:r>
        <w:rPr>
          <w:rFonts w:ascii="Calibri" w:eastAsia="Times New Roman" w:hAnsi="Calibri" w:cs="Calibri"/>
          <w:color w:val="222222"/>
        </w:rPr>
        <w:tab/>
      </w:r>
    </w:p>
    <w:p w:rsidR="000464F0" w:rsidRDefault="000464F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05/14 to 05/22 – Testing/Development Tweaks</w:t>
      </w:r>
    </w:p>
    <w:p w:rsidR="000464F0" w:rsidRDefault="000464F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05/23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   - Go on live</w:t>
      </w:r>
    </w:p>
    <w:p w:rsidR="000464F0" w:rsidRPr="00223779" w:rsidRDefault="000464F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 xml:space="preserve">What project template are we using – use the template that Vik has for </w:t>
      </w:r>
      <w:proofErr w:type="spellStart"/>
      <w:r w:rsidRPr="00223779">
        <w:rPr>
          <w:rFonts w:ascii="Calibri" w:eastAsia="Times New Roman" w:hAnsi="Calibri" w:cs="Calibri"/>
          <w:color w:val="222222"/>
        </w:rPr>
        <w:t>Hiscox</w:t>
      </w:r>
      <w:proofErr w:type="spellEnd"/>
    </w:p>
    <w:p w:rsidR="000A3D78" w:rsidRDefault="000A3D7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>None; will follow and update the Template from Vik.</w:t>
      </w:r>
    </w:p>
    <w:p w:rsidR="000A3D78" w:rsidRPr="00223779" w:rsidRDefault="000A3D7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are the typical components we can reuse</w:t>
      </w:r>
      <w:r w:rsidR="000464F0">
        <w:rPr>
          <w:rFonts w:ascii="Calibri" w:eastAsia="Times New Roman" w:hAnsi="Calibri" w:cs="Calibri"/>
          <w:color w:val="222222"/>
        </w:rPr>
        <w:t>?</w:t>
      </w:r>
    </w:p>
    <w:p w:rsidR="000464F0" w:rsidRDefault="000464F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Reusable </w:t>
      </w:r>
      <w:r w:rsidR="00A86CCB">
        <w:rPr>
          <w:rFonts w:ascii="Calibri" w:eastAsia="Times New Roman" w:hAnsi="Calibri" w:cs="Calibri"/>
          <w:color w:val="222222"/>
        </w:rPr>
        <w:t>components: Login to Service Now</w:t>
      </w:r>
    </w:p>
    <w:p w:rsidR="000464F0" w:rsidRPr="00223779" w:rsidRDefault="000464F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How do we document the components going forward that will be reusable</w:t>
      </w:r>
    </w:p>
    <w:p w:rsidR="00A86CCB" w:rsidRDefault="00A86CCB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We are documenting all the reusable components in a single document for the process for the NTT and storing the components in our GIT hub </w:t>
      </w:r>
    </w:p>
    <w:p w:rsidR="000464F0" w:rsidRPr="00223779" w:rsidRDefault="000464F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e.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Testing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i</w:t>
      </w:r>
      <w:proofErr w:type="spellEnd"/>
      <w:r w:rsidRPr="00223779">
        <w:rPr>
          <w:rFonts w:ascii="Calibri" w:eastAsia="Times New Roman" w:hAnsi="Calibri" w:cs="Calibri"/>
          <w:color w:val="222222"/>
        </w:rPr>
        <w:t>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the duration</w:t>
      </w:r>
      <w:r w:rsidR="000464F0">
        <w:rPr>
          <w:rFonts w:ascii="Calibri" w:eastAsia="Times New Roman" w:hAnsi="Calibri" w:cs="Calibri"/>
          <w:color w:val="222222"/>
        </w:rPr>
        <w:t>?</w:t>
      </w:r>
    </w:p>
    <w:p w:rsidR="000464F0" w:rsidRDefault="000464F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2 Days (16 Hours)</w:t>
      </w:r>
    </w:p>
    <w:p w:rsidR="000464F0" w:rsidRPr="00223779" w:rsidRDefault="000464F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the methodology</w:t>
      </w:r>
      <w:r w:rsidR="000464F0">
        <w:rPr>
          <w:rFonts w:ascii="Calibri" w:eastAsia="Times New Roman" w:hAnsi="Calibri" w:cs="Calibri"/>
          <w:color w:val="222222"/>
        </w:rPr>
        <w:t>?</w:t>
      </w:r>
    </w:p>
    <w:p w:rsidR="000464F0" w:rsidRDefault="000464F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Unit Testing, Inte</w:t>
      </w:r>
      <w:r w:rsidR="004731E0">
        <w:rPr>
          <w:rFonts w:ascii="Calibri" w:eastAsia="Times New Roman" w:hAnsi="Calibri" w:cs="Calibri"/>
          <w:color w:val="222222"/>
        </w:rPr>
        <w:t>gration Testing</w:t>
      </w:r>
    </w:p>
    <w:p w:rsidR="004731E0" w:rsidRPr="00223779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lastRenderedPageBreak/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How do we get the test data</w:t>
      </w:r>
      <w:r w:rsidR="000464F0">
        <w:rPr>
          <w:rFonts w:ascii="Calibri" w:eastAsia="Times New Roman" w:hAnsi="Calibri" w:cs="Calibri"/>
          <w:color w:val="222222"/>
        </w:rPr>
        <w:t>?</w:t>
      </w:r>
    </w:p>
    <w:p w:rsidR="004731E0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We get test data from SME- </w:t>
      </w:r>
      <w:proofErr w:type="spellStart"/>
      <w:r w:rsidR="000A3D78">
        <w:rPr>
          <w:rFonts w:ascii="Calibri" w:eastAsia="Times New Roman" w:hAnsi="Calibri" w:cs="Calibri"/>
          <w:color w:val="222222"/>
        </w:rPr>
        <w:t>Hassanine</w:t>
      </w:r>
      <w:proofErr w:type="spellEnd"/>
      <w:r w:rsidR="000A3D7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0A3D78">
        <w:rPr>
          <w:rFonts w:ascii="Calibri" w:eastAsia="Times New Roman" w:hAnsi="Calibri" w:cs="Calibri"/>
          <w:color w:val="222222"/>
        </w:rPr>
        <w:t>Anass</w:t>
      </w:r>
      <w:proofErr w:type="spellEnd"/>
    </w:p>
    <w:p w:rsidR="004731E0" w:rsidRPr="00223779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How long do we test</w:t>
      </w:r>
      <w:r w:rsidR="000464F0">
        <w:rPr>
          <w:rFonts w:ascii="Calibri" w:eastAsia="Times New Roman" w:hAnsi="Calibri" w:cs="Calibri"/>
          <w:color w:val="222222"/>
        </w:rPr>
        <w:t>?</w:t>
      </w:r>
    </w:p>
    <w:p w:rsidR="004731E0" w:rsidRDefault="00F21822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2 Days (16 Hours)</w:t>
      </w:r>
    </w:p>
    <w:p w:rsidR="00F21822" w:rsidRPr="00223779" w:rsidRDefault="00F21822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How do we anticipate the common issues that go wrong and what are they?</w:t>
      </w:r>
    </w:p>
    <w:p w:rsidR="004731E0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0A3D78">
        <w:rPr>
          <w:rFonts w:ascii="Calibri" w:eastAsia="Times New Roman" w:hAnsi="Calibri" w:cs="Calibri"/>
          <w:color w:val="222222"/>
        </w:rPr>
        <w:t>Commonly we’ll get</w:t>
      </w:r>
      <w:r>
        <w:rPr>
          <w:rFonts w:ascii="Calibri" w:eastAsia="Times New Roman" w:hAnsi="Calibri" w:cs="Calibri"/>
          <w:color w:val="222222"/>
        </w:rPr>
        <w:t xml:space="preserve"> Selector issues, Bot couldn’t find the selectors for particular elements on the screen.</w:t>
      </w:r>
    </w:p>
    <w:p w:rsidR="004731E0" w:rsidRPr="00223779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Who provides the sign off to go forward</w:t>
      </w:r>
      <w:r w:rsidR="000464F0">
        <w:rPr>
          <w:rFonts w:ascii="Calibri" w:eastAsia="Times New Roman" w:hAnsi="Calibri" w:cs="Calibri"/>
          <w:color w:val="222222"/>
        </w:rPr>
        <w:t>?</w:t>
      </w:r>
    </w:p>
    <w:p w:rsidR="004731E0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proofErr w:type="spellStart"/>
      <w:r w:rsidR="000A3D78">
        <w:rPr>
          <w:rFonts w:ascii="Calibri" w:eastAsia="Times New Roman" w:hAnsi="Calibri" w:cs="Calibri"/>
          <w:color w:val="222222"/>
        </w:rPr>
        <w:t>Hassanine</w:t>
      </w:r>
      <w:proofErr w:type="spellEnd"/>
      <w:r w:rsidR="000A3D7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0A3D78">
        <w:rPr>
          <w:rFonts w:ascii="Calibri" w:eastAsia="Times New Roman" w:hAnsi="Calibri" w:cs="Calibri"/>
          <w:color w:val="222222"/>
        </w:rPr>
        <w:t>Anass</w:t>
      </w:r>
      <w:proofErr w:type="spellEnd"/>
    </w:p>
    <w:p w:rsidR="004731E0" w:rsidRPr="00223779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f.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223779">
        <w:rPr>
          <w:rFonts w:ascii="Calibri" w:eastAsia="Times New Roman" w:hAnsi="Calibri" w:cs="Calibri"/>
          <w:color w:val="222222"/>
        </w:rPr>
        <w:t>Deployment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i</w:t>
      </w:r>
      <w:proofErr w:type="spellEnd"/>
      <w:r w:rsidRPr="00223779">
        <w:rPr>
          <w:rFonts w:ascii="Calibri" w:eastAsia="Times New Roman" w:hAnsi="Calibri" w:cs="Calibri"/>
          <w:color w:val="222222"/>
        </w:rPr>
        <w:t>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the strategy to deploy</w:t>
      </w:r>
      <w:r w:rsidR="004731E0">
        <w:rPr>
          <w:rFonts w:ascii="Calibri" w:eastAsia="Times New Roman" w:hAnsi="Calibri" w:cs="Calibri"/>
          <w:color w:val="222222"/>
        </w:rPr>
        <w:t>?</w:t>
      </w:r>
    </w:p>
    <w:p w:rsidR="00B715D3" w:rsidRDefault="00B715D3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We have followed up as per the deployment plan: </w:t>
      </w:r>
    </w:p>
    <w:p w:rsidR="00B715D3" w:rsidRDefault="00B715D3" w:rsidP="00B715D3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We </w:t>
      </w:r>
      <w:r w:rsidR="00345A74">
        <w:rPr>
          <w:rFonts w:ascii="Calibri" w:eastAsia="Times New Roman" w:hAnsi="Calibri" w:cs="Calibri"/>
          <w:color w:val="222222"/>
        </w:rPr>
        <w:t>will perform</w:t>
      </w:r>
      <w:r>
        <w:rPr>
          <w:rFonts w:ascii="Calibri" w:eastAsia="Times New Roman" w:hAnsi="Calibri" w:cs="Calibri"/>
          <w:color w:val="222222"/>
        </w:rPr>
        <w:t xml:space="preserve"> the Dry Run</w:t>
      </w:r>
      <w:r w:rsidR="00F21822">
        <w:rPr>
          <w:rFonts w:ascii="Calibri" w:eastAsia="Times New Roman" w:hAnsi="Calibri" w:cs="Calibri"/>
          <w:color w:val="222222"/>
        </w:rPr>
        <w:t>.</w:t>
      </w:r>
    </w:p>
    <w:p w:rsidR="00B715D3" w:rsidRDefault="00B715D3" w:rsidP="00B715D3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Let the SME to Review the Logs</w:t>
      </w:r>
      <w:r w:rsidR="00F21822">
        <w:rPr>
          <w:rFonts w:ascii="Calibri" w:eastAsia="Times New Roman" w:hAnsi="Calibri" w:cs="Calibri"/>
          <w:color w:val="222222"/>
        </w:rPr>
        <w:t>.</w:t>
      </w:r>
    </w:p>
    <w:p w:rsidR="00B715D3" w:rsidRDefault="00B715D3" w:rsidP="00F21822">
      <w:pPr>
        <w:shd w:val="clear" w:color="auto" w:fill="FFFFFF"/>
        <w:tabs>
          <w:tab w:val="left" w:pos="1080"/>
        </w:tabs>
        <w:ind w:left="288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If everything is good, </w:t>
      </w:r>
      <w:r w:rsidR="00345A74">
        <w:rPr>
          <w:rFonts w:ascii="Calibri" w:eastAsia="Times New Roman" w:hAnsi="Calibri" w:cs="Calibri"/>
          <w:color w:val="222222"/>
        </w:rPr>
        <w:t>deploy</w:t>
      </w:r>
      <w:r>
        <w:rPr>
          <w:rFonts w:ascii="Calibri" w:eastAsia="Times New Roman" w:hAnsi="Calibri" w:cs="Calibri"/>
          <w:color w:val="222222"/>
        </w:rPr>
        <w:t xml:space="preserve"> the Process, if not, </w:t>
      </w:r>
      <w:r w:rsidR="00345A74">
        <w:rPr>
          <w:rFonts w:ascii="Calibri" w:eastAsia="Times New Roman" w:hAnsi="Calibri" w:cs="Calibri"/>
          <w:color w:val="222222"/>
        </w:rPr>
        <w:t>fix</w:t>
      </w:r>
      <w:r w:rsidR="00F21822">
        <w:rPr>
          <w:rFonts w:ascii="Calibri" w:eastAsia="Times New Roman" w:hAnsi="Calibri" w:cs="Calibri"/>
          <w:color w:val="222222"/>
        </w:rPr>
        <w:t xml:space="preserve"> the issues and </w:t>
      </w:r>
      <w:r w:rsidR="00345A74">
        <w:rPr>
          <w:rFonts w:ascii="Calibri" w:eastAsia="Times New Roman" w:hAnsi="Calibri" w:cs="Calibri"/>
          <w:color w:val="222222"/>
        </w:rPr>
        <w:t>then perform the</w:t>
      </w:r>
      <w:r w:rsidR="00F21822">
        <w:rPr>
          <w:rFonts w:ascii="Calibri" w:eastAsia="Times New Roman" w:hAnsi="Calibri" w:cs="Calibri"/>
          <w:color w:val="222222"/>
        </w:rPr>
        <w:t xml:space="preserve"> Dry Run again, if it’s OK, process will GO-Live.</w:t>
      </w:r>
    </w:p>
    <w:p w:rsidR="00B715D3" w:rsidRPr="00223779" w:rsidRDefault="00B715D3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How do we ensure continuity of the process</w:t>
      </w:r>
      <w:r w:rsidR="004731E0">
        <w:rPr>
          <w:rFonts w:ascii="Calibri" w:eastAsia="Times New Roman" w:hAnsi="Calibri" w:cs="Calibri"/>
          <w:color w:val="222222"/>
        </w:rPr>
        <w:t>?</w:t>
      </w:r>
    </w:p>
    <w:p w:rsidR="004731E0" w:rsidRDefault="00345A74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We’ll include logs for each sub-workflow and we will review the Logs to ensure the continuity of the process.</w:t>
      </w:r>
    </w:p>
    <w:p w:rsidR="00345A74" w:rsidRPr="00223779" w:rsidRDefault="00345A74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the conting</w:t>
      </w:r>
      <w:r w:rsidR="004731E0">
        <w:rPr>
          <w:rFonts w:ascii="Calibri" w:eastAsia="Times New Roman" w:hAnsi="Calibri" w:cs="Calibri"/>
          <w:color w:val="222222"/>
        </w:rPr>
        <w:t xml:space="preserve">ency to perform the process if </w:t>
      </w:r>
      <w:r w:rsidRPr="00223779">
        <w:rPr>
          <w:rFonts w:ascii="Calibri" w:eastAsia="Times New Roman" w:hAnsi="Calibri" w:cs="Calibri"/>
          <w:color w:val="222222"/>
        </w:rPr>
        <w:t>the robot doesn’t work</w:t>
      </w:r>
      <w:r w:rsidR="004731E0">
        <w:rPr>
          <w:rFonts w:ascii="Calibri" w:eastAsia="Times New Roman" w:hAnsi="Calibri" w:cs="Calibri"/>
          <w:color w:val="222222"/>
        </w:rPr>
        <w:t>?</w:t>
      </w:r>
    </w:p>
    <w:p w:rsidR="004731E0" w:rsidRDefault="00B715D3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345A74">
        <w:rPr>
          <w:rFonts w:ascii="Calibri" w:eastAsia="Times New Roman" w:hAnsi="Calibri" w:cs="Calibri"/>
          <w:color w:val="222222"/>
        </w:rPr>
        <w:t>If the Robot doesn’t work, a</w:t>
      </w:r>
      <w:r>
        <w:rPr>
          <w:rFonts w:ascii="Calibri" w:eastAsia="Times New Roman" w:hAnsi="Calibri" w:cs="Calibri"/>
          <w:color w:val="222222"/>
        </w:rPr>
        <w:t>gents from the client- side will work on this process.</w:t>
      </w:r>
    </w:p>
    <w:p w:rsidR="00B715D3" w:rsidRPr="00223779" w:rsidRDefault="00B715D3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Who will be monitoring the robot</w:t>
      </w:r>
      <w:r w:rsidR="004731E0">
        <w:rPr>
          <w:rFonts w:ascii="Calibri" w:eastAsia="Times New Roman" w:hAnsi="Calibri" w:cs="Calibri"/>
          <w:color w:val="222222"/>
        </w:rPr>
        <w:t>?</w:t>
      </w:r>
    </w:p>
    <w:p w:rsidR="004731E0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SME- </w:t>
      </w:r>
      <w:proofErr w:type="spellStart"/>
      <w:r w:rsidR="00345A74">
        <w:rPr>
          <w:rFonts w:ascii="Calibri" w:eastAsia="Times New Roman" w:hAnsi="Calibri" w:cs="Calibri"/>
          <w:color w:val="222222"/>
        </w:rPr>
        <w:t>Hassanine</w:t>
      </w:r>
      <w:proofErr w:type="spellEnd"/>
      <w:r w:rsidR="00345A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345A74">
        <w:rPr>
          <w:rFonts w:ascii="Calibri" w:eastAsia="Times New Roman" w:hAnsi="Calibri" w:cs="Calibri"/>
          <w:color w:val="222222"/>
        </w:rPr>
        <w:t>Anass</w:t>
      </w:r>
      <w:proofErr w:type="spellEnd"/>
    </w:p>
    <w:p w:rsidR="004731E0" w:rsidRPr="00223779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are the acceptable standards to keep this into production</w:t>
      </w:r>
      <w:r w:rsidR="004731E0">
        <w:rPr>
          <w:rFonts w:ascii="Calibri" w:eastAsia="Times New Roman" w:hAnsi="Calibri" w:cs="Calibri"/>
          <w:color w:val="222222"/>
        </w:rPr>
        <w:t>?</w:t>
      </w:r>
    </w:p>
    <w:p w:rsidR="004731E0" w:rsidRPr="00223779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Lessons learned – what went wrong before</w:t>
      </w:r>
      <w:r w:rsidR="004731E0">
        <w:rPr>
          <w:rFonts w:ascii="Calibri" w:eastAsia="Times New Roman" w:hAnsi="Calibri" w:cs="Calibri"/>
          <w:color w:val="222222"/>
        </w:rPr>
        <w:t>?</w:t>
      </w:r>
    </w:p>
    <w:p w:rsidR="004731E0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Change requests from SME at the </w:t>
      </w:r>
      <w:r w:rsidR="00F32212">
        <w:rPr>
          <w:rFonts w:ascii="Calibri" w:eastAsia="Times New Roman" w:hAnsi="Calibri" w:cs="Calibri"/>
          <w:color w:val="222222"/>
        </w:rPr>
        <w:t xml:space="preserve">time of deployment: Requested changes </w:t>
      </w:r>
      <w:r>
        <w:rPr>
          <w:rFonts w:ascii="Calibri" w:eastAsia="Times New Roman" w:hAnsi="Calibri" w:cs="Calibri"/>
          <w:color w:val="222222"/>
        </w:rPr>
        <w:t>should be done after the Go-Live and Deployment should be done as per the sign-off.</w:t>
      </w:r>
    </w:p>
    <w:p w:rsidR="004731E0" w:rsidRPr="00223779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g.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Hypercare</w:t>
      </w:r>
      <w:proofErr w:type="spellEnd"/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i</w:t>
      </w:r>
      <w:proofErr w:type="spellEnd"/>
      <w:r w:rsidRPr="00223779">
        <w:rPr>
          <w:rFonts w:ascii="Calibri" w:eastAsia="Times New Roman" w:hAnsi="Calibri" w:cs="Calibri"/>
          <w:color w:val="222222"/>
        </w:rPr>
        <w:t>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How often do we watch the robot – i.e. every hour, do we let it run under supervision every morning?  What is the best practice for this</w:t>
      </w:r>
      <w:r w:rsidR="004731E0">
        <w:rPr>
          <w:rFonts w:ascii="Calibri" w:eastAsia="Times New Roman" w:hAnsi="Calibri" w:cs="Calibri"/>
          <w:color w:val="222222"/>
        </w:rPr>
        <w:t>?</w:t>
      </w:r>
    </w:p>
    <w:p w:rsidR="004731E0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2D7D28">
        <w:rPr>
          <w:rFonts w:ascii="Calibri" w:eastAsia="Times New Roman" w:hAnsi="Calibri" w:cs="Calibri"/>
          <w:color w:val="222222"/>
        </w:rPr>
        <w:t>We will</w:t>
      </w:r>
      <w:r>
        <w:rPr>
          <w:rFonts w:ascii="Calibri" w:eastAsia="Times New Roman" w:hAnsi="Calibri" w:cs="Calibri"/>
          <w:color w:val="222222"/>
        </w:rPr>
        <w:t xml:space="preserve"> monitor the Bot for every </w:t>
      </w:r>
      <w:r w:rsidR="002D7D28">
        <w:rPr>
          <w:rFonts w:ascii="Calibri" w:eastAsia="Times New Roman" w:hAnsi="Calibri" w:cs="Calibri"/>
          <w:color w:val="222222"/>
        </w:rPr>
        <w:t>Hour</w:t>
      </w:r>
      <w:r>
        <w:rPr>
          <w:rFonts w:ascii="Calibri" w:eastAsia="Times New Roman" w:hAnsi="Calibri" w:cs="Calibri"/>
          <w:color w:val="222222"/>
        </w:rPr>
        <w:t>, and also we do get tagged into exception emails.</w:t>
      </w:r>
      <w:r w:rsidR="00B715D3">
        <w:rPr>
          <w:rFonts w:ascii="Calibri" w:eastAsia="Times New Roman" w:hAnsi="Calibri" w:cs="Calibri"/>
          <w:color w:val="222222"/>
        </w:rPr>
        <w:t xml:space="preserve"> Best Practice for this is to keep track of logs for the exceptions and </w:t>
      </w:r>
      <w:r w:rsidR="002D7D28">
        <w:rPr>
          <w:rFonts w:ascii="Calibri" w:eastAsia="Times New Roman" w:hAnsi="Calibri" w:cs="Calibri"/>
          <w:color w:val="222222"/>
        </w:rPr>
        <w:t>fixing</w:t>
      </w:r>
      <w:r w:rsidR="00B715D3">
        <w:rPr>
          <w:rFonts w:ascii="Calibri" w:eastAsia="Times New Roman" w:hAnsi="Calibri" w:cs="Calibri"/>
          <w:color w:val="222222"/>
        </w:rPr>
        <w:t xml:space="preserve"> them.</w:t>
      </w:r>
    </w:p>
    <w:p w:rsidR="004731E0" w:rsidRPr="00223779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Lessons Learned</w:t>
      </w:r>
      <w:bookmarkStart w:id="0" w:name="_GoBack"/>
      <w:bookmarkEnd w:id="0"/>
    </w:p>
    <w:p w:rsidR="00B715D3" w:rsidRPr="00223779" w:rsidRDefault="00B715D3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h.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Support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i</w:t>
      </w:r>
      <w:proofErr w:type="spellEnd"/>
      <w:r w:rsidRPr="00223779">
        <w:rPr>
          <w:rFonts w:ascii="Calibri" w:eastAsia="Times New Roman" w:hAnsi="Calibri" w:cs="Calibri"/>
          <w:color w:val="222222"/>
        </w:rPr>
        <w:t>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the best way to support the model going forward</w:t>
      </w:r>
      <w:r w:rsidR="00B715D3">
        <w:rPr>
          <w:rFonts w:ascii="Calibri" w:eastAsia="Times New Roman" w:hAnsi="Calibri" w:cs="Calibri"/>
          <w:color w:val="222222"/>
        </w:rPr>
        <w:t>?</w:t>
      </w:r>
    </w:p>
    <w:p w:rsidR="00B715D3" w:rsidRDefault="00B715D3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</w:p>
    <w:p w:rsidR="00B715D3" w:rsidRPr="00223779" w:rsidRDefault="00B715D3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the escalation pathway?</w:t>
      </w:r>
    </w:p>
    <w:p w:rsidR="00B715D3" w:rsidRPr="00223779" w:rsidRDefault="00B715D3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Folders for lessons learned/FAQ and for Common components -- store the code</w:t>
      </w:r>
    </w:p>
    <w:p w:rsidR="00223779" w:rsidRDefault="00223779" w:rsidP="00223779"/>
    <w:sectPr w:rsidR="00223779" w:rsidSect="00EE360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5D3" w:rsidRDefault="004075D3" w:rsidP="002C3D31">
      <w:r>
        <w:separator/>
      </w:r>
    </w:p>
  </w:endnote>
  <w:endnote w:type="continuationSeparator" w:id="0">
    <w:p w:rsidR="004075D3" w:rsidRDefault="004075D3" w:rsidP="002C3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D31" w:rsidRDefault="002C3D31" w:rsidP="002C3D31">
    <w:pPr>
      <w:pStyle w:val="Footer"/>
      <w:jc w:val="center"/>
    </w:pPr>
    <w:r>
      <w:t xml:space="preserve">Company Confidential and Copyright© Pending – </w:t>
    </w:r>
    <w:proofErr w:type="spellStart"/>
    <w:r>
      <w:t>Novatio</w:t>
    </w:r>
    <w:proofErr w:type="spellEnd"/>
    <w:r>
      <w:t xml:space="preserve"> Solutions 2019</w:t>
    </w:r>
  </w:p>
  <w:p w:rsidR="002C3D31" w:rsidRDefault="002C3D31" w:rsidP="002C3D31">
    <w:pPr>
      <w:pStyle w:val="Footer"/>
      <w:jc w:val="center"/>
    </w:pPr>
    <w:r>
      <w:t xml:space="preserve">Not for Sharing Outside of </w:t>
    </w:r>
    <w:proofErr w:type="spellStart"/>
    <w:r>
      <w:t>Novatio</w:t>
    </w:r>
    <w:proofErr w:type="spellEnd"/>
    <w:r>
      <w:t xml:space="preserve"> Solutions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5D3" w:rsidRDefault="004075D3" w:rsidP="002C3D31">
      <w:r>
        <w:separator/>
      </w:r>
    </w:p>
  </w:footnote>
  <w:footnote w:type="continuationSeparator" w:id="0">
    <w:p w:rsidR="004075D3" w:rsidRDefault="004075D3" w:rsidP="002C3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41ADE"/>
    <w:multiLevelType w:val="hybridMultilevel"/>
    <w:tmpl w:val="83D4D65E"/>
    <w:lvl w:ilvl="0" w:tplc="C0040F7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41297AAF"/>
    <w:multiLevelType w:val="hybridMultilevel"/>
    <w:tmpl w:val="C44E9650"/>
    <w:lvl w:ilvl="0" w:tplc="7862BB66">
      <w:start w:val="1"/>
      <w:numFmt w:val="decimal"/>
      <w:lvlText w:val="%1."/>
      <w:lvlJc w:val="left"/>
      <w:pPr>
        <w:ind w:left="31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4F163EFA"/>
    <w:multiLevelType w:val="hybridMultilevel"/>
    <w:tmpl w:val="9FB46738"/>
    <w:lvl w:ilvl="0" w:tplc="83C6D54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550B3EDB"/>
    <w:multiLevelType w:val="hybridMultilevel"/>
    <w:tmpl w:val="402E9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3047B"/>
    <w:multiLevelType w:val="hybridMultilevel"/>
    <w:tmpl w:val="F8626A78"/>
    <w:lvl w:ilvl="0" w:tplc="3850D092">
      <w:start w:val="1"/>
      <w:numFmt w:val="lowerLetter"/>
      <w:lvlText w:val="%1."/>
      <w:lvlJc w:val="left"/>
      <w:pPr>
        <w:ind w:left="2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761A1E92"/>
    <w:multiLevelType w:val="hybridMultilevel"/>
    <w:tmpl w:val="3C1C8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E4"/>
    <w:rsid w:val="000464F0"/>
    <w:rsid w:val="000A3D78"/>
    <w:rsid w:val="000E6901"/>
    <w:rsid w:val="00140F0B"/>
    <w:rsid w:val="001A3B39"/>
    <w:rsid w:val="001F24BF"/>
    <w:rsid w:val="002146E4"/>
    <w:rsid w:val="00223779"/>
    <w:rsid w:val="0023769B"/>
    <w:rsid w:val="0026634E"/>
    <w:rsid w:val="002B03D2"/>
    <w:rsid w:val="002C3D31"/>
    <w:rsid w:val="002D7D28"/>
    <w:rsid w:val="002F285E"/>
    <w:rsid w:val="00345A74"/>
    <w:rsid w:val="003D16AA"/>
    <w:rsid w:val="004075D3"/>
    <w:rsid w:val="004731E0"/>
    <w:rsid w:val="004F47D2"/>
    <w:rsid w:val="00514039"/>
    <w:rsid w:val="00642EE5"/>
    <w:rsid w:val="006A5798"/>
    <w:rsid w:val="00857107"/>
    <w:rsid w:val="008C7494"/>
    <w:rsid w:val="008E0758"/>
    <w:rsid w:val="008F65DB"/>
    <w:rsid w:val="00910085"/>
    <w:rsid w:val="009437EF"/>
    <w:rsid w:val="009777D7"/>
    <w:rsid w:val="009E20B0"/>
    <w:rsid w:val="00A86CCB"/>
    <w:rsid w:val="00AB3B96"/>
    <w:rsid w:val="00B715D3"/>
    <w:rsid w:val="00BD6CA5"/>
    <w:rsid w:val="00BF5B85"/>
    <w:rsid w:val="00C01E6E"/>
    <w:rsid w:val="00CE3B22"/>
    <w:rsid w:val="00CF7E4F"/>
    <w:rsid w:val="00E06758"/>
    <w:rsid w:val="00E82C18"/>
    <w:rsid w:val="00EE360A"/>
    <w:rsid w:val="00F21822"/>
    <w:rsid w:val="00F32212"/>
    <w:rsid w:val="00F6558D"/>
    <w:rsid w:val="00F9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358A"/>
  <w14:defaultImageDpi w14:val="32767"/>
  <w15:chartTrackingRefBased/>
  <w15:docId w15:val="{FBBD4787-E3A4-1344-8EBC-1CCC92A0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6E4"/>
    <w:pPr>
      <w:ind w:left="720"/>
      <w:contextualSpacing/>
    </w:pPr>
  </w:style>
  <w:style w:type="paragraph" w:customStyle="1" w:styleId="m7110210985657570225m3164152975342962153gmail-msolistparagraph">
    <w:name w:val="m_7110210985657570225m_3164152975342962153gmail-msolistparagraph"/>
    <w:basedOn w:val="Normal"/>
    <w:rsid w:val="002237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C3D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D31"/>
  </w:style>
  <w:style w:type="paragraph" w:styleId="Footer">
    <w:name w:val="footer"/>
    <w:basedOn w:val="Normal"/>
    <w:link w:val="FooterChar"/>
    <w:uiPriority w:val="99"/>
    <w:unhideWhenUsed/>
    <w:rsid w:val="002C3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1418</Words>
  <Characters>6682</Characters>
  <Application>Microsoft Office Word</Application>
  <DocSecurity>0</DocSecurity>
  <Lines>278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Solai</dc:creator>
  <cp:keywords/>
  <dc:description/>
  <cp:lastModifiedBy>Encherl, Srinivas</cp:lastModifiedBy>
  <cp:revision>7</cp:revision>
  <dcterms:created xsi:type="dcterms:W3CDTF">2019-05-30T19:22:00Z</dcterms:created>
  <dcterms:modified xsi:type="dcterms:W3CDTF">2019-05-30T20:40:00Z</dcterms:modified>
</cp:coreProperties>
</file>