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sz w:val="36"/>
        </w:rPr>
        <w:t xml:space="preserve">  IURII BASOV</w:t>
      </w:r>
    </w:p>
    <w:p>
      <w:pPr>
        <w:spacing w:after="0"/>
      </w:pPr>
      <w:r>
        <w:t>Email: basov.yo@gmail.com | LinkedIn: linkedin.com/in/basovi</w:t>
      </w:r>
    </w:p>
    <w:p>
      <w:pPr>
        <w:spacing w:after="0"/>
      </w:pPr>
      <w:r>
        <w:t>WhatsApp: +12518009809 | Profile: x.com/topco</w:t>
      </w:r>
    </w:p>
    <w:p>
      <w:pPr>
        <w:spacing w:after="0"/>
      </w:pPr>
      <w:r>
        <w:t>Location: Milpitas, CA, USA (open to relocation) | Need Visa Sponsorship</w:t>
      </w:r>
    </w:p>
    <w:p>
      <w:pPr>
        <w:spacing w:after="40"/>
      </w:pPr>
      <w:r>
        <w:t>Target Role: Big Data Architect</w:t>
      </w:r>
    </w:p>
    <w:p>
      <w:pPr>
        <w:spacing w:before="160" w:after="40"/>
      </w:pPr>
      <w:r>
        <w:rPr>
          <w:b/>
          <w:color w:val="1F3B5B"/>
          <w:sz w:val="26"/>
        </w:rPr>
        <w:t>Professional Summary</w:t>
      </w:r>
    </w:p>
    <w:p>
      <w:pPr>
        <w:spacing w:after="40"/>
      </w:pPr>
      <w:r>
        <w:t>Big data architect and tech lead with 10+ years designing scalable, secure, and high-performance data architectures across cloud and distributed platforms. Strong in batch and real-time ETL/ELT pipelines on Spark, Kafka, SQL, Hadoop, and AWS (S3, EC2, Glue). Started as a Java/Scala developer, moved into ML and platform engineering, and grew into Head of an ML platform direction at Sberbank. I analyze requirements for performance, security, and scalability; compare technology options; validate PoCs; and collaborate with development teams through build, deployment, and support. A playing-coach architect who values team atmosphere and clear client alignment.</w:t>
      </w:r>
    </w:p>
    <w:p>
      <w:pPr>
        <w:spacing w:before="160" w:after="40"/>
      </w:pPr>
      <w:r>
        <w:rPr>
          <w:b/>
          <w:color w:val="1F3B5B"/>
          <w:sz w:val="26"/>
        </w:rPr>
        <w:t>Core Technology Stack</w:t>
      </w:r>
    </w:p>
    <w:p>
      <w:pPr>
        <w:spacing w:after="20"/>
      </w:pPr>
      <w:r>
        <w:t>- Large-scale distributed data platforms: Hadoop, Spark, Trino, Pinot, Iceberg</w:t>
      </w:r>
    </w:p>
    <w:p>
      <w:pPr>
        <w:spacing w:after="20"/>
      </w:pPr>
      <w:r>
        <w:t>- Scalable ETL/ELT pipelines (batch and real-time): Spark, Kafka, Airflow, NiFi</w:t>
      </w:r>
    </w:p>
    <w:p>
      <w:pPr>
        <w:spacing w:after="20"/>
      </w:pPr>
      <w:r>
        <w:t>- SQL, PostgreSQL, and data modeling for high-volume workloads</w:t>
      </w:r>
    </w:p>
    <w:p>
      <w:pPr>
        <w:spacing w:after="20"/>
      </w:pPr>
      <w:r>
        <w:t>- AWS cloud data architecture: S3, EC2, Glue, IAM</w:t>
      </w:r>
    </w:p>
    <w:p>
      <w:pPr>
        <w:spacing w:after="20"/>
      </w:pPr>
      <w:r>
        <w:t>- High-performance, reliable, and scalable data architecture design</w:t>
      </w:r>
    </w:p>
    <w:p>
      <w:pPr>
        <w:spacing w:after="20"/>
      </w:pPr>
      <w:r>
        <w:t>- AI/ML and predictive analytics integration into data platforms</w:t>
      </w:r>
    </w:p>
    <w:p>
      <w:pPr>
        <w:spacing w:after="20"/>
      </w:pPr>
      <w:r>
        <w:t>- Integration strategies, PoC validation, deployment automation, and knowledge transfer</w:t>
      </w:r>
    </w:p>
    <w:p>
      <w:pPr>
        <w:spacing w:after="20"/>
      </w:pPr>
      <w:r>
        <w:t>- Performance analysis, risk identification, and architectural documentation</w:t>
      </w:r>
    </w:p>
    <w:p>
      <w:pPr>
        <w:spacing w:before="160" w:after="40"/>
      </w:pPr>
      <w:r>
        <w:rPr>
          <w:b/>
          <w:color w:val="1F3B5B"/>
          <w:sz w:val="26"/>
        </w:rPr>
        <w:t>Relevant Experience</w:t>
      </w:r>
    </w:p>
    <w:p>
      <w:pPr>
        <w:spacing w:before="80" w:after="20"/>
      </w:pPr>
      <w:r>
        <w:rPr>
          <w:b/>
        </w:rPr>
        <w:t>Upwork | Lead Data Engineer / Big Data Architect | 2013-2025</w:t>
      </w:r>
    </w:p>
    <w:p>
      <w:pPr>
        <w:spacing w:after="20"/>
      </w:pPr>
      <w:r>
        <w:t>- Designed resilient cloud-based data platform architectures with batch and real-time streaming pipelines processing 300,000+ records/day on Spark, Kafka, PostgreSQL, S3, and Airflow across 5 business units.</w:t>
      </w:r>
    </w:p>
    <w:p>
      <w:pPr>
        <w:spacing w:after="20"/>
      </w:pPr>
      <w:r>
        <w:t>- Built large-scale ETL/ELT flows with Apache NiFi, Kafka, and Hadoop for credit risk scoring; reduced data processing latency by 5% and improved model accuracy by 3%.</w:t>
      </w:r>
    </w:p>
    <w:p>
      <w:pPr>
        <w:spacing w:after="20"/>
      </w:pPr>
      <w:r>
        <w:t>- Led a team of 3 data engineers and service providers; created technical documentation and supported deployment, troubleshooting, and system stability.</w:t>
      </w:r>
    </w:p>
    <w:p>
      <w:pPr>
        <w:spacing w:after="20"/>
      </w:pPr>
      <w:r>
        <w:t>- Integrated AI/ML models into production pipelines (+18% chatbot engagement); improved server response time by 30% through architecture and performance tuning.</w:t>
      </w:r>
    </w:p>
    <w:p>
      <w:pPr>
        <w:spacing w:before="80" w:after="20"/>
      </w:pPr>
      <w:r>
        <w:rPr>
          <w:b/>
        </w:rPr>
        <w:t>Sberbank | Head of ML Platform / Lead Software Engineer | 2020-2025</w:t>
      </w:r>
    </w:p>
    <w:p>
      <w:pPr>
        <w:spacing w:after="20"/>
      </w:pPr>
      <w:r>
        <w:t>- Promoted to Head of the ML platform direction; owned enterprise data and system architecture, technology selection, and engineering standards.</w:t>
      </w:r>
    </w:p>
    <w:p>
      <w:pPr>
        <w:spacing w:after="20"/>
      </w:pPr>
      <w:r>
        <w:t>- Drove solution architecture, code review, and knowledge transfer; mentored engineers as a playing coach.</w:t>
      </w:r>
    </w:p>
    <w:p>
      <w:pPr>
        <w:spacing w:before="160" w:after="40"/>
      </w:pPr>
      <w:r>
        <w:rPr>
          <w:b/>
          <w:color w:val="1F3B5B"/>
          <w:sz w:val="26"/>
        </w:rPr>
        <w:t>Working Style / Leadership</w:t>
      </w:r>
    </w:p>
    <w:p>
      <w:pPr>
        <w:spacing w:after="40"/>
      </w:pPr>
      <w:r>
        <w:t>Playing coach and full-stack data specialist. I compare technologies against business requirements, document architectural frameworks, and ensure smooth transitions through knowledge transfer. Experience across multiple languages, full-stack delivery, and leadership is my advantage; I connect easily and care about team atmosphere.</w:t>
      </w:r>
    </w:p>
    <w:p>
      <w:pPr>
        <w:spacing w:before="160" w:after="40"/>
      </w:pPr>
      <w:r>
        <w:rPr>
          <w:b/>
          <w:color w:val="1F3B5B"/>
          <w:sz w:val="26"/>
        </w:rPr>
        <w:t>Core Stack (vacancy keywords)</w:t>
      </w:r>
    </w:p>
    <w:p>
      <w:pPr>
        <w:spacing w:after="40"/>
      </w:pPr>
      <w:r>
        <w:t>Apache Spark, Kafka, SQL, Hadoop, Trino, Pinot, Iceberg; scalable ETL/ELT pipelines (batch and real-time); large-scale distributed data platforms; AWS (S3, EC2, Glue, IAM); high-performance data architecture; AI/ML and predictive analytics; integration strategies, PoC validation, and deployment automation</w:t>
      </w:r>
    </w:p>
    <w:p>
      <w:pPr>
        <w:spacing w:before="160" w:after="40"/>
      </w:pPr>
      <w:r>
        <w:rPr>
          <w:b/>
          <w:color w:val="1F3B5B"/>
          <w:sz w:val="26"/>
        </w:rPr>
        <w:t>Education</w:t>
      </w:r>
    </w:p>
    <w:p>
      <w:pPr>
        <w:spacing w:after="40"/>
      </w:pPr>
      <w:r>
        <w:t>Moscow State University | MS in Calculus Mathematics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